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免费获取NSTL文献资源就在11月</w:t>
      </w:r>
    </w:p>
    <w:p>
      <w:pPr>
        <w:ind w:firstLine="420" w:firstLineChars="200"/>
        <w:rPr>
          <w:rFonts w:hint="eastAsia"/>
        </w:rPr>
      </w:pPr>
      <w:bookmarkStart w:id="0" w:name="_GoBack"/>
      <w:r>
        <w:rPr>
          <w:rFonts w:hint="eastAsia"/>
        </w:rPr>
        <w:t>国家科技图书文献中心（NSTL）为全面推进高校学生的信息素养培育，提升国家保障科技文献资源的利用效率，同时，进一步深化NSTL和CALIS的服务合作，双方协定，在11月份开展文献传递免费获取优惠活动。具体活动说明如下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活动时间：2015年11月1日-2015年11月30日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文献范围：读者可免费获得除标准外的NSTL馆藏文献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本馆为CALIS馆际互借系统的成员馆，可享受此项优惠活动，持证读者如有文献需求，请按如下途径检索资源并提交申请（如有疑问，可致电26032376咨询）：</w:t>
      </w:r>
    </w:p>
    <w:bookmarkEnd w:id="0"/>
    <w:p>
      <w:pPr>
        <w:ind w:firstLine="420" w:firstLineChars="200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234315</wp:posOffset>
            </wp:positionV>
            <wp:extent cx="5274310" cy="2305050"/>
            <wp:effectExtent l="0" t="0" r="254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1、NSTL资源检索地址：</w:t>
      </w:r>
      <w:r>
        <w:fldChar w:fldCharType="begin"/>
      </w:r>
      <w:r>
        <w:instrText xml:space="preserve"> HYPERLINK "http://www.yide.calis.edu.cn/" </w:instrText>
      </w:r>
      <w:r>
        <w:fldChar w:fldCharType="separate"/>
      </w:r>
      <w:r>
        <w:rPr>
          <w:rStyle w:val="4"/>
          <w:rFonts w:hint="eastAsia"/>
        </w:rPr>
        <w:t>http://www.yide.calis.edu.cn/</w:t>
      </w:r>
      <w:r>
        <w:rPr>
          <w:rStyle w:val="4"/>
          <w:rFonts w:hint="eastAsia"/>
        </w:rPr>
        <w:fldChar w:fldCharType="end"/>
      </w:r>
      <w:r>
        <w:rPr>
          <w:rFonts w:hint="eastAsia"/>
        </w:rPr>
        <w:t>，选择“国家科技图书文献中心”；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2569845</wp:posOffset>
            </wp:positionV>
            <wp:extent cx="5276850" cy="310515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7" b="1925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1051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2、检索到所需文献后，点击“提交”，进入登录界面，选择“广东省”和“深圳大学城”；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3、输入个人卡号或证号和密码后，点击登陆；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3362325" cy="21431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5" t="15771" r="12739" b="8726"/>
                    <a:stretch>
                      <a:fillRect/>
                    </a:stretch>
                  </pic:blipFill>
                  <pic:spPr>
                    <a:xfrm>
                      <a:off x="0" y="0"/>
                      <a:ext cx="3361906" cy="21428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4、登录后，跳回文献提交页面，请重新点击“提交”，如果系统出现下图提示，点击“确定”，进入CALIS馆际互借系统正式用户的注册页面。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3867150" cy="1504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0" t="12000" r="3204" b="9000"/>
                    <a:stretch>
                      <a:fillRect/>
                    </a:stretch>
                  </pic:blipFill>
                  <pic:spPr>
                    <a:xfrm>
                      <a:off x="0" y="0"/>
                      <a:ext cx="3866668" cy="150476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611505</wp:posOffset>
            </wp:positionV>
            <wp:extent cx="6334125" cy="3335020"/>
            <wp:effectExtent l="0" t="0" r="9525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>5、在注册页面中，账户类别选择“个人账户”，结算方式“现金”，“登录名”默认是校园卡号或社会读者证号，“口令”默认是“我的图书馆”登录密码，“电话号码”和“E-mail”为必填项，其他项目可选填。填写提交后，请等待馆员后台审核确认并电话通知。</w:t>
      </w:r>
    </w:p>
    <w:p>
      <w:pPr>
        <w:rPr>
          <w:rFonts w:hint="eastAsia"/>
        </w:rPr>
      </w:pPr>
      <w:r>
        <w:rPr>
          <w:rFonts w:hint="eastAsia"/>
        </w:rPr>
        <w:t xml:space="preserve">    6、已注册为CALIS馆际互借系统正式用户的读者，登录后，进入文献申请界面，“服务方式”选择“复制（非返还）”，“文献传递方式”选择“e-mail”，免费活动期间“费用限制”可填“0”。申请信息确认提交后，本馆馆员再通过CALIS馆际互借平台处理读者申请，NSTL收到本馆发出的处理单，会在2-3个工作日内将文献发送至申请人邮箱。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191125" cy="50977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11" t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5189555" cy="509651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24"/>
    <w:rsid w:val="0006711E"/>
    <w:rsid w:val="0022395F"/>
    <w:rsid w:val="002D2535"/>
    <w:rsid w:val="002E02B4"/>
    <w:rsid w:val="00464300"/>
    <w:rsid w:val="00704D45"/>
    <w:rsid w:val="008D6EC5"/>
    <w:rsid w:val="0093069D"/>
    <w:rsid w:val="00B966A4"/>
    <w:rsid w:val="00BF6324"/>
    <w:rsid w:val="00C32176"/>
    <w:rsid w:val="00C63851"/>
    <w:rsid w:val="00F23EA9"/>
    <w:rsid w:val="00FE7433"/>
    <w:rsid w:val="023028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</Words>
  <Characters>678</Characters>
  <Lines>5</Lines>
  <Paragraphs>1</Paragraphs>
  <TotalTime>0</TotalTime>
  <ScaleCrop>false</ScaleCrop>
  <LinksUpToDate>false</LinksUpToDate>
  <CharactersWithSpaces>795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2015-11-05T01:42:00Z</dcterms:created>
  <dc:creator>IBM</dc:creator>
  <cp:lastModifiedBy>Administrator</cp:lastModifiedBy>
  <dcterms:modified xsi:type="dcterms:W3CDTF">2015-11-05T04:22:52Z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