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432" w:rsidRDefault="00084EED">
      <w:pPr>
        <w:spacing w:line="300" w:lineRule="auto"/>
        <w:rPr>
          <w:sz w:val="22"/>
          <w:u w:val="single"/>
        </w:rPr>
      </w:pPr>
      <w:bookmarkStart w:id="0" w:name="_Toc148329809"/>
      <w:bookmarkStart w:id="1" w:name="_Toc148413308"/>
      <w:bookmarkStart w:id="2" w:name="_Toc135666636"/>
      <w:bookmarkStart w:id="3" w:name="_Toc135666823"/>
      <w:bookmarkStart w:id="4" w:name="_Toc143658463"/>
      <w:bookmarkStart w:id="5" w:name="_Toc148778165"/>
      <w:bookmarkStart w:id="6" w:name="_Toc188869288"/>
      <w:bookmarkStart w:id="7" w:name="_Toc134852030"/>
      <w:bookmarkStart w:id="8" w:name="_Toc148954867"/>
      <w:bookmarkStart w:id="9" w:name="_Toc157847828"/>
      <w:bookmarkStart w:id="10" w:name="_Toc148779960"/>
      <w:bookmarkStart w:id="11" w:name="_Toc187729588"/>
      <w:bookmarkStart w:id="12" w:name="_Toc148954472"/>
      <w:bookmarkStart w:id="13" w:name="_Toc163530310"/>
      <w:bookmarkStart w:id="14" w:name="_Toc98817940"/>
      <w:bookmarkStart w:id="15" w:name="_Toc148780246"/>
      <w:bookmarkStart w:id="16" w:name="_Toc163530301"/>
      <w:bookmarkStart w:id="17" w:name="_Toc157847819"/>
      <w:r>
        <w:rPr>
          <w:rFonts w:hAnsi="宋体"/>
          <w:sz w:val="22"/>
        </w:rPr>
        <w:t>招标编号：</w:t>
      </w:r>
      <w:r>
        <w:rPr>
          <w:rFonts w:hAnsi="宋体" w:hint="eastAsia"/>
          <w:sz w:val="22"/>
          <w:u w:val="single"/>
        </w:rPr>
        <w:t>_</w:t>
      </w:r>
      <w:r w:rsidR="005F1E90">
        <w:rPr>
          <w:rFonts w:hAnsi="宋体" w:hint="eastAsia"/>
          <w:sz w:val="22"/>
          <w:u w:val="single"/>
        </w:rPr>
        <w:t>UTL20170015</w:t>
      </w:r>
      <w:r>
        <w:rPr>
          <w:rFonts w:hAnsi="宋体" w:hint="eastAsia"/>
          <w:sz w:val="22"/>
          <w:u w:val="single"/>
        </w:rPr>
        <w:t>_____________</w:t>
      </w:r>
    </w:p>
    <w:p w:rsidR="00156432" w:rsidRDefault="00156432">
      <w:pPr>
        <w:spacing w:line="300" w:lineRule="auto"/>
      </w:pPr>
    </w:p>
    <w:p w:rsidR="00156432" w:rsidRDefault="00156432">
      <w:pPr>
        <w:spacing w:line="300" w:lineRule="auto"/>
      </w:pPr>
    </w:p>
    <w:p w:rsidR="00156432" w:rsidRDefault="00156432">
      <w:pPr>
        <w:spacing w:line="300" w:lineRule="auto"/>
        <w:rPr>
          <w:sz w:val="48"/>
          <w:szCs w:val="48"/>
        </w:rPr>
      </w:pPr>
    </w:p>
    <w:p w:rsidR="00156432" w:rsidRDefault="00084EED">
      <w:pPr>
        <w:pStyle w:val="a7"/>
        <w:jc w:val="center"/>
        <w:rPr>
          <w:sz w:val="48"/>
          <w:szCs w:val="48"/>
        </w:rPr>
      </w:pPr>
      <w:r>
        <w:rPr>
          <w:rFonts w:hint="eastAsia"/>
          <w:sz w:val="48"/>
          <w:szCs w:val="48"/>
        </w:rPr>
        <w:t>深圳大学城图书馆</w:t>
      </w:r>
    </w:p>
    <w:p w:rsidR="00156432" w:rsidRDefault="003A2146">
      <w:pPr>
        <w:pStyle w:val="a7"/>
        <w:jc w:val="center"/>
        <w:rPr>
          <w:sz w:val="48"/>
          <w:szCs w:val="48"/>
        </w:rPr>
      </w:pPr>
      <w:r>
        <w:rPr>
          <w:rFonts w:hint="eastAsia"/>
          <w:sz w:val="48"/>
          <w:szCs w:val="48"/>
        </w:rPr>
        <w:t>佳力图机房专用空调采购项目</w:t>
      </w:r>
      <w:r w:rsidR="00084EED">
        <w:rPr>
          <w:rFonts w:hint="eastAsia"/>
          <w:sz w:val="48"/>
          <w:szCs w:val="48"/>
        </w:rPr>
        <w:br/>
      </w:r>
      <w:r w:rsidR="00084EED">
        <w:rPr>
          <w:rFonts w:hint="eastAsia"/>
          <w:sz w:val="48"/>
          <w:szCs w:val="48"/>
        </w:rPr>
        <w:t>招标文件</w:t>
      </w:r>
    </w:p>
    <w:p w:rsidR="00156432" w:rsidRDefault="00156432">
      <w:pPr>
        <w:spacing w:line="300" w:lineRule="auto"/>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 w:val="30"/>
          <w:szCs w:val="30"/>
        </w:rPr>
      </w:pPr>
    </w:p>
    <w:p w:rsidR="00156432" w:rsidRDefault="00084EED">
      <w:pPr>
        <w:pStyle w:val="a7"/>
      </w:pPr>
      <w:r>
        <w:rPr>
          <w:rFonts w:hAnsi="宋体"/>
          <w:sz w:val="30"/>
          <w:szCs w:val="30"/>
        </w:rPr>
        <w:t>项目名称：</w:t>
      </w:r>
      <w:r w:rsidR="003A2146">
        <w:rPr>
          <w:rFonts w:hint="eastAsia"/>
          <w:sz w:val="30"/>
          <w:szCs w:val="30"/>
          <w:u w:val="single"/>
        </w:rPr>
        <w:t>深圳</w:t>
      </w:r>
      <w:r>
        <w:rPr>
          <w:rFonts w:hint="eastAsia"/>
          <w:sz w:val="30"/>
          <w:szCs w:val="30"/>
          <w:u w:val="single"/>
        </w:rPr>
        <w:t>大学城图书馆</w:t>
      </w:r>
      <w:r w:rsidR="003A2146">
        <w:rPr>
          <w:rFonts w:hint="eastAsia"/>
          <w:sz w:val="30"/>
          <w:szCs w:val="30"/>
          <w:u w:val="single"/>
        </w:rPr>
        <w:t>佳力图机房专用空调</w:t>
      </w:r>
      <w:r>
        <w:rPr>
          <w:rFonts w:hint="eastAsia"/>
          <w:sz w:val="30"/>
          <w:szCs w:val="30"/>
          <w:u w:val="single"/>
        </w:rPr>
        <w:t>采购项目</w:t>
      </w:r>
    </w:p>
    <w:p w:rsidR="00156432" w:rsidRDefault="00156432">
      <w:pPr>
        <w:spacing w:line="300" w:lineRule="auto"/>
        <w:rPr>
          <w:sz w:val="30"/>
          <w:szCs w:val="30"/>
        </w:rPr>
      </w:pPr>
    </w:p>
    <w:p w:rsidR="00156432" w:rsidRDefault="00084EED">
      <w:pPr>
        <w:spacing w:line="300" w:lineRule="auto"/>
        <w:rPr>
          <w:sz w:val="30"/>
          <w:szCs w:val="30"/>
        </w:rPr>
      </w:pPr>
      <w:r>
        <w:rPr>
          <w:rFonts w:hAnsi="宋体"/>
          <w:sz w:val="30"/>
          <w:szCs w:val="30"/>
        </w:rPr>
        <w:t>采购人名称：</w:t>
      </w:r>
      <w:r>
        <w:rPr>
          <w:rFonts w:hAnsi="宋体" w:hint="eastAsia"/>
          <w:sz w:val="30"/>
          <w:szCs w:val="30"/>
          <w:u w:val="single"/>
        </w:rPr>
        <w:t>深圳大学城图书馆</w:t>
      </w:r>
    </w:p>
    <w:p w:rsidR="00156432" w:rsidRDefault="00156432">
      <w:pPr>
        <w:spacing w:line="300" w:lineRule="auto"/>
        <w:rPr>
          <w:sz w:val="30"/>
          <w:szCs w:val="30"/>
        </w:rPr>
      </w:pPr>
    </w:p>
    <w:p w:rsidR="00156432" w:rsidRDefault="003A2146">
      <w:pPr>
        <w:spacing w:line="300" w:lineRule="auto"/>
        <w:ind w:firstLineChars="795" w:firstLine="2872"/>
        <w:rPr>
          <w:sz w:val="30"/>
          <w:szCs w:val="30"/>
        </w:rPr>
      </w:pPr>
      <w:r>
        <w:rPr>
          <w:rFonts w:ascii="宋体" w:hAnsi="宋体" w:hint="eastAsia"/>
          <w:b/>
          <w:spacing w:val="20"/>
          <w:sz w:val="32"/>
        </w:rPr>
        <w:t>二○一七</w:t>
      </w:r>
      <w:r w:rsidR="00084EED">
        <w:rPr>
          <w:rFonts w:ascii="宋体" w:hAnsi="宋体" w:hint="eastAsia"/>
          <w:b/>
          <w:spacing w:val="20"/>
          <w:sz w:val="32"/>
        </w:rPr>
        <w:t>年</w:t>
      </w:r>
      <w:r>
        <w:rPr>
          <w:rFonts w:ascii="宋体" w:hAnsi="宋体" w:hint="eastAsia"/>
          <w:b/>
          <w:spacing w:val="20"/>
          <w:sz w:val="32"/>
        </w:rPr>
        <w:t>九</w:t>
      </w:r>
      <w:r w:rsidR="00084EED">
        <w:rPr>
          <w:rFonts w:ascii="宋体" w:hAnsi="宋体" w:hint="eastAsia"/>
          <w:b/>
          <w:spacing w:val="20"/>
          <w:sz w:val="32"/>
        </w:rPr>
        <w:t>月</w:t>
      </w:r>
    </w:p>
    <w:p w:rsidR="00156432" w:rsidRDefault="00156432"/>
    <w:p w:rsidR="00156432" w:rsidRDefault="00156432">
      <w:pPr>
        <w:spacing w:line="300" w:lineRule="auto"/>
        <w:rPr>
          <w:spacing w:val="26"/>
          <w:sz w:val="44"/>
          <w:szCs w:val="44"/>
        </w:rPr>
      </w:pPr>
    </w:p>
    <w:p w:rsidR="00156432" w:rsidRDefault="00156432">
      <w:pPr>
        <w:spacing w:line="300" w:lineRule="auto"/>
        <w:rPr>
          <w:spacing w:val="26"/>
          <w:sz w:val="44"/>
          <w:szCs w:val="44"/>
        </w:rPr>
      </w:pPr>
    </w:p>
    <w:p w:rsidR="00156432" w:rsidRDefault="00156432">
      <w:pPr>
        <w:spacing w:line="300" w:lineRule="auto"/>
        <w:rPr>
          <w:spacing w:val="26"/>
          <w:sz w:val="44"/>
          <w:szCs w:val="44"/>
        </w:rPr>
        <w:sectPr w:rsidR="00156432">
          <w:headerReference w:type="even" r:id="rId9"/>
          <w:headerReference w:type="default" r:id="rId10"/>
          <w:footerReference w:type="even" r:id="rId11"/>
          <w:footerReference w:type="default" r:id="rId12"/>
          <w:headerReference w:type="first" r:id="rId13"/>
          <w:footerReference w:type="first" r:id="rId14"/>
          <w:pgSz w:w="11906" w:h="16838"/>
          <w:pgMar w:top="1701" w:right="1588" w:bottom="1304" w:left="1588" w:header="1247" w:footer="737" w:gutter="0"/>
          <w:cols w:space="425"/>
          <w:docGrid w:linePitch="380" w:charSpace="-4301"/>
        </w:sectPr>
      </w:pPr>
    </w:p>
    <w:p w:rsidR="00156432" w:rsidRDefault="00084EED">
      <w:pPr>
        <w:pStyle w:val="Heading1"/>
      </w:pPr>
      <w:bookmarkStart w:id="18" w:name="_Toc371077307"/>
      <w:bookmarkStart w:id="19" w:name="_Toc362530816"/>
      <w:r>
        <w:rPr>
          <w:rFonts w:hint="eastAsia"/>
        </w:rPr>
        <w:lastRenderedPageBreak/>
        <w:t>第一章</w:t>
      </w:r>
      <w:r>
        <w:t>采购公告</w:t>
      </w:r>
      <w:bookmarkEnd w:id="18"/>
      <w:bookmarkEnd w:id="19"/>
    </w:p>
    <w:p w:rsidR="00156432" w:rsidRPr="00633693" w:rsidRDefault="00084EED" w:rsidP="00043C7E">
      <w:pPr>
        <w:pStyle w:val="21"/>
        <w:rPr>
          <w:b/>
        </w:rPr>
      </w:pPr>
      <w:bookmarkStart w:id="20" w:name="_Toc371077308"/>
      <w:r w:rsidRPr="00633693">
        <w:rPr>
          <w:rFonts w:hint="eastAsia"/>
          <w:b/>
        </w:rPr>
        <w:t>一、</w:t>
      </w:r>
      <w:r w:rsidRPr="00633693">
        <w:rPr>
          <w:b/>
        </w:rPr>
        <w:t>项目概况</w:t>
      </w:r>
      <w:bookmarkEnd w:id="20"/>
    </w:p>
    <w:p w:rsidR="00156432" w:rsidRDefault="00084EED" w:rsidP="00043C7E">
      <w:pPr>
        <w:pStyle w:val="a7"/>
        <w:spacing w:line="360" w:lineRule="auto"/>
      </w:pPr>
      <w:r>
        <w:rPr>
          <w:rFonts w:hint="eastAsia"/>
          <w:color w:val="000000"/>
          <w:sz w:val="24"/>
          <w:szCs w:val="24"/>
        </w:rPr>
        <w:t xml:space="preserve">    1</w:t>
      </w:r>
      <w:r>
        <w:rPr>
          <w:rFonts w:hint="eastAsia"/>
          <w:color w:val="000000"/>
          <w:sz w:val="24"/>
          <w:szCs w:val="24"/>
        </w:rPr>
        <w:t>、项目名称：</w:t>
      </w:r>
      <w:r w:rsidRPr="00043C7E">
        <w:rPr>
          <w:rFonts w:hint="eastAsia"/>
          <w:sz w:val="24"/>
          <w:szCs w:val="24"/>
          <w:u w:val="single"/>
        </w:rPr>
        <w:t>深圳大学城图书馆</w:t>
      </w:r>
      <w:r w:rsidR="003A2146" w:rsidRPr="00043C7E">
        <w:rPr>
          <w:rFonts w:hint="eastAsia"/>
          <w:sz w:val="24"/>
          <w:szCs w:val="24"/>
          <w:u w:val="single"/>
        </w:rPr>
        <w:t>佳力图机房专用空调</w:t>
      </w:r>
      <w:r w:rsidRPr="00043C7E">
        <w:rPr>
          <w:rFonts w:hint="eastAsia"/>
          <w:sz w:val="24"/>
          <w:szCs w:val="24"/>
          <w:u w:val="single"/>
        </w:rPr>
        <w:t>采购项目</w:t>
      </w:r>
    </w:p>
    <w:p w:rsidR="00156432" w:rsidRDefault="00084EED" w:rsidP="00043C7E">
      <w:pPr>
        <w:spacing w:line="360" w:lineRule="auto"/>
        <w:ind w:firstLineChars="200" w:firstLine="480"/>
        <w:rPr>
          <w:sz w:val="24"/>
          <w:szCs w:val="24"/>
        </w:rPr>
      </w:pPr>
      <w:r>
        <w:rPr>
          <w:rFonts w:hint="eastAsia"/>
          <w:sz w:val="24"/>
          <w:szCs w:val="24"/>
        </w:rPr>
        <w:t>2</w:t>
      </w:r>
      <w:r>
        <w:rPr>
          <w:rFonts w:hint="eastAsia"/>
          <w:sz w:val="24"/>
          <w:szCs w:val="24"/>
        </w:rPr>
        <w:t>、采购人：深圳大学城图书馆</w:t>
      </w:r>
    </w:p>
    <w:p w:rsidR="00156432" w:rsidRDefault="00084EED" w:rsidP="00043C7E">
      <w:pPr>
        <w:spacing w:line="360" w:lineRule="auto"/>
        <w:ind w:firstLineChars="200" w:firstLine="480"/>
        <w:rPr>
          <w:sz w:val="24"/>
          <w:szCs w:val="24"/>
        </w:rPr>
      </w:pPr>
      <w:r>
        <w:rPr>
          <w:rFonts w:hint="eastAsia"/>
          <w:sz w:val="24"/>
          <w:szCs w:val="24"/>
        </w:rPr>
        <w:t>3</w:t>
      </w:r>
      <w:r>
        <w:rPr>
          <w:rFonts w:hint="eastAsia"/>
          <w:sz w:val="24"/>
          <w:szCs w:val="24"/>
        </w:rPr>
        <w:t>、采购代理机构：深圳大学城图书馆</w:t>
      </w:r>
    </w:p>
    <w:p w:rsidR="00156432" w:rsidRDefault="00084EED" w:rsidP="00043C7E">
      <w:pPr>
        <w:spacing w:line="360" w:lineRule="auto"/>
        <w:ind w:firstLineChars="200" w:firstLine="480"/>
        <w:rPr>
          <w:sz w:val="24"/>
          <w:szCs w:val="24"/>
        </w:rPr>
      </w:pPr>
      <w:r>
        <w:rPr>
          <w:rFonts w:hint="eastAsia"/>
          <w:sz w:val="24"/>
          <w:szCs w:val="24"/>
        </w:rPr>
        <w:t>4</w:t>
      </w:r>
      <w:r>
        <w:rPr>
          <w:rFonts w:hint="eastAsia"/>
          <w:sz w:val="24"/>
          <w:szCs w:val="24"/>
        </w:rPr>
        <w:t>、项目地点：深圳市</w:t>
      </w:r>
    </w:p>
    <w:p w:rsidR="00156432" w:rsidRPr="00043C7E" w:rsidRDefault="00084EED" w:rsidP="00043C7E">
      <w:pPr>
        <w:spacing w:line="360" w:lineRule="auto"/>
        <w:ind w:firstLineChars="200" w:firstLine="480"/>
        <w:rPr>
          <w:sz w:val="24"/>
          <w:szCs w:val="24"/>
        </w:rPr>
      </w:pPr>
      <w:r>
        <w:rPr>
          <w:rFonts w:hint="eastAsia"/>
          <w:sz w:val="24"/>
          <w:szCs w:val="24"/>
        </w:rPr>
        <w:t>5</w:t>
      </w:r>
      <w:r>
        <w:rPr>
          <w:rFonts w:hint="eastAsia"/>
          <w:sz w:val="24"/>
          <w:szCs w:val="24"/>
        </w:rPr>
        <w:t>、项目规模及特征：</w:t>
      </w:r>
      <w:r w:rsidR="003A2146">
        <w:rPr>
          <w:rFonts w:ascii="宋体" w:hAnsi="宋体" w:hint="eastAsia"/>
          <w:sz w:val="24"/>
          <w:szCs w:val="24"/>
          <w:u w:val="single"/>
        </w:rPr>
        <w:t>佳力图机房专用空调室外机4</w:t>
      </w:r>
      <w:r w:rsidR="00043C7E">
        <w:rPr>
          <w:rFonts w:ascii="宋体" w:hAnsi="宋体" w:hint="eastAsia"/>
          <w:sz w:val="24"/>
          <w:szCs w:val="24"/>
          <w:u w:val="single"/>
        </w:rPr>
        <w:t>台</w:t>
      </w:r>
    </w:p>
    <w:p w:rsidR="00156432" w:rsidRDefault="00084EED" w:rsidP="00043C7E">
      <w:pPr>
        <w:spacing w:line="360" w:lineRule="auto"/>
        <w:ind w:firstLineChars="200" w:firstLine="480"/>
        <w:rPr>
          <w:sz w:val="24"/>
          <w:szCs w:val="24"/>
        </w:rPr>
      </w:pPr>
      <w:r>
        <w:rPr>
          <w:rFonts w:hint="eastAsia"/>
          <w:sz w:val="24"/>
          <w:szCs w:val="24"/>
        </w:rPr>
        <w:t>6</w:t>
      </w:r>
      <w:r>
        <w:rPr>
          <w:rFonts w:hint="eastAsia"/>
          <w:sz w:val="24"/>
          <w:szCs w:val="24"/>
        </w:rPr>
        <w:t>、资金来源：财政性资金</w:t>
      </w:r>
      <w:r>
        <w:rPr>
          <w:rFonts w:hint="eastAsia"/>
          <w:sz w:val="24"/>
          <w:szCs w:val="24"/>
        </w:rPr>
        <w:t>100%</w:t>
      </w:r>
    </w:p>
    <w:p w:rsidR="00156432" w:rsidRDefault="00084EED" w:rsidP="00043C7E">
      <w:pPr>
        <w:spacing w:line="360" w:lineRule="auto"/>
        <w:ind w:firstLineChars="200" w:firstLine="480"/>
        <w:rPr>
          <w:sz w:val="24"/>
          <w:szCs w:val="24"/>
        </w:rPr>
      </w:pPr>
      <w:r>
        <w:rPr>
          <w:rFonts w:hint="eastAsia"/>
          <w:sz w:val="24"/>
          <w:szCs w:val="24"/>
        </w:rPr>
        <w:t>7</w:t>
      </w:r>
      <w:r>
        <w:rPr>
          <w:rFonts w:hint="eastAsia"/>
          <w:sz w:val="24"/>
          <w:szCs w:val="24"/>
        </w:rPr>
        <w:t>、采购内容：</w:t>
      </w:r>
      <w:r w:rsidR="003A2146">
        <w:rPr>
          <w:rFonts w:ascii="宋体" w:hAnsi="宋体" w:hint="eastAsia"/>
          <w:sz w:val="24"/>
          <w:szCs w:val="24"/>
          <w:u w:val="single"/>
        </w:rPr>
        <w:t>佳力图机房专用空调室外机4</w:t>
      </w:r>
      <w:r w:rsidR="00043C7E">
        <w:rPr>
          <w:rFonts w:ascii="宋体" w:hAnsi="宋体" w:hint="eastAsia"/>
          <w:sz w:val="24"/>
          <w:szCs w:val="24"/>
          <w:u w:val="single"/>
        </w:rPr>
        <w:t>台</w:t>
      </w:r>
      <w:r>
        <w:rPr>
          <w:rFonts w:hint="eastAsia"/>
          <w:sz w:val="24"/>
          <w:szCs w:val="24"/>
        </w:rPr>
        <w:t>。具体设备采购明细见采购需求书。</w:t>
      </w:r>
    </w:p>
    <w:p w:rsidR="00156432" w:rsidRDefault="00084EED" w:rsidP="00043C7E">
      <w:pPr>
        <w:spacing w:line="360" w:lineRule="auto"/>
        <w:ind w:firstLineChars="200" w:firstLine="480"/>
        <w:rPr>
          <w:color w:val="FF0000"/>
          <w:sz w:val="24"/>
          <w:szCs w:val="24"/>
        </w:rPr>
      </w:pPr>
      <w:r w:rsidRPr="00E46BFE">
        <w:rPr>
          <w:rFonts w:hint="eastAsia"/>
          <w:color w:val="FF0000"/>
          <w:sz w:val="24"/>
          <w:szCs w:val="24"/>
        </w:rPr>
        <w:t>8</w:t>
      </w:r>
      <w:r w:rsidRPr="00E46BFE">
        <w:rPr>
          <w:rFonts w:hint="eastAsia"/>
          <w:color w:val="FF0000"/>
          <w:sz w:val="24"/>
          <w:szCs w:val="24"/>
        </w:rPr>
        <w:t>、评标方法：</w:t>
      </w:r>
      <w:r w:rsidR="009F47FF" w:rsidRPr="00E46BFE">
        <w:rPr>
          <w:rFonts w:hint="eastAsia"/>
          <w:color w:val="FF0000"/>
          <w:sz w:val="24"/>
          <w:szCs w:val="24"/>
        </w:rPr>
        <w:t>资格性审查竞价</w:t>
      </w:r>
      <w:r w:rsidR="004209CD">
        <w:rPr>
          <w:rFonts w:hint="eastAsia"/>
          <w:color w:val="FF0000"/>
          <w:sz w:val="24"/>
          <w:szCs w:val="24"/>
        </w:rPr>
        <w:t>法</w:t>
      </w:r>
      <w:r w:rsidRPr="00E46BFE">
        <w:rPr>
          <w:rFonts w:hint="eastAsia"/>
          <w:color w:val="FF0000"/>
          <w:sz w:val="24"/>
          <w:szCs w:val="24"/>
        </w:rPr>
        <w:t>。</w:t>
      </w:r>
    </w:p>
    <w:p w:rsidR="004209CD" w:rsidRPr="00E46BFE" w:rsidRDefault="004209CD" w:rsidP="00043C7E">
      <w:pPr>
        <w:spacing w:line="360" w:lineRule="auto"/>
        <w:ind w:firstLineChars="200" w:firstLine="480"/>
        <w:rPr>
          <w:color w:val="FF0000"/>
          <w:sz w:val="24"/>
          <w:szCs w:val="24"/>
        </w:rPr>
      </w:pPr>
      <w:r>
        <w:rPr>
          <w:rFonts w:hint="eastAsia"/>
          <w:color w:val="FF0000"/>
          <w:sz w:val="24"/>
          <w:szCs w:val="24"/>
        </w:rPr>
        <w:t>9</w:t>
      </w:r>
      <w:r>
        <w:rPr>
          <w:rFonts w:hint="eastAsia"/>
          <w:color w:val="FF0000"/>
          <w:sz w:val="24"/>
          <w:szCs w:val="24"/>
        </w:rPr>
        <w:t>、定标方法：最低价中标法。</w:t>
      </w:r>
    </w:p>
    <w:p w:rsidR="00156432" w:rsidRDefault="004209CD" w:rsidP="00043C7E">
      <w:pPr>
        <w:spacing w:line="360" w:lineRule="auto"/>
        <w:ind w:firstLineChars="200" w:firstLine="480"/>
        <w:rPr>
          <w:sz w:val="24"/>
          <w:szCs w:val="24"/>
        </w:rPr>
      </w:pPr>
      <w:r>
        <w:rPr>
          <w:rFonts w:hint="eastAsia"/>
          <w:sz w:val="24"/>
          <w:szCs w:val="24"/>
        </w:rPr>
        <w:t>10</w:t>
      </w:r>
      <w:r w:rsidR="00084EED">
        <w:rPr>
          <w:rFonts w:hint="eastAsia"/>
          <w:sz w:val="24"/>
          <w:szCs w:val="24"/>
        </w:rPr>
        <w:t>、供货期要求：</w:t>
      </w:r>
      <w:r w:rsidR="00CA66C9" w:rsidRPr="00043C7E">
        <w:rPr>
          <w:rFonts w:asciiTheme="minorEastAsia" w:eastAsiaTheme="minorEastAsia" w:hAnsiTheme="minorEastAsia" w:hint="eastAsia"/>
          <w:sz w:val="24"/>
          <w:szCs w:val="24"/>
        </w:rPr>
        <w:t>签订合同后</w:t>
      </w:r>
      <w:r w:rsidR="00CA66C9" w:rsidRPr="00043C7E">
        <w:rPr>
          <w:rFonts w:asciiTheme="minorEastAsia" w:eastAsiaTheme="minorEastAsia" w:hAnsiTheme="minorEastAsia"/>
          <w:sz w:val="24"/>
          <w:szCs w:val="24"/>
        </w:rPr>
        <w:t>15</w:t>
      </w:r>
      <w:r w:rsidR="00CA66C9" w:rsidRPr="00043C7E">
        <w:rPr>
          <w:rFonts w:asciiTheme="minorEastAsia" w:eastAsiaTheme="minorEastAsia" w:hAnsiTheme="minorEastAsia" w:hint="eastAsia"/>
          <w:sz w:val="24"/>
          <w:szCs w:val="24"/>
        </w:rPr>
        <w:t>个工作日内设备送达，</w:t>
      </w:r>
      <w:r w:rsidR="00CA66C9" w:rsidRPr="00043C7E">
        <w:rPr>
          <w:rFonts w:asciiTheme="minorEastAsia" w:eastAsiaTheme="minorEastAsia" w:hAnsiTheme="minorEastAsia"/>
          <w:sz w:val="24"/>
          <w:szCs w:val="24"/>
        </w:rPr>
        <w:t>4</w:t>
      </w:r>
      <w:r w:rsidR="00CA66C9" w:rsidRPr="00043C7E">
        <w:rPr>
          <w:rFonts w:asciiTheme="minorEastAsia" w:eastAsiaTheme="minorEastAsia" w:hAnsiTheme="minorEastAsia" w:hint="eastAsia"/>
          <w:sz w:val="24"/>
          <w:szCs w:val="24"/>
        </w:rPr>
        <w:t>个工作日内完成安装调试</w:t>
      </w:r>
      <w:r w:rsidR="00084EED" w:rsidRPr="00043C7E">
        <w:rPr>
          <w:rFonts w:asciiTheme="minorEastAsia" w:eastAsiaTheme="minorEastAsia" w:hAnsiTheme="minorEastAsia" w:hint="eastAsia"/>
          <w:sz w:val="24"/>
          <w:szCs w:val="24"/>
        </w:rPr>
        <w:t>。</w:t>
      </w:r>
    </w:p>
    <w:p w:rsidR="00156432" w:rsidRDefault="00084EED" w:rsidP="00043C7E">
      <w:pPr>
        <w:spacing w:line="360" w:lineRule="auto"/>
        <w:ind w:firstLineChars="200" w:firstLine="480"/>
        <w:rPr>
          <w:sz w:val="24"/>
        </w:rPr>
      </w:pPr>
      <w:r>
        <w:rPr>
          <w:rFonts w:hint="eastAsia"/>
          <w:sz w:val="24"/>
          <w:szCs w:val="24"/>
        </w:rPr>
        <w:t>1</w:t>
      </w:r>
      <w:r w:rsidR="004209CD">
        <w:rPr>
          <w:rFonts w:hint="eastAsia"/>
          <w:sz w:val="24"/>
          <w:szCs w:val="24"/>
        </w:rPr>
        <w:t>1</w:t>
      </w:r>
      <w:r>
        <w:rPr>
          <w:rFonts w:hint="eastAsia"/>
          <w:sz w:val="24"/>
          <w:szCs w:val="24"/>
        </w:rPr>
        <w:t>、财政预算限额：人民币（</w:t>
      </w:r>
      <w:r w:rsidR="003A2146">
        <w:rPr>
          <w:rFonts w:hint="eastAsia"/>
          <w:sz w:val="24"/>
          <w:szCs w:val="24"/>
        </w:rPr>
        <w:t>￥</w:t>
      </w:r>
      <w:r w:rsidR="003A2146">
        <w:rPr>
          <w:rFonts w:hint="eastAsia"/>
          <w:sz w:val="24"/>
          <w:szCs w:val="24"/>
        </w:rPr>
        <w:t>144</w:t>
      </w:r>
      <w:r>
        <w:rPr>
          <w:rFonts w:hint="eastAsia"/>
          <w:sz w:val="24"/>
          <w:szCs w:val="24"/>
        </w:rPr>
        <w:t>000</w:t>
      </w:r>
      <w:r w:rsidR="00684F0E">
        <w:rPr>
          <w:rFonts w:hint="eastAsia"/>
          <w:sz w:val="24"/>
          <w:szCs w:val="24"/>
        </w:rPr>
        <w:t>.00</w:t>
      </w:r>
      <w:r>
        <w:rPr>
          <w:rFonts w:hint="eastAsia"/>
          <w:sz w:val="24"/>
          <w:szCs w:val="24"/>
        </w:rPr>
        <w:t>元）</w:t>
      </w:r>
    </w:p>
    <w:p w:rsidR="00156432" w:rsidRPr="00633693" w:rsidRDefault="00084EED">
      <w:pPr>
        <w:pStyle w:val="21"/>
        <w:rPr>
          <w:b/>
        </w:rPr>
      </w:pPr>
      <w:bookmarkStart w:id="21" w:name="_Toc371077309"/>
      <w:r w:rsidRPr="00633693">
        <w:rPr>
          <w:b/>
        </w:rPr>
        <w:t>二、投标人资格要求</w:t>
      </w:r>
      <w:bookmarkEnd w:id="21"/>
    </w:p>
    <w:p w:rsidR="00156432" w:rsidRDefault="00084EED" w:rsidP="00CF393C">
      <w:pPr>
        <w:spacing w:line="360" w:lineRule="auto"/>
        <w:ind w:firstLineChars="300" w:firstLine="720"/>
        <w:rPr>
          <w:rFonts w:asciiTheme="majorEastAsia" w:eastAsiaTheme="majorEastAsia" w:hAnsiTheme="majorEastAsia"/>
          <w:sz w:val="24"/>
          <w:szCs w:val="24"/>
        </w:rPr>
      </w:pPr>
      <w:r w:rsidRPr="00901429">
        <w:rPr>
          <w:rFonts w:eastAsiaTheme="majorEastAsia"/>
          <w:sz w:val="24"/>
          <w:szCs w:val="24"/>
        </w:rPr>
        <w:t>1.</w:t>
      </w:r>
      <w:r w:rsidRPr="00633693">
        <w:rPr>
          <w:rFonts w:asciiTheme="majorEastAsia" w:eastAsiaTheme="majorEastAsia" w:hAnsiTheme="majorEastAsia"/>
          <w:sz w:val="24"/>
          <w:szCs w:val="24"/>
        </w:rPr>
        <w:t xml:space="preserve"> 在中华人民共和国境内注册</w:t>
      </w:r>
      <w:r w:rsidR="00A4289B">
        <w:rPr>
          <w:rFonts w:asciiTheme="majorEastAsia" w:eastAsiaTheme="majorEastAsia" w:hAnsiTheme="majorEastAsia" w:hint="eastAsia"/>
          <w:sz w:val="24"/>
          <w:szCs w:val="24"/>
        </w:rPr>
        <w:t>，</w:t>
      </w:r>
      <w:r w:rsidRPr="00633693">
        <w:rPr>
          <w:rFonts w:asciiTheme="majorEastAsia" w:eastAsiaTheme="majorEastAsia" w:hAnsiTheme="majorEastAsia"/>
          <w:sz w:val="24"/>
          <w:szCs w:val="24"/>
        </w:rPr>
        <w:t>能够独立承担民事责任的法人；</w:t>
      </w:r>
    </w:p>
    <w:p w:rsidR="00156432" w:rsidRPr="00633693" w:rsidRDefault="00C77BC1" w:rsidP="00C77BC1">
      <w:pPr>
        <w:adjustRightInd w:val="0"/>
        <w:snapToGrid w:val="0"/>
        <w:spacing w:line="360" w:lineRule="auto"/>
        <w:ind w:leftChars="328" w:left="689"/>
        <w:rPr>
          <w:rFonts w:asciiTheme="majorEastAsia" w:eastAsiaTheme="majorEastAsia" w:hAnsiTheme="majorEastAsia"/>
          <w:color w:val="000000" w:themeColor="text1"/>
          <w:sz w:val="24"/>
          <w:szCs w:val="24"/>
        </w:rPr>
      </w:pPr>
      <w:bookmarkStart w:id="22" w:name="_Toc371077310"/>
      <w:r>
        <w:rPr>
          <w:rFonts w:eastAsiaTheme="majorEastAsia" w:hint="eastAsia"/>
          <w:sz w:val="24"/>
          <w:szCs w:val="24"/>
        </w:rPr>
        <w:t>2</w:t>
      </w:r>
      <w:r w:rsidR="00084EED" w:rsidRPr="00901429">
        <w:rPr>
          <w:rFonts w:eastAsiaTheme="majorEastAsia"/>
          <w:sz w:val="24"/>
          <w:szCs w:val="24"/>
        </w:rPr>
        <w:t>.</w:t>
      </w:r>
      <w:r w:rsidR="00084EED" w:rsidRPr="00633693">
        <w:rPr>
          <w:rFonts w:asciiTheme="majorEastAsia" w:eastAsiaTheme="majorEastAsia" w:hAnsiTheme="majorEastAsia" w:hint="eastAsia"/>
          <w:color w:val="000000" w:themeColor="text1"/>
          <w:sz w:val="24"/>
          <w:szCs w:val="24"/>
        </w:rPr>
        <w:t>投标人必须提供制造厂商针对本项目投标授权函</w:t>
      </w:r>
      <w:r w:rsidR="00854C4D" w:rsidRPr="00633693">
        <w:rPr>
          <w:rFonts w:asciiTheme="majorEastAsia" w:eastAsiaTheme="majorEastAsia" w:hAnsiTheme="majorEastAsia" w:hint="eastAsia"/>
          <w:color w:val="000000" w:themeColor="text1"/>
          <w:sz w:val="24"/>
          <w:szCs w:val="24"/>
        </w:rPr>
        <w:t>及</w:t>
      </w:r>
      <w:r w:rsidR="00084EED" w:rsidRPr="00633693">
        <w:rPr>
          <w:rFonts w:asciiTheme="majorEastAsia" w:eastAsiaTheme="majorEastAsia" w:hAnsiTheme="majorEastAsia" w:hint="eastAsia"/>
          <w:color w:val="000000" w:themeColor="text1"/>
          <w:sz w:val="24"/>
          <w:szCs w:val="24"/>
        </w:rPr>
        <w:t>针对本项目的售后服务承诺函；</w:t>
      </w:r>
    </w:p>
    <w:p w:rsidR="00CA66C9" w:rsidRPr="00633693" w:rsidRDefault="00C77BC1" w:rsidP="00CF393C">
      <w:pPr>
        <w:spacing w:line="360" w:lineRule="auto"/>
        <w:ind w:leftChars="328" w:left="689"/>
        <w:rPr>
          <w:rFonts w:asciiTheme="majorEastAsia" w:eastAsiaTheme="majorEastAsia" w:hAnsiTheme="majorEastAsia" w:cs="宋体"/>
          <w:color w:val="000000" w:themeColor="text1"/>
          <w:kern w:val="0"/>
          <w:sz w:val="24"/>
          <w:szCs w:val="24"/>
        </w:rPr>
      </w:pPr>
      <w:r>
        <w:rPr>
          <w:rFonts w:ascii="楷体" w:eastAsia="楷体" w:hAnsi="楷体" w:hint="eastAsia"/>
          <w:color w:val="000000" w:themeColor="text1"/>
          <w:sz w:val="24"/>
          <w:szCs w:val="24"/>
        </w:rPr>
        <w:t>3</w:t>
      </w:r>
      <w:r w:rsidR="00084EED" w:rsidRPr="00901429">
        <w:rPr>
          <w:rFonts w:ascii="楷体" w:eastAsia="楷体" w:hAnsi="楷体" w:hint="eastAsia"/>
          <w:color w:val="000000" w:themeColor="text1"/>
          <w:sz w:val="24"/>
          <w:szCs w:val="24"/>
        </w:rPr>
        <w:t>.</w:t>
      </w:r>
      <w:r w:rsidR="00084EED" w:rsidRPr="00633693">
        <w:rPr>
          <w:rFonts w:asciiTheme="majorEastAsia" w:eastAsiaTheme="majorEastAsia" w:hAnsiTheme="majorEastAsia" w:cs="宋体"/>
          <w:color w:val="000000" w:themeColor="text1"/>
          <w:kern w:val="0"/>
          <w:sz w:val="24"/>
          <w:szCs w:val="24"/>
        </w:rPr>
        <w:t>为了避免恶意虚假应标，投标人提供的</w:t>
      </w:r>
      <w:r w:rsidR="006B1AF7" w:rsidRPr="00633693">
        <w:rPr>
          <w:rFonts w:asciiTheme="majorEastAsia" w:eastAsiaTheme="majorEastAsia" w:hAnsiTheme="majorEastAsia" w:cs="宋体" w:hint="eastAsia"/>
          <w:color w:val="000000" w:themeColor="text1"/>
          <w:kern w:val="0"/>
          <w:sz w:val="24"/>
          <w:szCs w:val="24"/>
        </w:rPr>
        <w:t>技术要求</w:t>
      </w:r>
      <w:r w:rsidR="006B1AF7" w:rsidRPr="00633693">
        <w:rPr>
          <w:rFonts w:asciiTheme="majorEastAsia" w:eastAsiaTheme="majorEastAsia" w:hAnsiTheme="majorEastAsia" w:cs="宋体"/>
          <w:color w:val="000000" w:themeColor="text1"/>
          <w:kern w:val="0"/>
          <w:sz w:val="24"/>
          <w:szCs w:val="24"/>
        </w:rPr>
        <w:t>响应文件</w:t>
      </w:r>
      <w:r w:rsidR="00084EED" w:rsidRPr="00633693">
        <w:rPr>
          <w:rFonts w:asciiTheme="majorEastAsia" w:eastAsiaTheme="majorEastAsia" w:hAnsiTheme="majorEastAsia" w:cs="宋体"/>
          <w:color w:val="000000" w:themeColor="text1"/>
          <w:kern w:val="0"/>
          <w:sz w:val="24"/>
          <w:szCs w:val="24"/>
        </w:rPr>
        <w:t>必须是制造厂商加盖公章</w:t>
      </w:r>
      <w:r w:rsidR="00084EED" w:rsidRPr="00633693">
        <w:rPr>
          <w:rFonts w:asciiTheme="majorEastAsia" w:eastAsiaTheme="majorEastAsia" w:hAnsiTheme="majorEastAsia" w:cs="宋体" w:hint="eastAsia"/>
          <w:color w:val="000000" w:themeColor="text1"/>
          <w:kern w:val="0"/>
          <w:sz w:val="24"/>
          <w:szCs w:val="24"/>
        </w:rPr>
        <w:t>，以保证技术</w:t>
      </w:r>
      <w:r w:rsidR="006B1AF7" w:rsidRPr="00633693">
        <w:rPr>
          <w:rFonts w:asciiTheme="majorEastAsia" w:eastAsiaTheme="majorEastAsia" w:hAnsiTheme="majorEastAsia" w:cs="宋体" w:hint="eastAsia"/>
          <w:color w:val="000000" w:themeColor="text1"/>
          <w:kern w:val="0"/>
          <w:sz w:val="24"/>
          <w:szCs w:val="24"/>
        </w:rPr>
        <w:t>响应</w:t>
      </w:r>
      <w:r w:rsidR="00084EED" w:rsidRPr="00633693">
        <w:rPr>
          <w:rFonts w:asciiTheme="majorEastAsia" w:eastAsiaTheme="majorEastAsia" w:hAnsiTheme="majorEastAsia" w:cs="宋体" w:hint="eastAsia"/>
          <w:color w:val="000000" w:themeColor="text1"/>
          <w:kern w:val="0"/>
          <w:sz w:val="24"/>
          <w:szCs w:val="24"/>
        </w:rPr>
        <w:t>的准确性；</w:t>
      </w:r>
    </w:p>
    <w:p w:rsidR="00A57174" w:rsidRPr="00A60DF2" w:rsidRDefault="00041E8A" w:rsidP="00A60DF2">
      <w:pPr>
        <w:adjustRightInd w:val="0"/>
        <w:snapToGrid w:val="0"/>
        <w:spacing w:line="360" w:lineRule="auto"/>
        <w:ind w:firstLineChars="300" w:firstLine="720"/>
        <w:rPr>
          <w:rFonts w:asciiTheme="majorEastAsia" w:eastAsiaTheme="majorEastAsia" w:hAnsiTheme="majorEastAsia"/>
          <w:bCs/>
          <w:color w:val="000000" w:themeColor="text1"/>
          <w:sz w:val="24"/>
          <w:szCs w:val="24"/>
        </w:rPr>
      </w:pPr>
      <w:r>
        <w:rPr>
          <w:rFonts w:eastAsiaTheme="majorEastAsia" w:hint="eastAsia"/>
          <w:bCs/>
          <w:color w:val="000000" w:themeColor="text1"/>
          <w:sz w:val="24"/>
          <w:szCs w:val="24"/>
        </w:rPr>
        <w:t>4</w:t>
      </w:r>
      <w:r w:rsidR="00CA66C9" w:rsidRPr="00901429">
        <w:rPr>
          <w:rFonts w:eastAsiaTheme="majorEastAsia"/>
          <w:bCs/>
          <w:color w:val="000000" w:themeColor="text1"/>
          <w:sz w:val="24"/>
          <w:szCs w:val="24"/>
        </w:rPr>
        <w:t>.</w:t>
      </w:r>
      <w:r w:rsidR="00BD685D" w:rsidRPr="00633693">
        <w:rPr>
          <w:rFonts w:asciiTheme="majorEastAsia" w:eastAsiaTheme="majorEastAsia" w:hAnsiTheme="majorEastAsia" w:hint="eastAsia"/>
          <w:bCs/>
          <w:color w:val="000000" w:themeColor="text1"/>
          <w:sz w:val="24"/>
          <w:szCs w:val="24"/>
        </w:rPr>
        <w:t>必须提供在用空调厂家佳力图公司出具的原厂工程师证书、</w:t>
      </w:r>
      <w:r w:rsidR="00BD685D" w:rsidRPr="00633693">
        <w:rPr>
          <w:rFonts w:asciiTheme="majorEastAsia" w:eastAsiaTheme="majorEastAsia" w:hAnsiTheme="majorEastAsia" w:hint="eastAsia"/>
          <w:color w:val="000000" w:themeColor="text1"/>
          <w:spacing w:val="2"/>
          <w:sz w:val="24"/>
          <w:szCs w:val="24"/>
        </w:rPr>
        <w:t>“整机调试授权函”</w:t>
      </w:r>
      <w:r w:rsidR="006D0422" w:rsidRPr="00633693">
        <w:rPr>
          <w:rFonts w:asciiTheme="majorEastAsia" w:eastAsiaTheme="majorEastAsia" w:hAnsiTheme="majorEastAsia" w:hint="eastAsia"/>
          <w:bCs/>
          <w:color w:val="000000" w:themeColor="text1"/>
          <w:sz w:val="24"/>
          <w:szCs w:val="24"/>
        </w:rPr>
        <w:t>，二</w:t>
      </w:r>
      <w:r w:rsidR="00BD685D" w:rsidRPr="00633693">
        <w:rPr>
          <w:rFonts w:asciiTheme="majorEastAsia" w:eastAsiaTheme="majorEastAsia" w:hAnsiTheme="majorEastAsia" w:hint="eastAsia"/>
          <w:bCs/>
          <w:color w:val="000000" w:themeColor="text1"/>
          <w:sz w:val="24"/>
          <w:szCs w:val="24"/>
        </w:rPr>
        <w:t>者有其一即可，否则不予接受。</w:t>
      </w:r>
    </w:p>
    <w:p w:rsidR="00BD685D" w:rsidRPr="00A57174" w:rsidRDefault="00BD685D">
      <w:pPr>
        <w:adjustRightInd w:val="0"/>
        <w:snapToGrid w:val="0"/>
        <w:ind w:leftChars="228" w:left="719" w:hangingChars="100" w:hanging="240"/>
        <w:rPr>
          <w:sz w:val="24"/>
          <w:szCs w:val="24"/>
        </w:rPr>
      </w:pPr>
    </w:p>
    <w:p w:rsidR="00156432" w:rsidRPr="000F2C98" w:rsidRDefault="00084EED">
      <w:pPr>
        <w:pStyle w:val="21"/>
        <w:rPr>
          <w:b/>
        </w:rPr>
      </w:pPr>
      <w:r w:rsidRPr="000F2C98">
        <w:rPr>
          <w:b/>
        </w:rPr>
        <w:t>三、获取招标文件</w:t>
      </w:r>
      <w:r w:rsidR="00126B30">
        <w:rPr>
          <w:rFonts w:hint="eastAsia"/>
          <w:b/>
        </w:rPr>
        <w:t>、投标报名</w:t>
      </w:r>
      <w:r w:rsidRPr="000F2C98">
        <w:rPr>
          <w:b/>
        </w:rPr>
        <w:t>的时间、地点、方式及招标文件售价</w:t>
      </w:r>
      <w:bookmarkEnd w:id="22"/>
    </w:p>
    <w:p w:rsidR="00156432" w:rsidRDefault="00084EED" w:rsidP="000F2C98">
      <w:pPr>
        <w:spacing w:line="360" w:lineRule="auto"/>
        <w:ind w:firstLineChars="250" w:firstLine="600"/>
        <w:rPr>
          <w:sz w:val="24"/>
        </w:rPr>
      </w:pPr>
      <w:r>
        <w:rPr>
          <w:sz w:val="24"/>
        </w:rPr>
        <w:t>1</w:t>
      </w:r>
      <w:r>
        <w:rPr>
          <w:rFonts w:hAnsi="宋体"/>
          <w:sz w:val="24"/>
        </w:rPr>
        <w:t>、获取招标文件时间：</w:t>
      </w:r>
      <w:r>
        <w:rPr>
          <w:sz w:val="24"/>
        </w:rPr>
        <w:t>201</w:t>
      </w:r>
      <w:r w:rsidR="002711DF">
        <w:rPr>
          <w:rFonts w:hint="eastAsia"/>
          <w:sz w:val="24"/>
        </w:rPr>
        <w:t>7</w:t>
      </w:r>
      <w:r>
        <w:rPr>
          <w:rFonts w:hAnsi="宋体"/>
          <w:sz w:val="24"/>
        </w:rPr>
        <w:t>年</w:t>
      </w:r>
      <w:r w:rsidR="006024E2">
        <w:rPr>
          <w:rFonts w:hAnsi="宋体" w:hint="eastAsia"/>
          <w:sz w:val="24"/>
        </w:rPr>
        <w:t>9</w:t>
      </w:r>
      <w:r>
        <w:rPr>
          <w:rFonts w:hAnsi="宋体"/>
          <w:sz w:val="24"/>
        </w:rPr>
        <w:t>月</w:t>
      </w:r>
      <w:r w:rsidR="006024E2">
        <w:rPr>
          <w:rFonts w:hAnsi="宋体" w:hint="eastAsia"/>
          <w:sz w:val="24"/>
        </w:rPr>
        <w:t>2</w:t>
      </w:r>
      <w:r w:rsidR="00CE3E3A">
        <w:rPr>
          <w:rFonts w:hAnsi="宋体" w:hint="eastAsia"/>
          <w:sz w:val="24"/>
        </w:rPr>
        <w:t>2</w:t>
      </w:r>
      <w:r>
        <w:rPr>
          <w:rFonts w:hAnsi="宋体"/>
          <w:sz w:val="24"/>
        </w:rPr>
        <w:t>日起至</w:t>
      </w:r>
      <w:r>
        <w:rPr>
          <w:sz w:val="24"/>
        </w:rPr>
        <w:t>201</w:t>
      </w:r>
      <w:r w:rsidR="002711DF">
        <w:rPr>
          <w:rFonts w:hint="eastAsia"/>
          <w:sz w:val="24"/>
        </w:rPr>
        <w:t>7</w:t>
      </w:r>
      <w:r>
        <w:rPr>
          <w:rFonts w:hAnsi="宋体"/>
          <w:sz w:val="24"/>
        </w:rPr>
        <w:t>年</w:t>
      </w:r>
      <w:r w:rsidR="006024E2">
        <w:rPr>
          <w:rFonts w:hAnsi="宋体" w:hint="eastAsia"/>
          <w:sz w:val="24"/>
        </w:rPr>
        <w:t>9</w:t>
      </w:r>
      <w:r>
        <w:rPr>
          <w:rFonts w:hAnsi="宋体"/>
          <w:sz w:val="24"/>
        </w:rPr>
        <w:t>月</w:t>
      </w:r>
      <w:r w:rsidR="006024E2">
        <w:rPr>
          <w:rFonts w:hAnsi="宋体" w:hint="eastAsia"/>
          <w:sz w:val="24"/>
        </w:rPr>
        <w:t>2</w:t>
      </w:r>
      <w:r w:rsidR="00CE3E3A">
        <w:rPr>
          <w:rFonts w:hAnsi="宋体" w:hint="eastAsia"/>
          <w:sz w:val="24"/>
        </w:rPr>
        <w:t>8</w:t>
      </w:r>
      <w:r>
        <w:rPr>
          <w:rFonts w:hAnsi="宋体"/>
          <w:sz w:val="24"/>
        </w:rPr>
        <w:t>日。</w:t>
      </w:r>
    </w:p>
    <w:p w:rsidR="00156432" w:rsidRDefault="00084EED" w:rsidP="000F2C98">
      <w:pPr>
        <w:spacing w:line="360" w:lineRule="auto"/>
        <w:ind w:firstLineChars="250" w:firstLine="600"/>
        <w:rPr>
          <w:sz w:val="24"/>
        </w:rPr>
      </w:pPr>
      <w:r>
        <w:rPr>
          <w:sz w:val="24"/>
        </w:rPr>
        <w:t>2</w:t>
      </w:r>
      <w:r>
        <w:rPr>
          <w:rFonts w:hAnsi="宋体"/>
          <w:sz w:val="24"/>
        </w:rPr>
        <w:t>、获取招标文件地点：</w:t>
      </w:r>
      <w:r w:rsidR="00B97FC0">
        <w:rPr>
          <w:rFonts w:hAnsi="宋体" w:hint="eastAsia"/>
          <w:sz w:val="24"/>
        </w:rPr>
        <w:t>网站自行下载</w:t>
      </w:r>
      <w:r w:rsidR="006C43F0">
        <w:rPr>
          <w:rFonts w:hAnsi="宋体" w:hint="eastAsia"/>
          <w:sz w:val="24"/>
        </w:rPr>
        <w:t>（</w:t>
      </w:r>
      <w:r w:rsidR="006C43F0">
        <w:rPr>
          <w:rFonts w:hAnsi="宋体" w:hint="eastAsia"/>
          <w:sz w:val="24"/>
        </w:rPr>
        <w:t>http://lib.utsz.edu.cn</w:t>
      </w:r>
      <w:r w:rsidR="006C43F0">
        <w:rPr>
          <w:rFonts w:hAnsi="宋体" w:hint="eastAsia"/>
          <w:sz w:val="24"/>
        </w:rPr>
        <w:t>）</w:t>
      </w:r>
      <w:r>
        <w:rPr>
          <w:rFonts w:hAnsi="宋体"/>
          <w:sz w:val="24"/>
        </w:rPr>
        <w:t>。</w:t>
      </w:r>
    </w:p>
    <w:p w:rsidR="00156432" w:rsidRDefault="00084EED" w:rsidP="000F2C98">
      <w:pPr>
        <w:spacing w:line="360" w:lineRule="auto"/>
        <w:ind w:firstLineChars="250" w:firstLine="600"/>
        <w:rPr>
          <w:rFonts w:hAnsi="宋体"/>
          <w:sz w:val="24"/>
        </w:rPr>
      </w:pPr>
      <w:r>
        <w:rPr>
          <w:sz w:val="24"/>
        </w:rPr>
        <w:t>3</w:t>
      </w:r>
      <w:r>
        <w:rPr>
          <w:rFonts w:hAnsi="宋体"/>
          <w:sz w:val="24"/>
        </w:rPr>
        <w:t>、获取招标文件方式：</w:t>
      </w:r>
      <w:r>
        <w:rPr>
          <w:rFonts w:hAnsi="宋体" w:hint="eastAsia"/>
          <w:sz w:val="24"/>
        </w:rPr>
        <w:t>电子档</w:t>
      </w:r>
    </w:p>
    <w:p w:rsidR="00156432" w:rsidRDefault="00084EED" w:rsidP="000F2C98">
      <w:pPr>
        <w:spacing w:line="360" w:lineRule="auto"/>
        <w:ind w:firstLineChars="250" w:firstLine="600"/>
        <w:rPr>
          <w:rFonts w:hAnsi="宋体"/>
          <w:sz w:val="24"/>
        </w:rPr>
      </w:pPr>
      <w:r>
        <w:rPr>
          <w:sz w:val="24"/>
        </w:rPr>
        <w:t>4</w:t>
      </w:r>
      <w:r>
        <w:rPr>
          <w:rFonts w:hAnsi="宋体"/>
          <w:sz w:val="24"/>
        </w:rPr>
        <w:t>、</w:t>
      </w:r>
      <w:r>
        <w:rPr>
          <w:rFonts w:hAnsi="宋体" w:hint="eastAsia"/>
          <w:sz w:val="24"/>
        </w:rPr>
        <w:t>投标保证金</w:t>
      </w:r>
      <w:r>
        <w:rPr>
          <w:rFonts w:hAnsi="宋体"/>
          <w:sz w:val="24"/>
        </w:rPr>
        <w:t>：人民币</w:t>
      </w:r>
      <w:r>
        <w:rPr>
          <w:rFonts w:hAnsi="宋体" w:hint="eastAsia"/>
          <w:sz w:val="24"/>
        </w:rPr>
        <w:t>100</w:t>
      </w:r>
      <w:r>
        <w:rPr>
          <w:sz w:val="24"/>
        </w:rPr>
        <w:t>0</w:t>
      </w:r>
      <w:r>
        <w:rPr>
          <w:rFonts w:hAnsi="宋体"/>
          <w:sz w:val="24"/>
        </w:rPr>
        <w:t>元</w:t>
      </w:r>
      <w:r>
        <w:rPr>
          <w:rFonts w:hAnsi="宋体" w:hint="eastAsia"/>
          <w:sz w:val="24"/>
        </w:rPr>
        <w:t>（开标时退回，报名后未按时投标的不予退款）</w:t>
      </w:r>
      <w:r>
        <w:rPr>
          <w:rFonts w:hAnsi="宋体"/>
          <w:sz w:val="24"/>
        </w:rPr>
        <w:t>。</w:t>
      </w:r>
    </w:p>
    <w:p w:rsidR="00126B30" w:rsidRPr="00C05487" w:rsidRDefault="000705CC" w:rsidP="00126B30">
      <w:pPr>
        <w:spacing w:line="360" w:lineRule="auto"/>
        <w:ind w:firstLineChars="250" w:firstLine="600"/>
        <w:rPr>
          <w:rFonts w:asciiTheme="majorEastAsia" w:eastAsiaTheme="majorEastAsia" w:hAnsiTheme="majorEastAsia"/>
          <w:sz w:val="24"/>
          <w:szCs w:val="24"/>
          <w:shd w:val="clear" w:color="auto" w:fill="FFFFFF"/>
        </w:rPr>
      </w:pPr>
      <w:r w:rsidRPr="00C05487">
        <w:rPr>
          <w:rFonts w:hAnsi="宋体" w:hint="eastAsia"/>
          <w:sz w:val="24"/>
        </w:rPr>
        <w:lastRenderedPageBreak/>
        <w:t>5</w:t>
      </w:r>
      <w:r w:rsidRPr="00C05487">
        <w:rPr>
          <w:rFonts w:hAnsi="宋体" w:hint="eastAsia"/>
          <w:sz w:val="24"/>
        </w:rPr>
        <w:t>、</w:t>
      </w:r>
      <w:r w:rsidR="00126B30" w:rsidRPr="00C05487">
        <w:rPr>
          <w:rFonts w:asciiTheme="majorEastAsia" w:eastAsiaTheme="majorEastAsia" w:hAnsiTheme="majorEastAsia" w:hint="eastAsia"/>
          <w:sz w:val="24"/>
          <w:szCs w:val="24"/>
          <w:shd w:val="clear" w:color="auto" w:fill="FFFFFF"/>
        </w:rPr>
        <w:t>投标报名要求：</w:t>
      </w:r>
      <w:r w:rsidR="00126B30" w:rsidRPr="00C05487">
        <w:rPr>
          <w:rFonts w:asciiTheme="majorEastAsia" w:eastAsiaTheme="majorEastAsia" w:hAnsiTheme="majorEastAsia" w:hint="eastAsia"/>
          <w:sz w:val="24"/>
          <w:szCs w:val="24"/>
        </w:rPr>
        <w:br/>
      </w:r>
      <w:r w:rsidR="00126B30" w:rsidRPr="00C05487">
        <w:rPr>
          <w:rFonts w:asciiTheme="majorEastAsia" w:eastAsiaTheme="majorEastAsia" w:hAnsiTheme="majorEastAsia" w:hint="eastAsia"/>
          <w:sz w:val="24"/>
          <w:szCs w:val="24"/>
          <w:shd w:val="clear" w:color="auto" w:fill="FFFFFF"/>
        </w:rPr>
        <w:t>（1）本次投标要求现场投标报名，报名时将进行投标人资质及相关文件审查，审查合格的方可参加投标；未投标报名的，将不被允许参加投标</w:t>
      </w:r>
      <w:r w:rsidR="00126B30" w:rsidRPr="00C05487">
        <w:rPr>
          <w:rFonts w:asciiTheme="majorEastAsia" w:eastAsiaTheme="majorEastAsia" w:hAnsiTheme="majorEastAsia" w:hint="eastAsia"/>
          <w:sz w:val="24"/>
          <w:szCs w:val="24"/>
        </w:rPr>
        <w:br/>
      </w:r>
      <w:r w:rsidR="00126B30" w:rsidRPr="00C05487">
        <w:rPr>
          <w:rFonts w:asciiTheme="majorEastAsia" w:eastAsiaTheme="majorEastAsia" w:hAnsiTheme="majorEastAsia" w:hint="eastAsia"/>
          <w:sz w:val="24"/>
          <w:szCs w:val="24"/>
          <w:shd w:val="clear" w:color="auto" w:fill="FFFFFF"/>
        </w:rPr>
        <w:t>（2）投标报名时间：2017年</w:t>
      </w:r>
      <w:r w:rsidR="006024E2">
        <w:rPr>
          <w:rFonts w:asciiTheme="majorEastAsia" w:eastAsiaTheme="majorEastAsia" w:hAnsiTheme="majorEastAsia" w:hint="eastAsia"/>
          <w:sz w:val="24"/>
          <w:szCs w:val="24"/>
          <w:shd w:val="clear" w:color="auto" w:fill="FFFFFF"/>
        </w:rPr>
        <w:t>9</w:t>
      </w:r>
      <w:r w:rsidR="00126B30" w:rsidRPr="00C05487">
        <w:rPr>
          <w:rFonts w:asciiTheme="majorEastAsia" w:eastAsiaTheme="majorEastAsia" w:hAnsiTheme="majorEastAsia" w:hint="eastAsia"/>
          <w:sz w:val="24"/>
          <w:szCs w:val="24"/>
          <w:shd w:val="clear" w:color="auto" w:fill="FFFFFF"/>
        </w:rPr>
        <w:t>月</w:t>
      </w:r>
      <w:r w:rsidR="006024E2">
        <w:rPr>
          <w:rFonts w:asciiTheme="majorEastAsia" w:eastAsiaTheme="majorEastAsia" w:hAnsiTheme="majorEastAsia" w:hint="eastAsia"/>
          <w:sz w:val="24"/>
          <w:szCs w:val="24"/>
          <w:shd w:val="clear" w:color="auto" w:fill="FFFFFF"/>
        </w:rPr>
        <w:t>2</w:t>
      </w:r>
      <w:r w:rsidR="00CE3E3A">
        <w:rPr>
          <w:rFonts w:asciiTheme="majorEastAsia" w:eastAsiaTheme="majorEastAsia" w:hAnsiTheme="majorEastAsia" w:hint="eastAsia"/>
          <w:sz w:val="24"/>
          <w:szCs w:val="24"/>
          <w:shd w:val="clear" w:color="auto" w:fill="FFFFFF"/>
        </w:rPr>
        <w:t>2</w:t>
      </w:r>
      <w:r w:rsidR="00126B30" w:rsidRPr="00C05487">
        <w:rPr>
          <w:rFonts w:asciiTheme="majorEastAsia" w:eastAsiaTheme="majorEastAsia" w:hAnsiTheme="majorEastAsia" w:hint="eastAsia"/>
          <w:sz w:val="24"/>
          <w:szCs w:val="24"/>
          <w:shd w:val="clear" w:color="auto" w:fill="FFFFFF"/>
        </w:rPr>
        <w:t>日8：30起至2017年</w:t>
      </w:r>
      <w:r w:rsidR="006024E2">
        <w:rPr>
          <w:rFonts w:asciiTheme="majorEastAsia" w:eastAsiaTheme="majorEastAsia" w:hAnsiTheme="majorEastAsia" w:hint="eastAsia"/>
          <w:sz w:val="24"/>
          <w:szCs w:val="24"/>
          <w:shd w:val="clear" w:color="auto" w:fill="FFFFFF"/>
        </w:rPr>
        <w:t>9</w:t>
      </w:r>
      <w:r w:rsidR="00126B30" w:rsidRPr="00C05487">
        <w:rPr>
          <w:rFonts w:asciiTheme="majorEastAsia" w:eastAsiaTheme="majorEastAsia" w:hAnsiTheme="majorEastAsia" w:hint="eastAsia"/>
          <w:sz w:val="24"/>
          <w:szCs w:val="24"/>
          <w:shd w:val="clear" w:color="auto" w:fill="FFFFFF"/>
        </w:rPr>
        <w:t>月</w:t>
      </w:r>
      <w:r w:rsidR="006024E2">
        <w:rPr>
          <w:rFonts w:asciiTheme="majorEastAsia" w:eastAsiaTheme="majorEastAsia" w:hAnsiTheme="majorEastAsia" w:hint="eastAsia"/>
          <w:sz w:val="24"/>
          <w:szCs w:val="24"/>
          <w:shd w:val="clear" w:color="auto" w:fill="FFFFFF"/>
        </w:rPr>
        <w:t>2</w:t>
      </w:r>
      <w:r w:rsidR="00CE3E3A">
        <w:rPr>
          <w:rFonts w:asciiTheme="majorEastAsia" w:eastAsiaTheme="majorEastAsia" w:hAnsiTheme="majorEastAsia" w:hint="eastAsia"/>
          <w:sz w:val="24"/>
          <w:szCs w:val="24"/>
          <w:shd w:val="clear" w:color="auto" w:fill="FFFFFF"/>
        </w:rPr>
        <w:t>8</w:t>
      </w:r>
      <w:r w:rsidR="00126B30" w:rsidRPr="00C05487">
        <w:rPr>
          <w:rFonts w:asciiTheme="majorEastAsia" w:eastAsiaTheme="majorEastAsia" w:hAnsiTheme="majorEastAsia" w:hint="eastAsia"/>
          <w:sz w:val="24"/>
          <w:szCs w:val="24"/>
          <w:shd w:val="clear" w:color="auto" w:fill="FFFFFF"/>
        </w:rPr>
        <w:t>日</w:t>
      </w:r>
      <w:r w:rsidR="006024E2">
        <w:rPr>
          <w:rFonts w:asciiTheme="majorEastAsia" w:eastAsiaTheme="majorEastAsia" w:hAnsiTheme="majorEastAsia" w:hint="eastAsia"/>
          <w:sz w:val="24"/>
          <w:szCs w:val="24"/>
          <w:shd w:val="clear" w:color="auto" w:fill="FFFFFF"/>
        </w:rPr>
        <w:t>17</w:t>
      </w:r>
      <w:r w:rsidR="00126B30" w:rsidRPr="00C05487">
        <w:rPr>
          <w:rFonts w:asciiTheme="majorEastAsia" w:eastAsiaTheme="majorEastAsia" w:hAnsiTheme="majorEastAsia" w:hint="eastAsia"/>
          <w:sz w:val="24"/>
          <w:szCs w:val="24"/>
          <w:shd w:val="clear" w:color="auto" w:fill="FFFFFF"/>
        </w:rPr>
        <w:t>：</w:t>
      </w:r>
      <w:r w:rsidR="006024E2">
        <w:rPr>
          <w:rFonts w:asciiTheme="majorEastAsia" w:eastAsiaTheme="majorEastAsia" w:hAnsiTheme="majorEastAsia" w:hint="eastAsia"/>
          <w:sz w:val="24"/>
          <w:szCs w:val="24"/>
          <w:shd w:val="clear" w:color="auto" w:fill="FFFFFF"/>
        </w:rPr>
        <w:t>0</w:t>
      </w:r>
      <w:r w:rsidR="00126B30" w:rsidRPr="00C05487">
        <w:rPr>
          <w:rFonts w:asciiTheme="majorEastAsia" w:eastAsiaTheme="majorEastAsia" w:hAnsiTheme="majorEastAsia" w:hint="eastAsia"/>
          <w:sz w:val="24"/>
          <w:szCs w:val="24"/>
          <w:shd w:val="clear" w:color="auto" w:fill="FFFFFF"/>
        </w:rPr>
        <w:t>0期间的工作日的8：30-11：30，14：30-17：00（北京时间）</w:t>
      </w:r>
      <w:r w:rsidR="00126B30" w:rsidRPr="00C05487">
        <w:rPr>
          <w:rFonts w:asciiTheme="majorEastAsia" w:eastAsiaTheme="majorEastAsia" w:hAnsiTheme="majorEastAsia" w:hint="eastAsia"/>
          <w:sz w:val="24"/>
          <w:szCs w:val="24"/>
        </w:rPr>
        <w:br/>
      </w:r>
      <w:r w:rsidR="00126B30" w:rsidRPr="00C05487">
        <w:rPr>
          <w:rFonts w:asciiTheme="majorEastAsia" w:eastAsiaTheme="majorEastAsia" w:hAnsiTheme="majorEastAsia" w:hint="eastAsia"/>
          <w:sz w:val="24"/>
          <w:szCs w:val="24"/>
          <w:shd w:val="clear" w:color="auto" w:fill="FFFFFF"/>
        </w:rPr>
        <w:t>（3）投标报名地点和受理人：深圳市南山区西丽丽水路深圳大学城图书馆四楼401室。采购人指定的受理投标报名的工作人员：叶老师</w:t>
      </w:r>
    </w:p>
    <w:p w:rsidR="005A01C6" w:rsidRPr="00C05487" w:rsidRDefault="00126B30" w:rsidP="005A01C6">
      <w:pPr>
        <w:spacing w:line="360" w:lineRule="auto"/>
        <w:ind w:left="720" w:hangingChars="300" w:hanging="720"/>
        <w:rPr>
          <w:rFonts w:asciiTheme="majorEastAsia" w:eastAsiaTheme="majorEastAsia" w:hAnsiTheme="majorEastAsia"/>
          <w:sz w:val="24"/>
          <w:szCs w:val="24"/>
          <w:shd w:val="clear" w:color="auto" w:fill="FFFFFF"/>
        </w:rPr>
      </w:pPr>
      <w:r w:rsidRPr="00C05487">
        <w:rPr>
          <w:rFonts w:asciiTheme="majorEastAsia" w:eastAsiaTheme="majorEastAsia" w:hAnsiTheme="majorEastAsia" w:hint="eastAsia"/>
          <w:sz w:val="24"/>
          <w:szCs w:val="24"/>
          <w:shd w:val="clear" w:color="auto" w:fill="FFFFFF"/>
        </w:rPr>
        <w:t>（4）投标报名时须提交以下资料（装袋）：</w:t>
      </w:r>
      <w:r w:rsidRPr="00C05487">
        <w:rPr>
          <w:rFonts w:asciiTheme="majorEastAsia" w:eastAsiaTheme="majorEastAsia" w:hAnsiTheme="majorEastAsia" w:hint="eastAsia"/>
          <w:sz w:val="24"/>
          <w:szCs w:val="24"/>
        </w:rPr>
        <w:br/>
      </w:r>
      <w:r w:rsidRPr="00C05487">
        <w:rPr>
          <w:rFonts w:asciiTheme="majorEastAsia" w:eastAsiaTheme="majorEastAsia" w:hAnsiTheme="majorEastAsia" w:hint="eastAsia"/>
          <w:sz w:val="24"/>
          <w:szCs w:val="24"/>
          <w:shd w:val="clear" w:color="auto" w:fill="FFFFFF"/>
        </w:rPr>
        <w:t>年检合格的营业执照复印件（加盖公章）（注：若营业执照未显示经营范围内容的，应通过信用信息平台打印经营范围（加盖公章））</w:t>
      </w:r>
      <w:r w:rsidR="003D3FE4" w:rsidRPr="00C05487">
        <w:rPr>
          <w:rFonts w:asciiTheme="majorEastAsia" w:eastAsiaTheme="majorEastAsia" w:hAnsiTheme="majorEastAsia" w:hint="eastAsia"/>
          <w:sz w:val="24"/>
          <w:szCs w:val="24"/>
          <w:shd w:val="clear" w:color="auto" w:fill="FFFFFF"/>
        </w:rPr>
        <w:t>；</w:t>
      </w:r>
      <w:r w:rsidRPr="00C05487">
        <w:rPr>
          <w:rFonts w:asciiTheme="majorEastAsia" w:eastAsiaTheme="majorEastAsia" w:hAnsiTheme="majorEastAsia" w:hint="eastAsia"/>
          <w:sz w:val="24"/>
          <w:szCs w:val="24"/>
        </w:rPr>
        <w:br/>
      </w:r>
      <w:r w:rsidRPr="00C05487">
        <w:rPr>
          <w:rFonts w:asciiTheme="majorEastAsia" w:eastAsiaTheme="majorEastAsia" w:hAnsiTheme="majorEastAsia" w:hint="eastAsia"/>
          <w:sz w:val="24"/>
          <w:szCs w:val="24"/>
          <w:shd w:val="clear" w:color="auto" w:fill="FFFFFF"/>
        </w:rPr>
        <w:t>法定代表人身份证明书（原件）（含居民身份证复印件）</w:t>
      </w:r>
      <w:r w:rsidR="003D3FE4" w:rsidRPr="00C05487">
        <w:rPr>
          <w:rFonts w:asciiTheme="majorEastAsia" w:eastAsiaTheme="majorEastAsia" w:hAnsiTheme="majorEastAsia" w:hint="eastAsia"/>
          <w:sz w:val="24"/>
          <w:szCs w:val="24"/>
          <w:shd w:val="clear" w:color="auto" w:fill="FFFFFF"/>
        </w:rPr>
        <w:t>；</w:t>
      </w:r>
      <w:r w:rsidRPr="00C05487">
        <w:rPr>
          <w:rFonts w:asciiTheme="majorEastAsia" w:eastAsiaTheme="majorEastAsia" w:hAnsiTheme="majorEastAsia" w:hint="eastAsia"/>
          <w:sz w:val="24"/>
          <w:szCs w:val="24"/>
        </w:rPr>
        <w:br/>
      </w:r>
      <w:r w:rsidRPr="00C05487">
        <w:rPr>
          <w:rFonts w:asciiTheme="majorEastAsia" w:eastAsiaTheme="majorEastAsia" w:hAnsiTheme="majorEastAsia" w:hint="eastAsia"/>
          <w:sz w:val="24"/>
          <w:szCs w:val="24"/>
          <w:shd w:val="clear" w:color="auto" w:fill="FFFFFF"/>
        </w:rPr>
        <w:t>法定代表人授权委托书（原件）（含居民身份证复印件）</w:t>
      </w:r>
      <w:r w:rsidR="003D3FE4" w:rsidRPr="00C05487">
        <w:rPr>
          <w:rFonts w:asciiTheme="majorEastAsia" w:eastAsiaTheme="majorEastAsia" w:hAnsiTheme="majorEastAsia" w:hint="eastAsia"/>
          <w:sz w:val="24"/>
          <w:szCs w:val="24"/>
          <w:shd w:val="clear" w:color="auto" w:fill="FFFFFF"/>
        </w:rPr>
        <w:t>；</w:t>
      </w:r>
    </w:p>
    <w:p w:rsidR="005A01C6" w:rsidRPr="00C05487" w:rsidRDefault="005A01C6" w:rsidP="005A01C6">
      <w:pPr>
        <w:spacing w:line="360" w:lineRule="auto"/>
        <w:ind w:firstLineChars="300" w:firstLine="720"/>
        <w:rPr>
          <w:rFonts w:asciiTheme="majorEastAsia" w:eastAsiaTheme="majorEastAsia" w:hAnsiTheme="majorEastAsia"/>
          <w:sz w:val="24"/>
          <w:szCs w:val="24"/>
        </w:rPr>
      </w:pPr>
      <w:r w:rsidRPr="00C05487">
        <w:rPr>
          <w:rFonts w:asciiTheme="majorEastAsia" w:eastAsiaTheme="majorEastAsia" w:hAnsiTheme="majorEastAsia" w:hint="eastAsia"/>
          <w:sz w:val="24"/>
          <w:szCs w:val="24"/>
        </w:rPr>
        <w:t>制造厂商针对本项目投标授权函及针对本项目的售后服务承诺函</w:t>
      </w:r>
      <w:r w:rsidR="003D3FE4" w:rsidRPr="00C05487">
        <w:rPr>
          <w:rFonts w:asciiTheme="majorEastAsia" w:eastAsiaTheme="majorEastAsia" w:hAnsiTheme="majorEastAsia" w:hint="eastAsia"/>
          <w:sz w:val="24"/>
          <w:szCs w:val="24"/>
        </w:rPr>
        <w:t>；</w:t>
      </w:r>
    </w:p>
    <w:p w:rsidR="005A01C6" w:rsidRPr="00C05487" w:rsidRDefault="005A01C6" w:rsidP="005A01C6">
      <w:pPr>
        <w:spacing w:line="360" w:lineRule="auto"/>
        <w:ind w:firstLineChars="300" w:firstLine="720"/>
        <w:rPr>
          <w:rFonts w:hAnsi="宋体"/>
          <w:sz w:val="24"/>
        </w:rPr>
      </w:pPr>
      <w:r w:rsidRPr="00C05487">
        <w:rPr>
          <w:rFonts w:asciiTheme="majorEastAsia" w:eastAsiaTheme="majorEastAsia" w:hAnsiTheme="majorEastAsia" w:hint="eastAsia"/>
          <w:bCs/>
          <w:sz w:val="24"/>
          <w:szCs w:val="24"/>
        </w:rPr>
        <w:t>必须提供在用空调厂家佳力图公司出具的原厂工程师证书、</w:t>
      </w:r>
      <w:r w:rsidRPr="00C05487">
        <w:rPr>
          <w:rFonts w:asciiTheme="majorEastAsia" w:eastAsiaTheme="majorEastAsia" w:hAnsiTheme="majorEastAsia" w:hint="eastAsia"/>
          <w:spacing w:val="2"/>
          <w:sz w:val="24"/>
          <w:szCs w:val="24"/>
        </w:rPr>
        <w:t>“整机调试授权函”</w:t>
      </w:r>
      <w:r w:rsidRPr="00C05487">
        <w:rPr>
          <w:rFonts w:asciiTheme="majorEastAsia" w:eastAsiaTheme="majorEastAsia" w:hAnsiTheme="majorEastAsia" w:hint="eastAsia"/>
          <w:bCs/>
          <w:sz w:val="24"/>
          <w:szCs w:val="24"/>
        </w:rPr>
        <w:t>，二者有其一即可</w:t>
      </w:r>
      <w:r w:rsidR="003D3FE4" w:rsidRPr="00C05487">
        <w:rPr>
          <w:rFonts w:asciiTheme="majorEastAsia" w:eastAsiaTheme="majorEastAsia" w:hAnsiTheme="majorEastAsia" w:hint="eastAsia"/>
          <w:bCs/>
          <w:sz w:val="24"/>
          <w:szCs w:val="24"/>
        </w:rPr>
        <w:t>。</w:t>
      </w:r>
    </w:p>
    <w:p w:rsidR="00156432" w:rsidRPr="00F07B49" w:rsidRDefault="00084EED">
      <w:pPr>
        <w:pStyle w:val="21"/>
        <w:rPr>
          <w:b/>
        </w:rPr>
      </w:pPr>
      <w:bookmarkStart w:id="23" w:name="_Toc371077311"/>
      <w:r w:rsidRPr="00F07B49">
        <w:rPr>
          <w:rFonts w:hint="eastAsia"/>
          <w:b/>
        </w:rPr>
        <w:t>四</w:t>
      </w:r>
      <w:r w:rsidRPr="00F07B49">
        <w:rPr>
          <w:b/>
        </w:rPr>
        <w:t>、投标截止时间、开标时间及地点</w:t>
      </w:r>
      <w:bookmarkEnd w:id="23"/>
    </w:p>
    <w:p w:rsidR="00DD5E58" w:rsidRDefault="00DD5E58" w:rsidP="00DD5E58">
      <w:pPr>
        <w:spacing w:line="300" w:lineRule="auto"/>
        <w:ind w:firstLineChars="250" w:firstLine="600"/>
        <w:rPr>
          <w:rFonts w:hAnsi="宋体"/>
          <w:sz w:val="24"/>
          <w:szCs w:val="24"/>
        </w:rPr>
      </w:pPr>
      <w:bookmarkStart w:id="24" w:name="_Toc371077312"/>
      <w:r w:rsidRPr="001D241D">
        <w:rPr>
          <w:sz w:val="24"/>
          <w:szCs w:val="24"/>
        </w:rPr>
        <w:t>1</w:t>
      </w:r>
      <w:r>
        <w:rPr>
          <w:rFonts w:hAnsi="宋体"/>
          <w:sz w:val="24"/>
          <w:szCs w:val="24"/>
        </w:rPr>
        <w:t>、投标</w:t>
      </w:r>
      <w:r w:rsidRPr="001D241D">
        <w:rPr>
          <w:rFonts w:hAnsi="宋体"/>
          <w:sz w:val="24"/>
          <w:szCs w:val="24"/>
        </w:rPr>
        <w:t>时间：</w:t>
      </w:r>
      <w:r w:rsidRPr="001D241D">
        <w:rPr>
          <w:sz w:val="24"/>
          <w:szCs w:val="24"/>
        </w:rPr>
        <w:t>201</w:t>
      </w:r>
      <w:r>
        <w:rPr>
          <w:rFonts w:hint="eastAsia"/>
          <w:sz w:val="24"/>
          <w:szCs w:val="24"/>
        </w:rPr>
        <w:t>7</w:t>
      </w:r>
      <w:r w:rsidRPr="001D241D">
        <w:rPr>
          <w:rFonts w:hAnsi="宋体"/>
          <w:sz w:val="24"/>
          <w:szCs w:val="24"/>
        </w:rPr>
        <w:t>年</w:t>
      </w:r>
      <w:r>
        <w:rPr>
          <w:rFonts w:hAnsi="宋体" w:hint="eastAsia"/>
          <w:sz w:val="24"/>
          <w:szCs w:val="24"/>
        </w:rPr>
        <w:t>9</w:t>
      </w:r>
      <w:r w:rsidRPr="001D241D">
        <w:rPr>
          <w:rFonts w:hAnsi="宋体"/>
          <w:sz w:val="24"/>
          <w:szCs w:val="24"/>
        </w:rPr>
        <w:t>月</w:t>
      </w:r>
      <w:r>
        <w:rPr>
          <w:rFonts w:hAnsi="宋体" w:hint="eastAsia"/>
          <w:sz w:val="24"/>
          <w:szCs w:val="24"/>
        </w:rPr>
        <w:t>29</w:t>
      </w:r>
      <w:r w:rsidRPr="001D241D">
        <w:rPr>
          <w:rFonts w:hAnsi="宋体"/>
          <w:sz w:val="24"/>
          <w:szCs w:val="24"/>
        </w:rPr>
        <w:t>日</w:t>
      </w:r>
      <w:r>
        <w:rPr>
          <w:rFonts w:hAnsi="宋体" w:hint="eastAsia"/>
          <w:sz w:val="24"/>
          <w:szCs w:val="24"/>
        </w:rPr>
        <w:t>上午</w:t>
      </w:r>
      <w:r w:rsidRPr="001D241D">
        <w:rPr>
          <w:rFonts w:hAnsi="宋体" w:hint="eastAsia"/>
          <w:sz w:val="24"/>
          <w:szCs w:val="24"/>
        </w:rPr>
        <w:t>午</w:t>
      </w:r>
      <w:r>
        <w:rPr>
          <w:rFonts w:hAnsi="宋体" w:hint="eastAsia"/>
          <w:sz w:val="24"/>
          <w:szCs w:val="24"/>
        </w:rPr>
        <w:t>9:00</w:t>
      </w:r>
      <w:r>
        <w:rPr>
          <w:rFonts w:hAnsi="宋体" w:hint="eastAsia"/>
          <w:sz w:val="24"/>
          <w:szCs w:val="24"/>
        </w:rPr>
        <w:t>至</w:t>
      </w:r>
      <w:r>
        <w:rPr>
          <w:rFonts w:hint="eastAsia"/>
          <w:sz w:val="24"/>
          <w:szCs w:val="24"/>
        </w:rPr>
        <w:t>9</w:t>
      </w:r>
      <w:r w:rsidRPr="001D241D">
        <w:rPr>
          <w:rFonts w:hAnsi="宋体" w:hint="eastAsia"/>
          <w:sz w:val="24"/>
          <w:szCs w:val="24"/>
        </w:rPr>
        <w:t>:</w:t>
      </w:r>
      <w:r>
        <w:rPr>
          <w:rFonts w:hint="eastAsia"/>
          <w:sz w:val="24"/>
          <w:szCs w:val="24"/>
        </w:rPr>
        <w:t>3</w:t>
      </w:r>
      <w:r w:rsidRPr="001D241D">
        <w:rPr>
          <w:sz w:val="24"/>
          <w:szCs w:val="24"/>
        </w:rPr>
        <w:t>0</w:t>
      </w:r>
      <w:r w:rsidRPr="001D241D">
        <w:rPr>
          <w:rFonts w:hAnsi="宋体"/>
          <w:sz w:val="24"/>
          <w:szCs w:val="24"/>
        </w:rPr>
        <w:t>。</w:t>
      </w:r>
    </w:p>
    <w:p w:rsidR="00DD5E58" w:rsidRPr="001D241D" w:rsidRDefault="00DD5E58" w:rsidP="00DD5E58">
      <w:pPr>
        <w:spacing w:line="300" w:lineRule="auto"/>
        <w:ind w:firstLineChars="250" w:firstLine="600"/>
        <w:rPr>
          <w:sz w:val="24"/>
          <w:szCs w:val="24"/>
        </w:rPr>
      </w:pPr>
      <w:r>
        <w:rPr>
          <w:rFonts w:hAnsi="宋体" w:hint="eastAsia"/>
          <w:sz w:val="24"/>
          <w:szCs w:val="24"/>
        </w:rPr>
        <w:t>2</w:t>
      </w:r>
      <w:r>
        <w:rPr>
          <w:rFonts w:hAnsi="宋体" w:hint="eastAsia"/>
          <w:sz w:val="24"/>
          <w:szCs w:val="24"/>
        </w:rPr>
        <w:t>、投标地点：深圳市南山区西丽大学城图书馆</w:t>
      </w:r>
      <w:r>
        <w:rPr>
          <w:rFonts w:hAnsi="宋体" w:hint="eastAsia"/>
          <w:sz w:val="24"/>
          <w:szCs w:val="24"/>
        </w:rPr>
        <w:t>409</w:t>
      </w:r>
      <w:r>
        <w:rPr>
          <w:rFonts w:hAnsi="宋体" w:hint="eastAsia"/>
          <w:sz w:val="24"/>
          <w:szCs w:val="24"/>
        </w:rPr>
        <w:t>室</w:t>
      </w:r>
    </w:p>
    <w:p w:rsidR="00DD5E58" w:rsidRDefault="00DD5E58" w:rsidP="00DD5E58">
      <w:pPr>
        <w:spacing w:line="300" w:lineRule="auto"/>
        <w:ind w:firstLineChars="250" w:firstLine="600"/>
        <w:rPr>
          <w:sz w:val="24"/>
          <w:szCs w:val="24"/>
        </w:rPr>
      </w:pPr>
      <w:r>
        <w:rPr>
          <w:rFonts w:hint="eastAsia"/>
          <w:sz w:val="24"/>
          <w:szCs w:val="24"/>
        </w:rPr>
        <w:t>3</w:t>
      </w:r>
      <w:r w:rsidRPr="001D241D">
        <w:rPr>
          <w:rFonts w:hAnsi="宋体"/>
          <w:sz w:val="24"/>
          <w:szCs w:val="24"/>
        </w:rPr>
        <w:t>、</w:t>
      </w:r>
      <w:r>
        <w:rPr>
          <w:rFonts w:hAnsi="宋体" w:hint="eastAsia"/>
          <w:sz w:val="24"/>
          <w:szCs w:val="24"/>
        </w:rPr>
        <w:t>截标及</w:t>
      </w:r>
      <w:r w:rsidRPr="001D241D">
        <w:rPr>
          <w:rFonts w:hAnsi="宋体" w:hint="eastAsia"/>
          <w:sz w:val="24"/>
          <w:szCs w:val="24"/>
        </w:rPr>
        <w:t>开标</w:t>
      </w:r>
      <w:r w:rsidRPr="001D241D">
        <w:rPr>
          <w:rFonts w:hAnsi="宋体"/>
          <w:sz w:val="24"/>
          <w:szCs w:val="24"/>
        </w:rPr>
        <w:t>时间：</w:t>
      </w:r>
      <w:r>
        <w:rPr>
          <w:rFonts w:hint="eastAsia"/>
          <w:sz w:val="24"/>
          <w:szCs w:val="24"/>
        </w:rPr>
        <w:t>2017</w:t>
      </w:r>
      <w:r w:rsidRPr="001D241D">
        <w:rPr>
          <w:rFonts w:hAnsi="宋体"/>
          <w:sz w:val="24"/>
          <w:szCs w:val="24"/>
        </w:rPr>
        <w:t>年</w:t>
      </w:r>
      <w:r>
        <w:rPr>
          <w:rFonts w:hAnsi="宋体" w:hint="eastAsia"/>
          <w:sz w:val="24"/>
          <w:szCs w:val="24"/>
        </w:rPr>
        <w:t>9</w:t>
      </w:r>
      <w:r w:rsidRPr="001D241D">
        <w:rPr>
          <w:rFonts w:hAnsi="宋体"/>
          <w:sz w:val="24"/>
          <w:szCs w:val="24"/>
        </w:rPr>
        <w:t>月</w:t>
      </w:r>
      <w:r>
        <w:rPr>
          <w:rFonts w:hAnsi="宋体" w:hint="eastAsia"/>
          <w:sz w:val="24"/>
          <w:szCs w:val="24"/>
        </w:rPr>
        <w:t>29</w:t>
      </w:r>
      <w:r w:rsidRPr="001D241D">
        <w:rPr>
          <w:rFonts w:hAnsi="宋体"/>
          <w:sz w:val="24"/>
          <w:szCs w:val="24"/>
        </w:rPr>
        <w:t>日</w:t>
      </w:r>
      <w:r w:rsidRPr="001D241D">
        <w:rPr>
          <w:rFonts w:hAnsi="宋体" w:hint="eastAsia"/>
          <w:sz w:val="24"/>
          <w:szCs w:val="24"/>
        </w:rPr>
        <w:t>上午</w:t>
      </w:r>
      <w:r w:rsidRPr="001D241D">
        <w:rPr>
          <w:sz w:val="24"/>
          <w:szCs w:val="24"/>
        </w:rPr>
        <w:t>9</w:t>
      </w:r>
      <w:r w:rsidRPr="001D241D">
        <w:rPr>
          <w:rFonts w:hAnsi="宋体" w:hint="eastAsia"/>
          <w:sz w:val="24"/>
          <w:szCs w:val="24"/>
        </w:rPr>
        <w:t>:</w:t>
      </w:r>
      <w:r w:rsidRPr="001D241D">
        <w:rPr>
          <w:sz w:val="24"/>
          <w:szCs w:val="24"/>
        </w:rPr>
        <w:t>30</w:t>
      </w:r>
      <w:r w:rsidRPr="001D241D">
        <w:rPr>
          <w:rFonts w:hAnsi="宋体"/>
          <w:sz w:val="24"/>
          <w:szCs w:val="24"/>
        </w:rPr>
        <w:t>。</w:t>
      </w:r>
    </w:p>
    <w:p w:rsidR="00DD5E58" w:rsidRDefault="00DD5E58" w:rsidP="00DD5E58">
      <w:pPr>
        <w:spacing w:line="300" w:lineRule="auto"/>
        <w:ind w:firstLineChars="250" w:firstLine="600"/>
        <w:rPr>
          <w:sz w:val="24"/>
          <w:szCs w:val="24"/>
        </w:rPr>
      </w:pPr>
      <w:r>
        <w:rPr>
          <w:rFonts w:hint="eastAsia"/>
          <w:sz w:val="24"/>
          <w:szCs w:val="24"/>
        </w:rPr>
        <w:t>4</w:t>
      </w:r>
      <w:r>
        <w:rPr>
          <w:rFonts w:hAnsi="宋体"/>
          <w:sz w:val="24"/>
          <w:szCs w:val="24"/>
        </w:rPr>
        <w:t>、开标地点：</w:t>
      </w:r>
      <w:r>
        <w:rPr>
          <w:rFonts w:hAnsi="宋体" w:hint="eastAsia"/>
          <w:sz w:val="24"/>
          <w:szCs w:val="24"/>
        </w:rPr>
        <w:t>深圳市南山区西丽大学城图书馆</w:t>
      </w:r>
      <w:r>
        <w:rPr>
          <w:rFonts w:hAnsi="宋体" w:hint="eastAsia"/>
          <w:sz w:val="24"/>
          <w:szCs w:val="24"/>
        </w:rPr>
        <w:t>409</w:t>
      </w:r>
      <w:r>
        <w:rPr>
          <w:rFonts w:hAnsi="宋体" w:hint="eastAsia"/>
          <w:sz w:val="24"/>
          <w:szCs w:val="24"/>
        </w:rPr>
        <w:t>室</w:t>
      </w:r>
    </w:p>
    <w:p w:rsidR="00156432" w:rsidRPr="00F07B49" w:rsidRDefault="00084EED">
      <w:pPr>
        <w:pStyle w:val="21"/>
        <w:rPr>
          <w:b/>
        </w:rPr>
      </w:pPr>
      <w:bookmarkStart w:id="25" w:name="_GoBack"/>
      <w:bookmarkEnd w:id="25"/>
      <w:r w:rsidRPr="00F07B49">
        <w:rPr>
          <w:rFonts w:hint="eastAsia"/>
          <w:b/>
        </w:rPr>
        <w:t>五</w:t>
      </w:r>
      <w:r w:rsidRPr="00F07B49">
        <w:rPr>
          <w:b/>
        </w:rPr>
        <w:t>、</w:t>
      </w:r>
      <w:r w:rsidRPr="00F07B49">
        <w:rPr>
          <w:rFonts w:hint="eastAsia"/>
          <w:b/>
        </w:rPr>
        <w:t>其他事项</w:t>
      </w:r>
      <w:bookmarkEnd w:id="24"/>
    </w:p>
    <w:p w:rsidR="00156432" w:rsidRDefault="00084EED" w:rsidP="00F07B49">
      <w:pPr>
        <w:spacing w:line="300" w:lineRule="auto"/>
        <w:ind w:firstLineChars="250" w:firstLine="600"/>
        <w:rPr>
          <w:rFonts w:hAnsi="宋体"/>
          <w:sz w:val="24"/>
          <w:szCs w:val="24"/>
        </w:rPr>
      </w:pPr>
      <w:r>
        <w:rPr>
          <w:rFonts w:hint="eastAsia"/>
          <w:sz w:val="24"/>
          <w:szCs w:val="24"/>
        </w:rPr>
        <w:t>1</w:t>
      </w:r>
      <w:r>
        <w:rPr>
          <w:rFonts w:hint="eastAsia"/>
          <w:sz w:val="24"/>
          <w:szCs w:val="24"/>
        </w:rPr>
        <w:t>、本项目不接受联合体投标、</w:t>
      </w:r>
      <w:r>
        <w:rPr>
          <w:rFonts w:hAnsi="宋体" w:hint="eastAsia"/>
          <w:sz w:val="24"/>
          <w:szCs w:val="24"/>
        </w:rPr>
        <w:t>不召开</w:t>
      </w:r>
      <w:r>
        <w:rPr>
          <w:rFonts w:hAnsi="宋体"/>
          <w:sz w:val="24"/>
          <w:szCs w:val="24"/>
        </w:rPr>
        <w:t>投标预备会（答疑会</w:t>
      </w:r>
      <w:r>
        <w:rPr>
          <w:rFonts w:hAnsi="宋体" w:hint="eastAsia"/>
          <w:sz w:val="24"/>
          <w:szCs w:val="24"/>
        </w:rPr>
        <w:t>）、不允许投标备选方案；</w:t>
      </w:r>
    </w:p>
    <w:p w:rsidR="00156432" w:rsidRDefault="00084EED" w:rsidP="00F07B49">
      <w:pPr>
        <w:spacing w:line="300" w:lineRule="auto"/>
        <w:ind w:firstLineChars="250" w:firstLine="600"/>
        <w:rPr>
          <w:rFonts w:hAnsi="宋体"/>
          <w:sz w:val="24"/>
          <w:szCs w:val="24"/>
        </w:rPr>
      </w:pPr>
      <w:r>
        <w:rPr>
          <w:rFonts w:hAnsi="宋体" w:hint="eastAsia"/>
          <w:sz w:val="24"/>
          <w:szCs w:val="24"/>
        </w:rPr>
        <w:t>2</w:t>
      </w:r>
      <w:r>
        <w:rPr>
          <w:rFonts w:hAnsi="宋体" w:hint="eastAsia"/>
          <w:sz w:val="24"/>
          <w:szCs w:val="24"/>
        </w:rPr>
        <w:t>、投标货币：</w:t>
      </w:r>
      <w:r>
        <w:rPr>
          <w:rFonts w:hAnsi="宋体"/>
          <w:sz w:val="24"/>
          <w:szCs w:val="24"/>
        </w:rPr>
        <w:t>人民币</w:t>
      </w:r>
      <w:r>
        <w:rPr>
          <w:rFonts w:hAnsi="宋体" w:hint="eastAsia"/>
          <w:sz w:val="24"/>
          <w:szCs w:val="24"/>
        </w:rPr>
        <w:t>；</w:t>
      </w:r>
    </w:p>
    <w:p w:rsidR="00156432" w:rsidRDefault="00084EED" w:rsidP="00F07B49">
      <w:pPr>
        <w:spacing w:line="300" w:lineRule="auto"/>
        <w:ind w:firstLineChars="250" w:firstLine="600"/>
        <w:rPr>
          <w:rFonts w:hAnsi="宋体"/>
          <w:sz w:val="24"/>
          <w:szCs w:val="24"/>
        </w:rPr>
      </w:pPr>
      <w:r>
        <w:rPr>
          <w:rFonts w:hAnsi="宋体" w:hint="eastAsia"/>
          <w:sz w:val="24"/>
          <w:szCs w:val="24"/>
        </w:rPr>
        <w:t>3</w:t>
      </w:r>
      <w:r>
        <w:rPr>
          <w:rFonts w:hAnsi="宋体" w:hint="eastAsia"/>
          <w:sz w:val="24"/>
          <w:szCs w:val="24"/>
        </w:rPr>
        <w:t>、</w:t>
      </w:r>
      <w:r>
        <w:rPr>
          <w:rFonts w:hAnsi="宋体"/>
          <w:sz w:val="24"/>
          <w:szCs w:val="24"/>
        </w:rPr>
        <w:t>确定合同价款的方式</w:t>
      </w:r>
      <w:r>
        <w:rPr>
          <w:rFonts w:hAnsi="宋体" w:hint="eastAsia"/>
          <w:sz w:val="24"/>
          <w:szCs w:val="24"/>
        </w:rPr>
        <w:t>：</w:t>
      </w:r>
      <w:r>
        <w:rPr>
          <w:rFonts w:hAnsi="宋体"/>
          <w:sz w:val="24"/>
          <w:szCs w:val="24"/>
        </w:rPr>
        <w:t>固定总价合</w:t>
      </w:r>
      <w:r>
        <w:rPr>
          <w:rFonts w:hAnsi="宋体" w:hint="eastAsia"/>
          <w:sz w:val="24"/>
          <w:szCs w:val="24"/>
        </w:rPr>
        <w:t>同；</w:t>
      </w:r>
    </w:p>
    <w:p w:rsidR="00156432" w:rsidRDefault="00084EED" w:rsidP="00F07B49">
      <w:pPr>
        <w:spacing w:line="300" w:lineRule="auto"/>
        <w:ind w:firstLineChars="250" w:firstLine="600"/>
        <w:rPr>
          <w:rFonts w:hAnsi="宋体"/>
          <w:sz w:val="24"/>
          <w:szCs w:val="24"/>
        </w:rPr>
      </w:pPr>
      <w:r>
        <w:rPr>
          <w:rFonts w:hAnsi="宋体" w:hint="eastAsia"/>
          <w:sz w:val="24"/>
          <w:szCs w:val="24"/>
        </w:rPr>
        <w:t>4</w:t>
      </w:r>
      <w:r>
        <w:rPr>
          <w:rFonts w:hAnsi="宋体" w:hint="eastAsia"/>
          <w:sz w:val="24"/>
          <w:szCs w:val="24"/>
        </w:rPr>
        <w:t>、</w:t>
      </w:r>
      <w:r>
        <w:rPr>
          <w:rFonts w:hAnsi="宋体"/>
          <w:sz w:val="24"/>
          <w:szCs w:val="24"/>
        </w:rPr>
        <w:t>投标有效期</w:t>
      </w:r>
      <w:r>
        <w:rPr>
          <w:rFonts w:hAnsi="宋体" w:hint="eastAsia"/>
          <w:sz w:val="24"/>
          <w:szCs w:val="24"/>
        </w:rPr>
        <w:t>：</w:t>
      </w:r>
      <w:r>
        <w:rPr>
          <w:rFonts w:hAnsi="宋体" w:hint="eastAsia"/>
          <w:sz w:val="24"/>
          <w:szCs w:val="24"/>
        </w:rPr>
        <w:t>3</w:t>
      </w:r>
      <w:r>
        <w:rPr>
          <w:rFonts w:hAnsi="宋体"/>
          <w:sz w:val="24"/>
          <w:szCs w:val="24"/>
        </w:rPr>
        <w:t>0</w:t>
      </w:r>
      <w:r>
        <w:rPr>
          <w:rFonts w:hAnsi="宋体"/>
          <w:sz w:val="24"/>
          <w:szCs w:val="24"/>
        </w:rPr>
        <w:t>日历天（从投标截止之日算起）</w:t>
      </w:r>
      <w:r>
        <w:rPr>
          <w:rFonts w:hAnsi="宋体" w:hint="eastAsia"/>
          <w:sz w:val="24"/>
          <w:szCs w:val="24"/>
        </w:rPr>
        <w:t>；</w:t>
      </w:r>
    </w:p>
    <w:p w:rsidR="00156432" w:rsidRDefault="00084EED" w:rsidP="00F07B49">
      <w:pPr>
        <w:spacing w:line="300" w:lineRule="auto"/>
        <w:ind w:firstLineChars="250" w:firstLine="600"/>
        <w:rPr>
          <w:rFonts w:hAnsi="宋体"/>
          <w:sz w:val="24"/>
          <w:szCs w:val="24"/>
        </w:rPr>
      </w:pPr>
      <w:r>
        <w:rPr>
          <w:rFonts w:hAnsi="宋体" w:hint="eastAsia"/>
          <w:sz w:val="24"/>
          <w:szCs w:val="24"/>
        </w:rPr>
        <w:t>6</w:t>
      </w:r>
      <w:r>
        <w:rPr>
          <w:rFonts w:hAnsi="宋体" w:hint="eastAsia"/>
          <w:sz w:val="24"/>
          <w:szCs w:val="24"/>
        </w:rPr>
        <w:t>、</w:t>
      </w:r>
      <w:r>
        <w:rPr>
          <w:rFonts w:hAnsi="宋体"/>
          <w:sz w:val="24"/>
          <w:szCs w:val="24"/>
        </w:rPr>
        <w:t>投标文件份数</w:t>
      </w:r>
      <w:r>
        <w:rPr>
          <w:rFonts w:hAnsi="宋体" w:hint="eastAsia"/>
          <w:sz w:val="24"/>
          <w:szCs w:val="24"/>
        </w:rPr>
        <w:t>：</w:t>
      </w:r>
      <w:r>
        <w:rPr>
          <w:rFonts w:hAnsi="宋体"/>
          <w:sz w:val="24"/>
          <w:szCs w:val="24"/>
          <w:u w:val="single"/>
        </w:rPr>
        <w:t>一</w:t>
      </w:r>
      <w:r>
        <w:rPr>
          <w:rFonts w:hAnsi="宋体"/>
          <w:sz w:val="24"/>
          <w:szCs w:val="24"/>
        </w:rPr>
        <w:t>正本，</w:t>
      </w:r>
      <w:r>
        <w:rPr>
          <w:rFonts w:hAnsi="宋体" w:hint="eastAsia"/>
          <w:sz w:val="24"/>
          <w:szCs w:val="24"/>
          <w:u w:val="single"/>
        </w:rPr>
        <w:t>一</w:t>
      </w:r>
      <w:r>
        <w:rPr>
          <w:rFonts w:hAnsi="宋体"/>
          <w:sz w:val="24"/>
          <w:szCs w:val="24"/>
        </w:rPr>
        <w:t>副本</w:t>
      </w:r>
      <w:r>
        <w:rPr>
          <w:rFonts w:hAnsi="宋体" w:hint="eastAsia"/>
          <w:sz w:val="24"/>
          <w:szCs w:val="24"/>
        </w:rPr>
        <w:t>；</w:t>
      </w:r>
    </w:p>
    <w:p w:rsidR="00156432" w:rsidRDefault="00084EED" w:rsidP="00F07B49">
      <w:pPr>
        <w:spacing w:line="300" w:lineRule="auto"/>
        <w:ind w:firstLineChars="250" w:firstLine="600"/>
        <w:rPr>
          <w:rFonts w:hAnsi="宋体"/>
          <w:sz w:val="24"/>
          <w:szCs w:val="24"/>
        </w:rPr>
      </w:pPr>
      <w:r>
        <w:rPr>
          <w:rFonts w:hAnsi="宋体" w:hint="eastAsia"/>
          <w:sz w:val="24"/>
          <w:szCs w:val="24"/>
        </w:rPr>
        <w:t>7</w:t>
      </w:r>
      <w:r>
        <w:rPr>
          <w:rFonts w:hAnsi="宋体" w:hint="eastAsia"/>
          <w:sz w:val="24"/>
          <w:szCs w:val="24"/>
        </w:rPr>
        <w:t>、签订合同：</w:t>
      </w:r>
      <w:r>
        <w:rPr>
          <w:rFonts w:hAnsi="宋体"/>
          <w:sz w:val="24"/>
          <w:szCs w:val="24"/>
        </w:rPr>
        <w:t>中标通知书发出之日起</w:t>
      </w:r>
      <w:r>
        <w:rPr>
          <w:rFonts w:hAnsi="宋体" w:hint="eastAsia"/>
          <w:sz w:val="24"/>
          <w:szCs w:val="24"/>
        </w:rPr>
        <w:t>10</w:t>
      </w:r>
      <w:r>
        <w:rPr>
          <w:rFonts w:hAnsi="宋体"/>
          <w:sz w:val="24"/>
          <w:szCs w:val="24"/>
        </w:rPr>
        <w:t>天内</w:t>
      </w:r>
      <w:r>
        <w:rPr>
          <w:rFonts w:hAnsi="宋体" w:hint="eastAsia"/>
          <w:sz w:val="24"/>
          <w:szCs w:val="24"/>
        </w:rPr>
        <w:t>。</w:t>
      </w:r>
    </w:p>
    <w:p w:rsidR="00156432" w:rsidRDefault="00156432">
      <w:pPr>
        <w:spacing w:line="300" w:lineRule="auto"/>
        <w:ind w:firstLineChars="150" w:firstLine="360"/>
        <w:rPr>
          <w:sz w:val="24"/>
          <w:szCs w:val="24"/>
        </w:rPr>
      </w:pPr>
    </w:p>
    <w:p w:rsidR="00156432" w:rsidRPr="00CF7961" w:rsidRDefault="00084EED">
      <w:pPr>
        <w:spacing w:line="300" w:lineRule="auto"/>
        <w:ind w:firstLineChars="200" w:firstLine="480"/>
      </w:pPr>
      <w:r>
        <w:rPr>
          <w:rFonts w:hAnsi="宋体"/>
          <w:sz w:val="24"/>
          <w:szCs w:val="24"/>
        </w:rPr>
        <w:t>联系人：</w:t>
      </w:r>
      <w:r w:rsidR="00CF7961">
        <w:rPr>
          <w:rFonts w:hint="eastAsia"/>
          <w:sz w:val="24"/>
          <w:szCs w:val="24"/>
        </w:rPr>
        <w:t>叶</w:t>
      </w:r>
      <w:r w:rsidR="00CF7961">
        <w:rPr>
          <w:rFonts w:hint="eastAsia"/>
        </w:rPr>
        <w:t>老师</w:t>
      </w:r>
    </w:p>
    <w:p w:rsidR="00156432" w:rsidRDefault="00084EED">
      <w:pPr>
        <w:spacing w:line="300" w:lineRule="auto"/>
        <w:ind w:firstLineChars="200" w:firstLine="480"/>
        <w:rPr>
          <w:rFonts w:hAnsi="宋体"/>
          <w:sz w:val="24"/>
          <w:szCs w:val="24"/>
        </w:rPr>
      </w:pPr>
      <w:r>
        <w:rPr>
          <w:rFonts w:hAnsi="宋体"/>
          <w:sz w:val="24"/>
          <w:szCs w:val="24"/>
        </w:rPr>
        <w:t>电　　话：</w:t>
      </w:r>
      <w:r w:rsidR="002638AB">
        <w:rPr>
          <w:rFonts w:hAnsi="宋体" w:hint="eastAsia"/>
          <w:sz w:val="24"/>
          <w:szCs w:val="24"/>
        </w:rPr>
        <w:t>26032351</w:t>
      </w:r>
    </w:p>
    <w:p w:rsidR="00156432" w:rsidRDefault="00084EED">
      <w:pPr>
        <w:spacing w:line="300" w:lineRule="auto"/>
        <w:ind w:firstLineChars="200" w:firstLine="480"/>
        <w:rPr>
          <w:sz w:val="24"/>
          <w:szCs w:val="24"/>
        </w:rPr>
      </w:pPr>
      <w:r>
        <w:rPr>
          <w:rFonts w:hAnsi="宋体"/>
          <w:sz w:val="24"/>
          <w:szCs w:val="24"/>
        </w:rPr>
        <w:t>地址：</w:t>
      </w:r>
      <w:r>
        <w:rPr>
          <w:rFonts w:hAnsi="宋体" w:hint="eastAsia"/>
          <w:sz w:val="24"/>
        </w:rPr>
        <w:t>深圳大学城图书馆</w:t>
      </w:r>
      <w:r>
        <w:rPr>
          <w:rFonts w:hAnsi="宋体" w:hint="eastAsia"/>
          <w:sz w:val="24"/>
        </w:rPr>
        <w:t>401</w:t>
      </w:r>
      <w:r>
        <w:rPr>
          <w:rFonts w:hAnsi="宋体" w:hint="eastAsia"/>
          <w:sz w:val="24"/>
        </w:rPr>
        <w:t>室</w:t>
      </w:r>
    </w:p>
    <w:p w:rsidR="00156432" w:rsidRDefault="00156432">
      <w:pPr>
        <w:spacing w:line="300" w:lineRule="auto"/>
        <w:ind w:firstLineChars="200" w:firstLine="480"/>
        <w:rPr>
          <w:sz w:val="24"/>
        </w:rPr>
      </w:pPr>
    </w:p>
    <w:p w:rsidR="00156432" w:rsidRDefault="00156432">
      <w:pPr>
        <w:spacing w:line="300" w:lineRule="auto"/>
        <w:rPr>
          <w:sz w:val="44"/>
          <w:szCs w:val="44"/>
        </w:rPr>
        <w:sectPr w:rsidR="00156432">
          <w:headerReference w:type="default" r:id="rId15"/>
          <w:footerReference w:type="default" r:id="rId16"/>
          <w:pgSz w:w="11906" w:h="16838"/>
          <w:pgMar w:top="1701" w:right="1588" w:bottom="1304" w:left="1588" w:header="1247" w:footer="737" w:gutter="0"/>
          <w:cols w:space="425"/>
          <w:docGrid w:linePitch="380" w:charSpace="-4301"/>
        </w:sectPr>
      </w:pPr>
    </w:p>
    <w:p w:rsidR="00156432" w:rsidRDefault="00084EED">
      <w:pPr>
        <w:pStyle w:val="Heading1"/>
      </w:pPr>
      <w:bookmarkStart w:id="26" w:name="_Toc371077313"/>
      <w:bookmarkStart w:id="27" w:name="_Toc362530833"/>
      <w:r>
        <w:lastRenderedPageBreak/>
        <w:t>第</w:t>
      </w:r>
      <w:r>
        <w:rPr>
          <w:rFonts w:hint="eastAsia"/>
        </w:rPr>
        <w:t>二</w:t>
      </w:r>
      <w:r>
        <w:t>章采购需求书</w:t>
      </w:r>
      <w:bookmarkEnd w:id="26"/>
      <w:bookmarkEnd w:id="27"/>
    </w:p>
    <w:p w:rsidR="00BD685D" w:rsidRPr="00653DD6" w:rsidRDefault="00BD685D" w:rsidP="00BD685D">
      <w:pPr>
        <w:spacing w:before="240" w:after="60" w:line="312" w:lineRule="auto"/>
        <w:jc w:val="left"/>
        <w:outlineLvl w:val="1"/>
        <w:rPr>
          <w:rFonts w:asciiTheme="minorEastAsia" w:eastAsiaTheme="minorEastAsia" w:hAnsiTheme="minorEastAsia"/>
          <w:b/>
          <w:bCs/>
          <w:kern w:val="28"/>
          <w:sz w:val="24"/>
          <w:szCs w:val="24"/>
        </w:rPr>
      </w:pPr>
      <w:bookmarkStart w:id="28" w:name="_Toc367979905"/>
      <w:r w:rsidRPr="00653DD6">
        <w:rPr>
          <w:rFonts w:asciiTheme="minorEastAsia" w:eastAsiaTheme="minorEastAsia" w:hAnsiTheme="minorEastAsia" w:hint="eastAsia"/>
          <w:b/>
          <w:bCs/>
          <w:kern w:val="28"/>
          <w:sz w:val="24"/>
          <w:szCs w:val="24"/>
        </w:rPr>
        <w:t>一</w:t>
      </w:r>
      <w:bookmarkEnd w:id="28"/>
      <w:r w:rsidRPr="00653DD6">
        <w:rPr>
          <w:rFonts w:asciiTheme="minorEastAsia" w:eastAsiaTheme="minorEastAsia" w:hAnsiTheme="minorEastAsia" w:hint="eastAsia"/>
          <w:b/>
          <w:bCs/>
          <w:kern w:val="28"/>
          <w:sz w:val="24"/>
          <w:szCs w:val="24"/>
        </w:rPr>
        <w:t xml:space="preserve"> 概述</w:t>
      </w:r>
    </w:p>
    <w:p w:rsidR="00BD685D" w:rsidRPr="00653DD6" w:rsidRDefault="00BD685D" w:rsidP="009758C4">
      <w:pPr>
        <w:spacing w:line="360" w:lineRule="auto"/>
        <w:ind w:firstLineChars="200" w:firstLine="480"/>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本次招标的主要内容是深圳大学城图书馆佳力图机房专用空调室外机的更新。</w:t>
      </w:r>
    </w:p>
    <w:p w:rsidR="00BD685D" w:rsidRPr="00653DD6" w:rsidRDefault="00BD685D" w:rsidP="009758C4">
      <w:pPr>
        <w:spacing w:line="360" w:lineRule="auto"/>
        <w:ind w:firstLineChars="200" w:firstLine="480"/>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机房位于深圳大学城图书馆四楼，是我馆信息化服务的核心场所，放置了大容量存储、服务器、交换机、防火墙等设备，由于两台佳力图精密空调使用时间较长，室</w:t>
      </w:r>
      <w:r w:rsidR="00272421">
        <w:rPr>
          <w:rFonts w:asciiTheme="minorEastAsia" w:eastAsiaTheme="minorEastAsia" w:hAnsiTheme="minorEastAsia" w:hint="eastAsia"/>
          <w:sz w:val="24"/>
          <w:szCs w:val="24"/>
        </w:rPr>
        <w:t>外机老化，故障率上升，给机房运行带来安全隐患，为保证重要业务</w:t>
      </w:r>
      <w:r w:rsidRPr="00653DD6">
        <w:rPr>
          <w:rFonts w:asciiTheme="minorEastAsia" w:eastAsiaTheme="minorEastAsia" w:hAnsiTheme="minorEastAsia" w:hint="eastAsia"/>
          <w:sz w:val="24"/>
          <w:szCs w:val="24"/>
        </w:rPr>
        <w:t>不间断和机房环境稳定可靠，满足机房恒温恒湿的环境要求，同时为了实现与在用室内机各性能完全匹配，考虑采购4台佳力图室外机替换4台旧的佳力图室外机。</w:t>
      </w:r>
    </w:p>
    <w:p w:rsidR="00BD685D" w:rsidRPr="00653DD6" w:rsidRDefault="00BD685D" w:rsidP="00BD685D">
      <w:pPr>
        <w:spacing w:before="240" w:after="60" w:line="312" w:lineRule="auto"/>
        <w:jc w:val="left"/>
        <w:outlineLvl w:val="1"/>
        <w:rPr>
          <w:rFonts w:asciiTheme="minorEastAsia" w:eastAsiaTheme="minorEastAsia" w:hAnsiTheme="minorEastAsia"/>
          <w:b/>
          <w:bCs/>
          <w:kern w:val="28"/>
          <w:sz w:val="24"/>
          <w:szCs w:val="24"/>
        </w:rPr>
      </w:pPr>
      <w:r w:rsidRPr="00653DD6">
        <w:rPr>
          <w:rFonts w:asciiTheme="minorEastAsia" w:eastAsiaTheme="minorEastAsia" w:hAnsiTheme="minorEastAsia" w:hint="eastAsia"/>
          <w:b/>
          <w:bCs/>
          <w:kern w:val="28"/>
          <w:sz w:val="24"/>
          <w:szCs w:val="24"/>
        </w:rPr>
        <w:t>二 采购货物清单</w:t>
      </w:r>
    </w:p>
    <w:tbl>
      <w:tblPr>
        <w:tblW w:w="8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
        <w:gridCol w:w="2221"/>
        <w:gridCol w:w="1441"/>
        <w:gridCol w:w="4149"/>
      </w:tblGrid>
      <w:tr w:rsidR="00BD685D" w:rsidRPr="00653DD6" w:rsidTr="009758C4">
        <w:tc>
          <w:tcPr>
            <w:tcW w:w="949" w:type="dxa"/>
            <w:tcBorders>
              <w:top w:val="single" w:sz="4" w:space="0" w:color="000000"/>
              <w:left w:val="single" w:sz="4" w:space="0" w:color="000000"/>
              <w:bottom w:val="single" w:sz="4" w:space="0" w:color="000000"/>
              <w:right w:val="single" w:sz="4" w:space="0" w:color="000000"/>
            </w:tcBorders>
            <w:hideMark/>
          </w:tcPr>
          <w:p w:rsidR="00BD685D" w:rsidRPr="00653DD6" w:rsidRDefault="00BD685D">
            <w:pPr>
              <w:jc w:val="center"/>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序号</w:t>
            </w:r>
          </w:p>
        </w:tc>
        <w:tc>
          <w:tcPr>
            <w:tcW w:w="2221" w:type="dxa"/>
            <w:tcBorders>
              <w:top w:val="single" w:sz="4" w:space="0" w:color="000000"/>
              <w:left w:val="single" w:sz="4" w:space="0" w:color="000000"/>
              <w:bottom w:val="single" w:sz="4" w:space="0" w:color="000000"/>
              <w:right w:val="single" w:sz="4" w:space="0" w:color="000000"/>
            </w:tcBorders>
            <w:hideMark/>
          </w:tcPr>
          <w:p w:rsidR="00BD685D" w:rsidRPr="00653DD6" w:rsidRDefault="00BD685D">
            <w:pPr>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产品名称</w:t>
            </w:r>
          </w:p>
        </w:tc>
        <w:tc>
          <w:tcPr>
            <w:tcW w:w="1441" w:type="dxa"/>
            <w:tcBorders>
              <w:top w:val="single" w:sz="4" w:space="0" w:color="000000"/>
              <w:left w:val="single" w:sz="4" w:space="0" w:color="000000"/>
              <w:bottom w:val="single" w:sz="4" w:space="0" w:color="000000"/>
              <w:right w:val="single" w:sz="4" w:space="0" w:color="000000"/>
            </w:tcBorders>
            <w:hideMark/>
          </w:tcPr>
          <w:p w:rsidR="00BD685D" w:rsidRPr="00653DD6" w:rsidRDefault="00BD685D">
            <w:pPr>
              <w:jc w:val="center"/>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数量</w:t>
            </w:r>
          </w:p>
        </w:tc>
        <w:tc>
          <w:tcPr>
            <w:tcW w:w="4149" w:type="dxa"/>
            <w:tcBorders>
              <w:top w:val="single" w:sz="4" w:space="0" w:color="000000"/>
              <w:left w:val="single" w:sz="4" w:space="0" w:color="000000"/>
              <w:bottom w:val="single" w:sz="4" w:space="0" w:color="000000"/>
              <w:right w:val="single" w:sz="4" w:space="0" w:color="000000"/>
            </w:tcBorders>
            <w:hideMark/>
          </w:tcPr>
          <w:p w:rsidR="00BD685D" w:rsidRPr="00653DD6" w:rsidRDefault="00BD685D">
            <w:pPr>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备注</w:t>
            </w:r>
          </w:p>
        </w:tc>
      </w:tr>
      <w:tr w:rsidR="00BD685D" w:rsidRPr="00653DD6" w:rsidTr="009758C4">
        <w:trPr>
          <w:trHeight w:val="419"/>
        </w:trPr>
        <w:tc>
          <w:tcPr>
            <w:tcW w:w="949" w:type="dxa"/>
            <w:tcBorders>
              <w:top w:val="single" w:sz="4" w:space="0" w:color="000000"/>
              <w:left w:val="single" w:sz="4" w:space="0" w:color="000000"/>
              <w:bottom w:val="single" w:sz="4" w:space="0" w:color="000000"/>
              <w:right w:val="single" w:sz="4" w:space="0" w:color="000000"/>
            </w:tcBorders>
            <w:hideMark/>
          </w:tcPr>
          <w:p w:rsidR="00BD685D" w:rsidRPr="00653DD6" w:rsidRDefault="00BD685D">
            <w:pPr>
              <w:jc w:val="center"/>
              <w:rPr>
                <w:rFonts w:asciiTheme="minorEastAsia" w:eastAsiaTheme="minorEastAsia" w:hAnsiTheme="minorEastAsia"/>
                <w:sz w:val="24"/>
                <w:szCs w:val="24"/>
              </w:rPr>
            </w:pPr>
            <w:r w:rsidRPr="00653DD6">
              <w:rPr>
                <w:rFonts w:asciiTheme="minorEastAsia" w:eastAsiaTheme="minorEastAsia" w:hAnsiTheme="minorEastAsia"/>
                <w:sz w:val="24"/>
                <w:szCs w:val="24"/>
              </w:rPr>
              <w:t>1</w:t>
            </w:r>
          </w:p>
        </w:tc>
        <w:tc>
          <w:tcPr>
            <w:tcW w:w="2221" w:type="dxa"/>
            <w:tcBorders>
              <w:top w:val="single" w:sz="4" w:space="0" w:color="000000"/>
              <w:left w:val="single" w:sz="4" w:space="0" w:color="000000"/>
              <w:bottom w:val="single" w:sz="4" w:space="0" w:color="000000"/>
              <w:right w:val="single" w:sz="4" w:space="0" w:color="000000"/>
            </w:tcBorders>
            <w:hideMark/>
          </w:tcPr>
          <w:p w:rsidR="00BD685D" w:rsidRPr="00653DD6" w:rsidRDefault="00460455">
            <w:pPr>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佳力图</w:t>
            </w:r>
            <w:r w:rsidR="00B05CB2">
              <w:rPr>
                <w:rFonts w:asciiTheme="minorEastAsia" w:eastAsiaTheme="minorEastAsia" w:hAnsiTheme="minorEastAsia" w:hint="eastAsia"/>
                <w:sz w:val="24"/>
                <w:szCs w:val="24"/>
              </w:rPr>
              <w:t>机房专用</w:t>
            </w:r>
            <w:r w:rsidR="003A1A0B">
              <w:rPr>
                <w:rFonts w:asciiTheme="minorEastAsia" w:eastAsiaTheme="minorEastAsia" w:hAnsiTheme="minorEastAsia" w:hint="eastAsia"/>
                <w:sz w:val="24"/>
                <w:szCs w:val="24"/>
              </w:rPr>
              <w:t>空调</w:t>
            </w:r>
            <w:r w:rsidRPr="00653DD6">
              <w:rPr>
                <w:rFonts w:asciiTheme="minorEastAsia" w:eastAsiaTheme="minorEastAsia" w:hAnsiTheme="minorEastAsia" w:hint="eastAsia"/>
                <w:sz w:val="24"/>
                <w:szCs w:val="24"/>
              </w:rPr>
              <w:t>室外机</w:t>
            </w:r>
          </w:p>
        </w:tc>
        <w:tc>
          <w:tcPr>
            <w:tcW w:w="1441" w:type="dxa"/>
            <w:tcBorders>
              <w:top w:val="single" w:sz="4" w:space="0" w:color="000000"/>
              <w:left w:val="single" w:sz="4" w:space="0" w:color="000000"/>
              <w:bottom w:val="single" w:sz="4" w:space="0" w:color="000000"/>
              <w:right w:val="single" w:sz="4" w:space="0" w:color="000000"/>
            </w:tcBorders>
            <w:hideMark/>
          </w:tcPr>
          <w:p w:rsidR="00BD685D" w:rsidRPr="00653DD6" w:rsidRDefault="00BD685D">
            <w:pPr>
              <w:jc w:val="center"/>
              <w:rPr>
                <w:rFonts w:asciiTheme="minorEastAsia" w:eastAsiaTheme="minorEastAsia" w:hAnsiTheme="minorEastAsia"/>
                <w:sz w:val="24"/>
                <w:szCs w:val="24"/>
              </w:rPr>
            </w:pPr>
            <w:r w:rsidRPr="00653DD6">
              <w:rPr>
                <w:rFonts w:asciiTheme="minorEastAsia" w:eastAsiaTheme="minorEastAsia" w:hAnsiTheme="minorEastAsia"/>
                <w:sz w:val="24"/>
                <w:szCs w:val="24"/>
              </w:rPr>
              <w:t>4</w:t>
            </w:r>
            <w:r w:rsidRPr="00653DD6">
              <w:rPr>
                <w:rFonts w:asciiTheme="minorEastAsia" w:eastAsiaTheme="minorEastAsia" w:hAnsiTheme="minorEastAsia" w:hint="eastAsia"/>
                <w:sz w:val="24"/>
                <w:szCs w:val="24"/>
              </w:rPr>
              <w:t>台</w:t>
            </w:r>
          </w:p>
        </w:tc>
        <w:tc>
          <w:tcPr>
            <w:tcW w:w="4149" w:type="dxa"/>
            <w:tcBorders>
              <w:top w:val="single" w:sz="4" w:space="0" w:color="000000"/>
              <w:left w:val="single" w:sz="4" w:space="0" w:color="000000"/>
              <w:bottom w:val="single" w:sz="4" w:space="0" w:color="000000"/>
              <w:right w:val="single" w:sz="4" w:space="0" w:color="000000"/>
            </w:tcBorders>
            <w:hideMark/>
          </w:tcPr>
          <w:p w:rsidR="00BD685D" w:rsidRPr="00653DD6" w:rsidRDefault="00BD685D" w:rsidP="00460455">
            <w:pPr>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技术规格要求详见“</w:t>
            </w:r>
            <w:r w:rsidR="00460455" w:rsidRPr="00653DD6">
              <w:rPr>
                <w:rFonts w:asciiTheme="minorEastAsia" w:eastAsiaTheme="minorEastAsia" w:hAnsiTheme="minorEastAsia" w:hint="eastAsia"/>
                <w:sz w:val="24"/>
                <w:szCs w:val="24"/>
              </w:rPr>
              <w:t>具体技术需求</w:t>
            </w:r>
            <w:r w:rsidRPr="00653DD6">
              <w:rPr>
                <w:rFonts w:asciiTheme="minorEastAsia" w:eastAsiaTheme="minorEastAsia" w:hAnsiTheme="minorEastAsia" w:hint="eastAsia"/>
                <w:sz w:val="24"/>
                <w:szCs w:val="24"/>
              </w:rPr>
              <w:t>”</w:t>
            </w:r>
          </w:p>
        </w:tc>
      </w:tr>
    </w:tbl>
    <w:p w:rsidR="00BD685D" w:rsidRPr="00653DD6" w:rsidRDefault="00BD685D" w:rsidP="003A1A0B">
      <w:pPr>
        <w:rPr>
          <w:rFonts w:asciiTheme="minorEastAsia" w:eastAsiaTheme="minorEastAsia" w:hAnsiTheme="minorEastAsia" w:cs="宋体"/>
          <w:kern w:val="0"/>
          <w:sz w:val="24"/>
          <w:szCs w:val="24"/>
        </w:rPr>
      </w:pPr>
    </w:p>
    <w:p w:rsidR="00BD685D" w:rsidRPr="00653DD6" w:rsidRDefault="00BD685D" w:rsidP="009758C4">
      <w:pPr>
        <w:spacing w:line="360" w:lineRule="auto"/>
        <w:rPr>
          <w:rFonts w:asciiTheme="minorEastAsia" w:eastAsiaTheme="minorEastAsia" w:hAnsiTheme="minorEastAsia" w:cs="宋体"/>
          <w:kern w:val="0"/>
          <w:sz w:val="24"/>
          <w:szCs w:val="24"/>
        </w:rPr>
      </w:pPr>
      <w:r w:rsidRPr="00653DD6">
        <w:rPr>
          <w:rFonts w:asciiTheme="minorEastAsia" w:eastAsiaTheme="minorEastAsia" w:hAnsiTheme="minorEastAsia" w:cs="宋体" w:hint="eastAsia"/>
          <w:kern w:val="0"/>
          <w:sz w:val="24"/>
          <w:szCs w:val="24"/>
        </w:rPr>
        <w:t>注意事项：</w:t>
      </w:r>
    </w:p>
    <w:p w:rsidR="00BD685D" w:rsidRPr="00653DD6" w:rsidRDefault="00BD685D" w:rsidP="009758C4">
      <w:pPr>
        <w:numPr>
          <w:ilvl w:val="0"/>
          <w:numId w:val="22"/>
        </w:numPr>
        <w:spacing w:line="360" w:lineRule="auto"/>
        <w:ind w:left="840" w:hanging="420"/>
        <w:rPr>
          <w:rFonts w:asciiTheme="minorEastAsia" w:eastAsiaTheme="minorEastAsia" w:hAnsiTheme="minorEastAsia"/>
          <w:bCs/>
          <w:sz w:val="24"/>
          <w:szCs w:val="24"/>
        </w:rPr>
      </w:pPr>
      <w:r w:rsidRPr="00653DD6">
        <w:rPr>
          <w:rFonts w:asciiTheme="minorEastAsia" w:eastAsiaTheme="minorEastAsia" w:hAnsiTheme="minorEastAsia" w:hint="eastAsia"/>
          <w:sz w:val="24"/>
          <w:szCs w:val="24"/>
        </w:rPr>
        <w:t>本次招标采购的</w:t>
      </w:r>
      <w:r w:rsidRPr="00653DD6">
        <w:rPr>
          <w:rFonts w:asciiTheme="minorEastAsia" w:eastAsiaTheme="minorEastAsia" w:hAnsiTheme="minorEastAsia"/>
          <w:sz w:val="24"/>
          <w:szCs w:val="24"/>
        </w:rPr>
        <w:t>4</w:t>
      </w:r>
      <w:r w:rsidRPr="00653DD6">
        <w:rPr>
          <w:rFonts w:asciiTheme="minorEastAsia" w:eastAsiaTheme="minorEastAsia" w:hAnsiTheme="minorEastAsia" w:hint="eastAsia"/>
          <w:sz w:val="24"/>
          <w:szCs w:val="24"/>
        </w:rPr>
        <w:t>台佳力图室外机，包含相应空调安装等，招标为包干项目，投标方需自行评估室外机安装位置、与在用室内机的各种对接、通信对接、电源对接、铜管拨接、空调取电、天面防漏水等安装要求。</w:t>
      </w:r>
      <w:r w:rsidRPr="00653DD6">
        <w:rPr>
          <w:rFonts w:asciiTheme="minorEastAsia" w:eastAsiaTheme="minorEastAsia" w:hAnsiTheme="minorEastAsia" w:cs="宋体" w:hint="eastAsia"/>
          <w:sz w:val="24"/>
          <w:szCs w:val="24"/>
        </w:rPr>
        <w:t>招标完成后，中标方必须在中标通知书发出</w:t>
      </w:r>
      <w:r w:rsidRPr="00653DD6">
        <w:rPr>
          <w:rFonts w:asciiTheme="minorEastAsia" w:eastAsiaTheme="minorEastAsia" w:hAnsiTheme="minorEastAsia" w:cs="宋体"/>
          <w:sz w:val="24"/>
          <w:szCs w:val="24"/>
        </w:rPr>
        <w:t>7</w:t>
      </w:r>
      <w:r w:rsidRPr="00653DD6">
        <w:rPr>
          <w:rFonts w:asciiTheme="minorEastAsia" w:eastAsiaTheme="minorEastAsia" w:hAnsiTheme="minorEastAsia" w:cs="宋体" w:hint="eastAsia"/>
          <w:sz w:val="24"/>
          <w:szCs w:val="24"/>
        </w:rPr>
        <w:t>天内向我方提供</w:t>
      </w:r>
      <w:r w:rsidRPr="00653DD6">
        <w:rPr>
          <w:rFonts w:asciiTheme="minorEastAsia" w:eastAsiaTheme="minorEastAsia" w:hAnsiTheme="minorEastAsia" w:hint="eastAsia"/>
          <w:sz w:val="24"/>
          <w:szCs w:val="24"/>
        </w:rPr>
        <w:t>新空调安装、监控系统部署实施的深化设计方案及设计图纸；并严格按照佳力图空调原厂规范实施安装及调试。供应商的报价应包括设备的运输、装卸、安装、室内机与室外机调试以及现场作业按规定必须投入的临时设施、安全消防、文明施工、环境保护等措施和管理费用。</w:t>
      </w:r>
    </w:p>
    <w:p w:rsidR="00BD685D" w:rsidRPr="00653DD6" w:rsidRDefault="00BD685D" w:rsidP="009758C4">
      <w:pPr>
        <w:numPr>
          <w:ilvl w:val="0"/>
          <w:numId w:val="22"/>
        </w:numPr>
        <w:spacing w:line="360" w:lineRule="auto"/>
        <w:ind w:left="840" w:hanging="420"/>
        <w:rPr>
          <w:rFonts w:asciiTheme="minorEastAsia" w:eastAsiaTheme="minorEastAsia" w:hAnsiTheme="minorEastAsia"/>
          <w:bCs/>
          <w:sz w:val="24"/>
          <w:szCs w:val="24"/>
        </w:rPr>
      </w:pPr>
      <w:r w:rsidRPr="00653DD6">
        <w:rPr>
          <w:rFonts w:asciiTheme="minorEastAsia" w:eastAsiaTheme="minorEastAsia" w:hAnsiTheme="minorEastAsia" w:hint="eastAsia"/>
          <w:sz w:val="24"/>
          <w:szCs w:val="24"/>
        </w:rPr>
        <w:t>机房现有系统属于</w:t>
      </w:r>
      <w:r w:rsidRPr="00653DD6">
        <w:rPr>
          <w:rFonts w:asciiTheme="minorEastAsia" w:eastAsiaTheme="minorEastAsia" w:hAnsiTheme="minorEastAsia"/>
          <w:sz w:val="24"/>
          <w:szCs w:val="24"/>
        </w:rPr>
        <w:t>7*24</w:t>
      </w:r>
      <w:r w:rsidRPr="00653DD6">
        <w:rPr>
          <w:rFonts w:asciiTheme="minorEastAsia" w:eastAsiaTheme="minorEastAsia" w:hAnsiTheme="minorEastAsia" w:hint="eastAsia"/>
          <w:sz w:val="24"/>
          <w:szCs w:val="24"/>
        </w:rPr>
        <w:t>小时关键业务系统，</w:t>
      </w:r>
      <w:r w:rsidRPr="00653DD6">
        <w:rPr>
          <w:rFonts w:asciiTheme="minorEastAsia" w:eastAsiaTheme="minorEastAsia" w:hAnsiTheme="minorEastAsia" w:hint="eastAsia"/>
          <w:bCs/>
          <w:sz w:val="24"/>
          <w:szCs w:val="24"/>
        </w:rPr>
        <w:t>由于此次室外机更新是在原空调设备及</w:t>
      </w:r>
      <w:r w:rsidR="00FD1823">
        <w:rPr>
          <w:rFonts w:asciiTheme="minorEastAsia" w:eastAsiaTheme="minorEastAsia" w:hAnsiTheme="minorEastAsia" w:hint="eastAsia"/>
          <w:bCs/>
          <w:sz w:val="24"/>
          <w:szCs w:val="24"/>
        </w:rPr>
        <w:t>机房设备正常工作</w:t>
      </w:r>
      <w:r w:rsidRPr="00653DD6">
        <w:rPr>
          <w:rFonts w:asciiTheme="minorEastAsia" w:eastAsiaTheme="minorEastAsia" w:hAnsiTheme="minorEastAsia" w:hint="eastAsia"/>
          <w:bCs/>
          <w:sz w:val="24"/>
          <w:szCs w:val="24"/>
        </w:rPr>
        <w:t>状</w:t>
      </w:r>
      <w:r w:rsidR="008A7B10">
        <w:rPr>
          <w:rFonts w:asciiTheme="minorEastAsia" w:eastAsiaTheme="minorEastAsia" w:hAnsiTheme="minorEastAsia" w:hint="eastAsia"/>
          <w:bCs/>
          <w:sz w:val="24"/>
          <w:szCs w:val="24"/>
        </w:rPr>
        <w:t>态下更换，为了保障业务系统安全稳定运行，所有在机房内的安装调试应</w:t>
      </w:r>
      <w:r w:rsidRPr="00653DD6">
        <w:rPr>
          <w:rFonts w:asciiTheme="minorEastAsia" w:eastAsiaTheme="minorEastAsia" w:hAnsiTheme="minorEastAsia" w:hint="eastAsia"/>
          <w:bCs/>
          <w:sz w:val="24"/>
          <w:szCs w:val="24"/>
        </w:rPr>
        <w:t>在用户业务非繁忙时段进行，原有系统不可停机，中标方应提供相应的安装保障计划</w:t>
      </w:r>
      <w:r w:rsidR="00FD1823">
        <w:rPr>
          <w:rFonts w:asciiTheme="minorEastAsia" w:eastAsiaTheme="minorEastAsia" w:hAnsiTheme="minorEastAsia" w:hint="eastAsia"/>
          <w:bCs/>
          <w:sz w:val="24"/>
          <w:szCs w:val="24"/>
        </w:rPr>
        <w:t>。</w:t>
      </w:r>
    </w:p>
    <w:p w:rsidR="00BD685D" w:rsidRDefault="00BD685D" w:rsidP="009758C4">
      <w:pPr>
        <w:spacing w:line="360" w:lineRule="auto"/>
        <w:ind w:leftChars="115" w:left="805" w:hangingChars="234" w:hanging="564"/>
        <w:rPr>
          <w:rFonts w:asciiTheme="minorEastAsia" w:eastAsiaTheme="minorEastAsia" w:hAnsiTheme="minorEastAsia"/>
          <w:bCs/>
          <w:sz w:val="24"/>
          <w:szCs w:val="24"/>
        </w:rPr>
      </w:pPr>
      <w:r w:rsidRPr="00653DD6">
        <w:rPr>
          <w:rFonts w:asciiTheme="minorEastAsia" w:eastAsiaTheme="minorEastAsia" w:hAnsiTheme="minorEastAsia" w:hint="eastAsia"/>
          <w:b/>
          <w:bCs/>
          <w:sz w:val="24"/>
          <w:szCs w:val="24"/>
        </w:rPr>
        <w:t>★</w:t>
      </w:r>
      <w:r w:rsidRPr="008A7B10">
        <w:rPr>
          <w:rFonts w:asciiTheme="minorEastAsia" w:eastAsiaTheme="minorEastAsia" w:hAnsiTheme="minorEastAsia" w:hint="eastAsia"/>
          <w:bCs/>
          <w:sz w:val="24"/>
          <w:szCs w:val="24"/>
        </w:rPr>
        <w:t>3、</w:t>
      </w:r>
      <w:r w:rsidRPr="00653DD6">
        <w:rPr>
          <w:rFonts w:asciiTheme="minorEastAsia" w:eastAsiaTheme="minorEastAsia" w:hAnsiTheme="minorEastAsia" w:hint="eastAsia"/>
          <w:bCs/>
          <w:sz w:val="24"/>
          <w:szCs w:val="24"/>
        </w:rPr>
        <w:t>切割时间紧迫，需保证新室</w:t>
      </w:r>
      <w:r w:rsidR="00514A80">
        <w:rPr>
          <w:rFonts w:asciiTheme="minorEastAsia" w:eastAsiaTheme="minorEastAsia" w:hAnsiTheme="minorEastAsia" w:hint="eastAsia"/>
          <w:bCs/>
          <w:sz w:val="24"/>
          <w:szCs w:val="24"/>
        </w:rPr>
        <w:t>外机与旧室内机的各性能稳定对接，保证整个系统调试的稳定性，必须具有</w:t>
      </w:r>
      <w:r w:rsidRPr="00653DD6">
        <w:rPr>
          <w:rFonts w:asciiTheme="minorEastAsia" w:eastAsiaTheme="minorEastAsia" w:hAnsiTheme="minorEastAsia" w:hint="eastAsia"/>
          <w:bCs/>
          <w:sz w:val="24"/>
          <w:szCs w:val="24"/>
        </w:rPr>
        <w:t>原厂工程师或者厂</w:t>
      </w:r>
      <w:r w:rsidRPr="00207B37">
        <w:rPr>
          <w:rFonts w:asciiTheme="minorEastAsia" w:eastAsiaTheme="minorEastAsia" w:hAnsiTheme="minorEastAsia" w:hint="eastAsia"/>
          <w:bCs/>
          <w:sz w:val="24"/>
          <w:szCs w:val="24"/>
        </w:rPr>
        <w:t>家</w:t>
      </w:r>
      <w:r w:rsidR="00514A80" w:rsidRPr="00207B37">
        <w:rPr>
          <w:rFonts w:ascii="宋体" w:hAnsi="宋体" w:hint="eastAsia"/>
          <w:spacing w:val="2"/>
          <w:szCs w:val="21"/>
        </w:rPr>
        <w:t xml:space="preserve"> “整机调试授权函”</w:t>
      </w:r>
      <w:r w:rsidRPr="00653DD6">
        <w:rPr>
          <w:rFonts w:asciiTheme="minorEastAsia" w:eastAsiaTheme="minorEastAsia" w:hAnsiTheme="minorEastAsia" w:hint="eastAsia"/>
          <w:bCs/>
          <w:sz w:val="24"/>
          <w:szCs w:val="24"/>
        </w:rPr>
        <w:t>方可进行，更换一台调试一台，逐一更换，逐一恢复；室外机安装位置有限，考虑到天</w:t>
      </w:r>
      <w:r w:rsidRPr="00653DD6">
        <w:rPr>
          <w:rFonts w:asciiTheme="minorEastAsia" w:eastAsiaTheme="minorEastAsia" w:hAnsiTheme="minorEastAsia" w:hint="eastAsia"/>
          <w:bCs/>
          <w:sz w:val="24"/>
          <w:szCs w:val="24"/>
        </w:rPr>
        <w:lastRenderedPageBreak/>
        <w:t>面防漏水，不能动天面水泥基础，室外机尺寸重量需与原来保持一致，安装在原室外机基础上。</w:t>
      </w:r>
    </w:p>
    <w:p w:rsidR="00BD685D" w:rsidRDefault="00BD685D" w:rsidP="00BD685D">
      <w:pPr>
        <w:rPr>
          <w:bCs/>
          <w:szCs w:val="21"/>
        </w:rPr>
      </w:pPr>
    </w:p>
    <w:p w:rsidR="00BD685D" w:rsidRPr="00653DD6" w:rsidRDefault="00BD685D" w:rsidP="00BD685D">
      <w:pPr>
        <w:spacing w:before="240" w:after="60" w:line="312" w:lineRule="auto"/>
        <w:jc w:val="left"/>
        <w:outlineLvl w:val="1"/>
        <w:rPr>
          <w:rFonts w:asciiTheme="minorEastAsia" w:eastAsiaTheme="minorEastAsia" w:hAnsiTheme="minorEastAsia"/>
          <w:b/>
          <w:bCs/>
          <w:kern w:val="28"/>
          <w:sz w:val="24"/>
          <w:szCs w:val="24"/>
        </w:rPr>
      </w:pPr>
      <w:r w:rsidRPr="00653DD6">
        <w:rPr>
          <w:rFonts w:asciiTheme="minorEastAsia" w:eastAsiaTheme="minorEastAsia" w:hAnsiTheme="minorEastAsia" w:hint="eastAsia"/>
          <w:b/>
          <w:bCs/>
          <w:kern w:val="28"/>
          <w:sz w:val="24"/>
          <w:szCs w:val="24"/>
        </w:rPr>
        <w:t xml:space="preserve">三 </w:t>
      </w:r>
      <w:r w:rsidR="006B1AF7">
        <w:rPr>
          <w:rFonts w:asciiTheme="minorEastAsia" w:eastAsiaTheme="minorEastAsia" w:hAnsiTheme="minorEastAsia" w:hint="eastAsia"/>
          <w:b/>
          <w:bCs/>
          <w:kern w:val="28"/>
          <w:sz w:val="24"/>
          <w:szCs w:val="24"/>
        </w:rPr>
        <w:t>、</w:t>
      </w:r>
      <w:r w:rsidRPr="00653DD6">
        <w:rPr>
          <w:rFonts w:asciiTheme="minorEastAsia" w:eastAsiaTheme="minorEastAsia" w:hAnsiTheme="minorEastAsia" w:hint="eastAsia"/>
          <w:b/>
          <w:bCs/>
          <w:kern w:val="28"/>
          <w:sz w:val="24"/>
          <w:szCs w:val="24"/>
        </w:rPr>
        <w:t>技术要求</w:t>
      </w:r>
    </w:p>
    <w:p w:rsidR="00BD685D" w:rsidRPr="00B05CB2" w:rsidRDefault="00BD685D" w:rsidP="00B05CB2">
      <w:pPr>
        <w:spacing w:line="360" w:lineRule="auto"/>
        <w:rPr>
          <w:rFonts w:asciiTheme="minorEastAsia" w:eastAsiaTheme="minorEastAsia" w:hAnsiTheme="minorEastAsia"/>
          <w:b/>
          <w:bCs/>
          <w:sz w:val="24"/>
          <w:szCs w:val="24"/>
        </w:rPr>
      </w:pPr>
      <w:r w:rsidRPr="00B05CB2">
        <w:rPr>
          <w:rFonts w:asciiTheme="minorEastAsia" w:eastAsiaTheme="minorEastAsia" w:hAnsiTheme="minorEastAsia"/>
          <w:b/>
          <w:bCs/>
          <w:sz w:val="24"/>
          <w:szCs w:val="24"/>
        </w:rPr>
        <w:t xml:space="preserve">3.1 </w:t>
      </w:r>
      <w:r w:rsidRPr="00B05CB2">
        <w:rPr>
          <w:rFonts w:asciiTheme="minorEastAsia" w:eastAsiaTheme="minorEastAsia" w:hAnsiTheme="minorEastAsia" w:hint="eastAsia"/>
          <w:b/>
          <w:bCs/>
          <w:sz w:val="24"/>
          <w:szCs w:val="24"/>
        </w:rPr>
        <w:t>佳力图室外机（</w:t>
      </w:r>
      <w:r w:rsidRPr="00B05CB2">
        <w:rPr>
          <w:rFonts w:asciiTheme="minorEastAsia" w:eastAsiaTheme="minorEastAsia" w:hAnsiTheme="minorEastAsia"/>
          <w:b/>
          <w:bCs/>
          <w:sz w:val="24"/>
          <w:szCs w:val="24"/>
        </w:rPr>
        <w:t>4</w:t>
      </w:r>
      <w:r w:rsidRPr="00B05CB2">
        <w:rPr>
          <w:rFonts w:asciiTheme="minorEastAsia" w:eastAsiaTheme="minorEastAsia" w:hAnsiTheme="minorEastAsia" w:hint="eastAsia"/>
          <w:b/>
          <w:bCs/>
          <w:sz w:val="24"/>
          <w:szCs w:val="24"/>
        </w:rPr>
        <w:t>台）</w:t>
      </w:r>
    </w:p>
    <w:p w:rsidR="00BD685D" w:rsidRPr="00653DD6" w:rsidRDefault="00BD685D" w:rsidP="00B05CB2">
      <w:pPr>
        <w:spacing w:line="360" w:lineRule="auto"/>
        <w:ind w:firstLineChars="100" w:firstLine="241"/>
        <w:rPr>
          <w:rFonts w:asciiTheme="minorEastAsia" w:eastAsiaTheme="minorEastAsia" w:hAnsiTheme="minorEastAsia"/>
          <w:b/>
          <w:bCs/>
          <w:sz w:val="24"/>
          <w:szCs w:val="24"/>
        </w:rPr>
      </w:pPr>
      <w:r w:rsidRPr="00653DD6">
        <w:rPr>
          <w:rFonts w:asciiTheme="minorEastAsia" w:eastAsiaTheme="minorEastAsia" w:hAnsiTheme="minorEastAsia"/>
          <w:b/>
          <w:bCs/>
          <w:sz w:val="24"/>
          <w:szCs w:val="24"/>
        </w:rPr>
        <w:t xml:space="preserve">3.1.2 </w:t>
      </w:r>
      <w:r w:rsidRPr="00653DD6">
        <w:rPr>
          <w:rFonts w:asciiTheme="minorEastAsia" w:eastAsiaTheme="minorEastAsia" w:hAnsiTheme="minorEastAsia" w:hint="eastAsia"/>
          <w:b/>
          <w:bCs/>
          <w:sz w:val="24"/>
          <w:szCs w:val="24"/>
        </w:rPr>
        <w:t>机房专用空调参数指标要求：</w:t>
      </w:r>
    </w:p>
    <w:tbl>
      <w:tblPr>
        <w:tblW w:w="4513"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53"/>
        <w:gridCol w:w="5522"/>
      </w:tblGrid>
      <w:tr w:rsidR="00BD685D" w:rsidRPr="00653DD6" w:rsidTr="00B05CB2">
        <w:trPr>
          <w:jc w:val="center"/>
        </w:trPr>
        <w:tc>
          <w:tcPr>
            <w:tcW w:w="1581" w:type="pct"/>
            <w:tcBorders>
              <w:top w:val="single" w:sz="4" w:space="0" w:color="auto"/>
              <w:left w:val="single" w:sz="4" w:space="0" w:color="auto"/>
              <w:bottom w:val="single" w:sz="4" w:space="0" w:color="auto"/>
              <w:right w:val="single" w:sz="4" w:space="0" w:color="auto"/>
            </w:tcBorders>
            <w:vAlign w:val="center"/>
            <w:hideMark/>
          </w:tcPr>
          <w:p w:rsidR="00BD685D" w:rsidRPr="00653DD6" w:rsidRDefault="00BD685D" w:rsidP="00B05CB2">
            <w:pPr>
              <w:spacing w:line="360" w:lineRule="auto"/>
              <w:rPr>
                <w:rFonts w:asciiTheme="minorEastAsia" w:eastAsiaTheme="minorEastAsia" w:hAnsiTheme="minorEastAsia"/>
                <w:sz w:val="24"/>
                <w:szCs w:val="24"/>
              </w:rPr>
            </w:pPr>
            <w:r w:rsidRPr="00653DD6">
              <w:rPr>
                <w:rFonts w:asciiTheme="minorEastAsia" w:eastAsiaTheme="minorEastAsia" w:hAnsiTheme="minorEastAsia" w:hint="eastAsia"/>
                <w:b/>
                <w:bCs/>
                <w:sz w:val="24"/>
                <w:szCs w:val="24"/>
              </w:rPr>
              <w:t>项目内容</w:t>
            </w:r>
          </w:p>
        </w:tc>
        <w:tc>
          <w:tcPr>
            <w:tcW w:w="3419" w:type="pct"/>
            <w:tcBorders>
              <w:top w:val="single" w:sz="4" w:space="0" w:color="auto"/>
              <w:left w:val="single" w:sz="4" w:space="0" w:color="auto"/>
              <w:bottom w:val="single" w:sz="4" w:space="0" w:color="auto"/>
              <w:right w:val="single" w:sz="4" w:space="0" w:color="auto"/>
            </w:tcBorders>
            <w:vAlign w:val="center"/>
            <w:hideMark/>
          </w:tcPr>
          <w:p w:rsidR="00BD685D" w:rsidRPr="00653DD6" w:rsidRDefault="00BD685D" w:rsidP="00B05CB2">
            <w:pPr>
              <w:spacing w:line="360" w:lineRule="auto"/>
              <w:rPr>
                <w:rFonts w:asciiTheme="minorEastAsia" w:eastAsiaTheme="minorEastAsia" w:hAnsiTheme="minorEastAsia"/>
                <w:b/>
                <w:bCs/>
                <w:sz w:val="24"/>
                <w:szCs w:val="24"/>
              </w:rPr>
            </w:pPr>
            <w:r w:rsidRPr="00653DD6">
              <w:rPr>
                <w:rFonts w:asciiTheme="minorEastAsia" w:eastAsiaTheme="minorEastAsia" w:hAnsiTheme="minorEastAsia" w:hint="eastAsia"/>
                <w:b/>
                <w:bCs/>
                <w:sz w:val="24"/>
                <w:szCs w:val="24"/>
              </w:rPr>
              <w:t>佳力图</w:t>
            </w:r>
            <w:r w:rsidR="001B025F">
              <w:rPr>
                <w:rFonts w:asciiTheme="minorEastAsia" w:eastAsiaTheme="minorEastAsia" w:hAnsiTheme="minorEastAsia" w:hint="eastAsia"/>
                <w:b/>
                <w:bCs/>
                <w:sz w:val="24"/>
                <w:szCs w:val="24"/>
              </w:rPr>
              <w:t>机房专用空调</w:t>
            </w:r>
            <w:r w:rsidRPr="00653DD6">
              <w:rPr>
                <w:rFonts w:asciiTheme="minorEastAsia" w:eastAsiaTheme="minorEastAsia" w:hAnsiTheme="minorEastAsia" w:hint="eastAsia"/>
                <w:b/>
                <w:bCs/>
                <w:sz w:val="24"/>
                <w:szCs w:val="24"/>
              </w:rPr>
              <w:t>室外机</w:t>
            </w:r>
          </w:p>
        </w:tc>
      </w:tr>
      <w:tr w:rsidR="00BD685D" w:rsidRPr="00653DD6" w:rsidTr="00B05CB2">
        <w:trPr>
          <w:trHeight w:val="331"/>
          <w:jc w:val="center"/>
        </w:trPr>
        <w:tc>
          <w:tcPr>
            <w:tcW w:w="1581" w:type="pct"/>
            <w:tcBorders>
              <w:top w:val="single" w:sz="4" w:space="0" w:color="auto"/>
              <w:left w:val="single" w:sz="4" w:space="0" w:color="auto"/>
              <w:bottom w:val="single" w:sz="4" w:space="0" w:color="auto"/>
              <w:right w:val="single" w:sz="4" w:space="0" w:color="auto"/>
            </w:tcBorders>
            <w:vAlign w:val="center"/>
            <w:hideMark/>
          </w:tcPr>
          <w:p w:rsidR="00BD685D" w:rsidRPr="00653DD6" w:rsidRDefault="00BD685D" w:rsidP="00B05CB2">
            <w:pPr>
              <w:spacing w:line="360" w:lineRule="auto"/>
              <w:ind w:firstLineChars="100" w:firstLine="240"/>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数量</w:t>
            </w:r>
          </w:p>
        </w:tc>
        <w:tc>
          <w:tcPr>
            <w:tcW w:w="3419" w:type="pct"/>
            <w:tcBorders>
              <w:top w:val="single" w:sz="4" w:space="0" w:color="auto"/>
              <w:left w:val="single" w:sz="4" w:space="0" w:color="auto"/>
              <w:bottom w:val="single" w:sz="4" w:space="0" w:color="auto"/>
              <w:right w:val="single" w:sz="4" w:space="0" w:color="auto"/>
            </w:tcBorders>
            <w:vAlign w:val="center"/>
            <w:hideMark/>
          </w:tcPr>
          <w:p w:rsidR="00BD685D" w:rsidRPr="00653DD6" w:rsidRDefault="00BD685D" w:rsidP="00B05CB2">
            <w:pPr>
              <w:spacing w:line="360" w:lineRule="auto"/>
              <w:rPr>
                <w:rFonts w:asciiTheme="minorEastAsia" w:eastAsiaTheme="minorEastAsia" w:hAnsiTheme="minorEastAsia"/>
                <w:sz w:val="24"/>
                <w:szCs w:val="24"/>
              </w:rPr>
            </w:pPr>
            <w:r w:rsidRPr="00653DD6">
              <w:rPr>
                <w:rFonts w:asciiTheme="minorEastAsia" w:eastAsiaTheme="minorEastAsia" w:hAnsiTheme="minorEastAsia"/>
                <w:sz w:val="24"/>
                <w:szCs w:val="24"/>
              </w:rPr>
              <w:t>4</w:t>
            </w:r>
            <w:r w:rsidR="001B025F">
              <w:rPr>
                <w:rFonts w:asciiTheme="minorEastAsia" w:eastAsiaTheme="minorEastAsia" w:hAnsiTheme="minorEastAsia" w:hint="eastAsia"/>
                <w:sz w:val="24"/>
                <w:szCs w:val="24"/>
              </w:rPr>
              <w:t>台</w:t>
            </w:r>
          </w:p>
        </w:tc>
      </w:tr>
      <w:tr w:rsidR="00BD685D" w:rsidRPr="00653DD6" w:rsidTr="00B05CB2">
        <w:trPr>
          <w:jc w:val="center"/>
        </w:trPr>
        <w:tc>
          <w:tcPr>
            <w:tcW w:w="1581" w:type="pct"/>
            <w:tcBorders>
              <w:top w:val="single" w:sz="4" w:space="0" w:color="auto"/>
              <w:left w:val="single" w:sz="4" w:space="0" w:color="auto"/>
              <w:bottom w:val="single" w:sz="4" w:space="0" w:color="auto"/>
              <w:right w:val="single" w:sz="4" w:space="0" w:color="auto"/>
            </w:tcBorders>
            <w:vAlign w:val="center"/>
            <w:hideMark/>
          </w:tcPr>
          <w:p w:rsidR="00BD685D" w:rsidRPr="00653DD6" w:rsidRDefault="00BD685D" w:rsidP="00B05CB2">
            <w:pPr>
              <w:spacing w:line="360" w:lineRule="auto"/>
              <w:ind w:firstLineChars="100" w:firstLine="240"/>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型号</w:t>
            </w:r>
          </w:p>
        </w:tc>
        <w:tc>
          <w:tcPr>
            <w:tcW w:w="3419" w:type="pct"/>
            <w:tcBorders>
              <w:top w:val="single" w:sz="4" w:space="0" w:color="auto"/>
              <w:left w:val="single" w:sz="4" w:space="0" w:color="auto"/>
              <w:bottom w:val="single" w:sz="4" w:space="0" w:color="auto"/>
              <w:right w:val="single" w:sz="4" w:space="0" w:color="auto"/>
            </w:tcBorders>
            <w:vAlign w:val="center"/>
            <w:hideMark/>
          </w:tcPr>
          <w:p w:rsidR="00BD685D" w:rsidRPr="00653DD6" w:rsidRDefault="00BD685D" w:rsidP="00B05CB2">
            <w:pPr>
              <w:spacing w:line="360" w:lineRule="auto"/>
              <w:rPr>
                <w:rFonts w:asciiTheme="minorEastAsia" w:eastAsiaTheme="minorEastAsia" w:hAnsiTheme="minorEastAsia"/>
                <w:sz w:val="24"/>
                <w:szCs w:val="24"/>
              </w:rPr>
            </w:pPr>
            <w:r w:rsidRPr="00653DD6">
              <w:rPr>
                <w:rFonts w:asciiTheme="minorEastAsia" w:eastAsiaTheme="minorEastAsia" w:hAnsiTheme="minorEastAsia"/>
                <w:sz w:val="24"/>
                <w:szCs w:val="24"/>
              </w:rPr>
              <w:t>NACD12</w:t>
            </w:r>
          </w:p>
        </w:tc>
      </w:tr>
      <w:tr w:rsidR="00BD685D" w:rsidRPr="00653DD6" w:rsidTr="00B05CB2">
        <w:trPr>
          <w:jc w:val="center"/>
        </w:trPr>
        <w:tc>
          <w:tcPr>
            <w:tcW w:w="1581" w:type="pct"/>
            <w:tcBorders>
              <w:top w:val="single" w:sz="4" w:space="0" w:color="auto"/>
              <w:left w:val="single" w:sz="4" w:space="0" w:color="auto"/>
              <w:bottom w:val="single" w:sz="4" w:space="0" w:color="auto"/>
              <w:right w:val="single" w:sz="4" w:space="0" w:color="auto"/>
            </w:tcBorders>
            <w:vAlign w:val="center"/>
            <w:hideMark/>
          </w:tcPr>
          <w:p w:rsidR="00BD685D" w:rsidRPr="00653DD6" w:rsidRDefault="00BD685D" w:rsidP="00B05CB2">
            <w:pPr>
              <w:spacing w:line="360" w:lineRule="auto"/>
              <w:rPr>
                <w:rFonts w:asciiTheme="minorEastAsia" w:eastAsiaTheme="minorEastAsia" w:hAnsiTheme="minorEastAsia"/>
                <w:sz w:val="24"/>
                <w:szCs w:val="24"/>
              </w:rPr>
            </w:pPr>
            <w:r w:rsidRPr="00653DD6">
              <w:rPr>
                <w:rFonts w:asciiTheme="minorEastAsia" w:eastAsiaTheme="minorEastAsia" w:hAnsiTheme="minorEastAsia" w:hint="eastAsia"/>
                <w:b/>
                <w:bCs/>
                <w:sz w:val="24"/>
                <w:szCs w:val="24"/>
              </w:rPr>
              <w:t>★</w:t>
            </w:r>
            <w:r w:rsidRPr="00653DD6">
              <w:rPr>
                <w:rFonts w:asciiTheme="minorEastAsia" w:eastAsiaTheme="minorEastAsia" w:hAnsiTheme="minorEastAsia" w:hint="eastAsia"/>
                <w:sz w:val="24"/>
                <w:szCs w:val="24"/>
              </w:rPr>
              <w:t>尺寸</w:t>
            </w:r>
          </w:p>
        </w:tc>
        <w:tc>
          <w:tcPr>
            <w:tcW w:w="3419" w:type="pct"/>
            <w:tcBorders>
              <w:top w:val="single" w:sz="4" w:space="0" w:color="auto"/>
              <w:left w:val="single" w:sz="4" w:space="0" w:color="auto"/>
              <w:bottom w:val="single" w:sz="4" w:space="0" w:color="auto"/>
              <w:right w:val="single" w:sz="4" w:space="0" w:color="auto"/>
            </w:tcBorders>
            <w:vAlign w:val="center"/>
            <w:hideMark/>
          </w:tcPr>
          <w:p w:rsidR="00BD685D" w:rsidRPr="00653DD6" w:rsidRDefault="00BD685D" w:rsidP="00B05CB2">
            <w:pPr>
              <w:spacing w:line="360" w:lineRule="auto"/>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1075*965*940mm（长*宽*高）</w:t>
            </w:r>
          </w:p>
        </w:tc>
      </w:tr>
      <w:tr w:rsidR="00BD685D" w:rsidRPr="00653DD6" w:rsidTr="00B05CB2">
        <w:trPr>
          <w:trHeight w:val="353"/>
          <w:jc w:val="center"/>
        </w:trPr>
        <w:tc>
          <w:tcPr>
            <w:tcW w:w="1581" w:type="pct"/>
            <w:tcBorders>
              <w:top w:val="single" w:sz="4" w:space="0" w:color="auto"/>
              <w:left w:val="single" w:sz="4" w:space="0" w:color="auto"/>
              <w:bottom w:val="nil"/>
              <w:right w:val="single" w:sz="4" w:space="0" w:color="auto"/>
            </w:tcBorders>
            <w:vAlign w:val="center"/>
            <w:hideMark/>
          </w:tcPr>
          <w:p w:rsidR="00BD685D" w:rsidRPr="00653DD6" w:rsidRDefault="00BD685D" w:rsidP="00B05CB2">
            <w:pPr>
              <w:spacing w:line="360" w:lineRule="auto"/>
              <w:ind w:firstLineChars="100" w:firstLine="240"/>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风机</w:t>
            </w:r>
          </w:p>
        </w:tc>
        <w:tc>
          <w:tcPr>
            <w:tcW w:w="3419" w:type="pct"/>
            <w:tcBorders>
              <w:top w:val="single" w:sz="4" w:space="0" w:color="auto"/>
              <w:left w:val="single" w:sz="4" w:space="0" w:color="auto"/>
              <w:bottom w:val="single" w:sz="4" w:space="0" w:color="auto"/>
              <w:right w:val="single" w:sz="4" w:space="0" w:color="auto"/>
            </w:tcBorders>
            <w:vAlign w:val="center"/>
            <w:hideMark/>
          </w:tcPr>
          <w:p w:rsidR="00BD685D" w:rsidRPr="00653DD6" w:rsidRDefault="00BD685D" w:rsidP="00B05CB2">
            <w:pPr>
              <w:spacing w:line="360" w:lineRule="auto"/>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德国施乐佰无极调速风机</w:t>
            </w:r>
          </w:p>
        </w:tc>
      </w:tr>
      <w:tr w:rsidR="00BD685D" w:rsidRPr="00653DD6" w:rsidTr="00B05CB2">
        <w:trPr>
          <w:trHeight w:val="317"/>
          <w:jc w:val="center"/>
        </w:trPr>
        <w:tc>
          <w:tcPr>
            <w:tcW w:w="1581" w:type="pct"/>
            <w:tcBorders>
              <w:top w:val="single" w:sz="4" w:space="0" w:color="auto"/>
              <w:left w:val="single" w:sz="4" w:space="0" w:color="auto"/>
              <w:bottom w:val="nil"/>
              <w:right w:val="single" w:sz="4" w:space="0" w:color="auto"/>
            </w:tcBorders>
            <w:vAlign w:val="center"/>
            <w:hideMark/>
          </w:tcPr>
          <w:p w:rsidR="00BD685D" w:rsidRPr="00653DD6" w:rsidRDefault="00BD685D" w:rsidP="00B05CB2">
            <w:pPr>
              <w:spacing w:line="360" w:lineRule="auto"/>
              <w:rPr>
                <w:rFonts w:asciiTheme="minorEastAsia" w:eastAsiaTheme="minorEastAsia" w:hAnsiTheme="minorEastAsia"/>
                <w:sz w:val="24"/>
                <w:szCs w:val="24"/>
              </w:rPr>
            </w:pPr>
            <w:r w:rsidRPr="00653DD6">
              <w:rPr>
                <w:rFonts w:asciiTheme="minorEastAsia" w:eastAsiaTheme="minorEastAsia" w:hAnsiTheme="minorEastAsia" w:hint="eastAsia"/>
                <w:b/>
                <w:bCs/>
                <w:sz w:val="24"/>
                <w:szCs w:val="24"/>
              </w:rPr>
              <w:t>★</w:t>
            </w:r>
            <w:r w:rsidRPr="00653DD6">
              <w:rPr>
                <w:rFonts w:asciiTheme="minorEastAsia" w:eastAsiaTheme="minorEastAsia" w:hAnsiTheme="minorEastAsia" w:hint="eastAsia"/>
                <w:sz w:val="24"/>
                <w:szCs w:val="24"/>
              </w:rPr>
              <w:t>调速器</w:t>
            </w:r>
          </w:p>
        </w:tc>
        <w:tc>
          <w:tcPr>
            <w:tcW w:w="3419" w:type="pct"/>
            <w:tcBorders>
              <w:top w:val="single" w:sz="4" w:space="0" w:color="auto"/>
              <w:left w:val="single" w:sz="4" w:space="0" w:color="auto"/>
              <w:bottom w:val="single" w:sz="4" w:space="0" w:color="auto"/>
              <w:right w:val="single" w:sz="4" w:space="0" w:color="auto"/>
            </w:tcBorders>
            <w:vAlign w:val="center"/>
            <w:hideMark/>
          </w:tcPr>
          <w:p w:rsidR="00BD685D" w:rsidRPr="00653DD6" w:rsidRDefault="00BD685D" w:rsidP="00B05CB2">
            <w:pPr>
              <w:spacing w:line="360" w:lineRule="auto"/>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日本</w:t>
            </w:r>
            <w:r w:rsidRPr="00653DD6">
              <w:rPr>
                <w:rFonts w:asciiTheme="minorEastAsia" w:eastAsiaTheme="minorEastAsia" w:hAnsiTheme="minorEastAsia"/>
                <w:sz w:val="24"/>
                <w:szCs w:val="24"/>
              </w:rPr>
              <w:t>SAG</w:t>
            </w:r>
            <w:r w:rsidRPr="00653DD6">
              <w:rPr>
                <w:rFonts w:asciiTheme="minorEastAsia" w:eastAsiaTheme="minorEastAsia" w:hAnsiTheme="minorEastAsia" w:hint="eastAsia"/>
                <w:sz w:val="24"/>
                <w:szCs w:val="24"/>
              </w:rPr>
              <w:t>无极调速器</w:t>
            </w:r>
          </w:p>
        </w:tc>
      </w:tr>
      <w:tr w:rsidR="00BD685D" w:rsidRPr="00653DD6" w:rsidTr="00B05CB2">
        <w:trPr>
          <w:jc w:val="center"/>
        </w:trPr>
        <w:tc>
          <w:tcPr>
            <w:tcW w:w="1581" w:type="pct"/>
            <w:tcBorders>
              <w:top w:val="single" w:sz="4" w:space="0" w:color="auto"/>
              <w:left w:val="single" w:sz="4" w:space="0" w:color="auto"/>
              <w:bottom w:val="single" w:sz="4" w:space="0" w:color="auto"/>
              <w:right w:val="single" w:sz="4" w:space="0" w:color="auto"/>
            </w:tcBorders>
            <w:vAlign w:val="center"/>
            <w:hideMark/>
          </w:tcPr>
          <w:p w:rsidR="00BD685D" w:rsidRPr="00653DD6" w:rsidRDefault="00BD685D" w:rsidP="00B05CB2">
            <w:pPr>
              <w:spacing w:line="360" w:lineRule="auto"/>
              <w:rPr>
                <w:rFonts w:asciiTheme="minorEastAsia" w:eastAsiaTheme="minorEastAsia" w:hAnsiTheme="minorEastAsia"/>
                <w:bCs/>
                <w:sz w:val="24"/>
                <w:szCs w:val="24"/>
              </w:rPr>
            </w:pPr>
            <w:r w:rsidRPr="00653DD6">
              <w:rPr>
                <w:rFonts w:asciiTheme="minorEastAsia" w:eastAsiaTheme="minorEastAsia" w:hAnsiTheme="minorEastAsia" w:hint="eastAsia"/>
                <w:b/>
                <w:bCs/>
                <w:sz w:val="24"/>
                <w:szCs w:val="24"/>
              </w:rPr>
              <w:t>★</w:t>
            </w:r>
            <w:r w:rsidRPr="00653DD6">
              <w:rPr>
                <w:rFonts w:asciiTheme="minorEastAsia" w:eastAsiaTheme="minorEastAsia" w:hAnsiTheme="minorEastAsia" w:hint="eastAsia"/>
                <w:bCs/>
                <w:sz w:val="24"/>
                <w:szCs w:val="24"/>
              </w:rPr>
              <w:t>外壳材质</w:t>
            </w:r>
          </w:p>
        </w:tc>
        <w:tc>
          <w:tcPr>
            <w:tcW w:w="3419" w:type="pct"/>
            <w:tcBorders>
              <w:top w:val="single" w:sz="4" w:space="0" w:color="auto"/>
              <w:left w:val="single" w:sz="4" w:space="0" w:color="auto"/>
              <w:bottom w:val="single" w:sz="4" w:space="0" w:color="auto"/>
              <w:right w:val="single" w:sz="4" w:space="0" w:color="auto"/>
            </w:tcBorders>
            <w:vAlign w:val="center"/>
            <w:hideMark/>
          </w:tcPr>
          <w:p w:rsidR="00BD685D" w:rsidRPr="00653DD6" w:rsidRDefault="00BD685D" w:rsidP="00B05CB2">
            <w:pPr>
              <w:spacing w:line="360" w:lineRule="auto"/>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抗腐蚀不锈钢</w:t>
            </w:r>
          </w:p>
        </w:tc>
      </w:tr>
      <w:tr w:rsidR="00BD685D" w:rsidRPr="00653DD6" w:rsidTr="00B05CB2">
        <w:trPr>
          <w:jc w:val="center"/>
        </w:trPr>
        <w:tc>
          <w:tcPr>
            <w:tcW w:w="1581" w:type="pct"/>
            <w:tcBorders>
              <w:top w:val="single" w:sz="4" w:space="0" w:color="auto"/>
              <w:left w:val="single" w:sz="4" w:space="0" w:color="auto"/>
              <w:bottom w:val="single" w:sz="4" w:space="0" w:color="auto"/>
              <w:right w:val="single" w:sz="4" w:space="0" w:color="auto"/>
            </w:tcBorders>
            <w:vAlign w:val="center"/>
            <w:hideMark/>
          </w:tcPr>
          <w:p w:rsidR="00BD685D" w:rsidRPr="00653DD6" w:rsidRDefault="00BD685D" w:rsidP="00B05CB2">
            <w:pPr>
              <w:spacing w:line="360" w:lineRule="auto"/>
              <w:rPr>
                <w:rFonts w:asciiTheme="minorEastAsia" w:eastAsiaTheme="minorEastAsia" w:hAnsiTheme="minorEastAsia"/>
                <w:bCs/>
                <w:sz w:val="24"/>
                <w:szCs w:val="24"/>
              </w:rPr>
            </w:pPr>
            <w:r w:rsidRPr="00653DD6">
              <w:rPr>
                <w:rFonts w:asciiTheme="minorEastAsia" w:eastAsiaTheme="minorEastAsia" w:hAnsiTheme="minorEastAsia" w:hint="eastAsia"/>
                <w:b/>
                <w:bCs/>
                <w:sz w:val="24"/>
                <w:szCs w:val="24"/>
              </w:rPr>
              <w:t>★</w:t>
            </w:r>
            <w:r w:rsidRPr="00653DD6">
              <w:rPr>
                <w:rFonts w:asciiTheme="minorEastAsia" w:eastAsiaTheme="minorEastAsia" w:hAnsiTheme="minorEastAsia" w:hint="eastAsia"/>
                <w:bCs/>
                <w:sz w:val="24"/>
                <w:szCs w:val="24"/>
              </w:rPr>
              <w:t>重量</w:t>
            </w:r>
          </w:p>
        </w:tc>
        <w:tc>
          <w:tcPr>
            <w:tcW w:w="3419" w:type="pct"/>
            <w:tcBorders>
              <w:top w:val="single" w:sz="4" w:space="0" w:color="auto"/>
              <w:left w:val="single" w:sz="4" w:space="0" w:color="auto"/>
              <w:bottom w:val="single" w:sz="4" w:space="0" w:color="auto"/>
              <w:right w:val="single" w:sz="4" w:space="0" w:color="auto"/>
            </w:tcBorders>
            <w:vAlign w:val="center"/>
            <w:hideMark/>
          </w:tcPr>
          <w:p w:rsidR="00BD685D" w:rsidRPr="00653DD6" w:rsidRDefault="00BD685D" w:rsidP="00B05CB2">
            <w:pPr>
              <w:spacing w:line="360" w:lineRule="auto"/>
              <w:rPr>
                <w:rFonts w:asciiTheme="minorEastAsia" w:eastAsiaTheme="minorEastAsia" w:hAnsiTheme="minorEastAsia"/>
                <w:sz w:val="24"/>
                <w:szCs w:val="24"/>
              </w:rPr>
            </w:pPr>
            <w:r w:rsidRPr="00653DD6">
              <w:rPr>
                <w:rFonts w:asciiTheme="minorEastAsia" w:eastAsiaTheme="minorEastAsia" w:hAnsiTheme="minorEastAsia"/>
                <w:sz w:val="24"/>
                <w:szCs w:val="24"/>
              </w:rPr>
              <w:t>90KG</w:t>
            </w:r>
          </w:p>
        </w:tc>
      </w:tr>
      <w:tr w:rsidR="00BD685D" w:rsidRPr="00653DD6" w:rsidTr="00B05CB2">
        <w:trPr>
          <w:jc w:val="center"/>
        </w:trPr>
        <w:tc>
          <w:tcPr>
            <w:tcW w:w="1581" w:type="pct"/>
            <w:tcBorders>
              <w:top w:val="single" w:sz="4" w:space="0" w:color="auto"/>
              <w:left w:val="single" w:sz="4" w:space="0" w:color="auto"/>
              <w:bottom w:val="single" w:sz="4" w:space="0" w:color="auto"/>
              <w:right w:val="single" w:sz="4" w:space="0" w:color="auto"/>
            </w:tcBorders>
            <w:vAlign w:val="center"/>
            <w:hideMark/>
          </w:tcPr>
          <w:p w:rsidR="00BD685D" w:rsidRPr="00653DD6" w:rsidRDefault="00BD685D" w:rsidP="00B05CB2">
            <w:pPr>
              <w:spacing w:line="360" w:lineRule="auto"/>
              <w:ind w:firstLineChars="100" w:firstLine="240"/>
              <w:rPr>
                <w:rFonts w:asciiTheme="minorEastAsia" w:eastAsiaTheme="minorEastAsia" w:hAnsiTheme="minorEastAsia"/>
                <w:bCs/>
                <w:sz w:val="24"/>
                <w:szCs w:val="24"/>
              </w:rPr>
            </w:pPr>
            <w:r w:rsidRPr="00653DD6">
              <w:rPr>
                <w:rFonts w:asciiTheme="minorEastAsia" w:eastAsiaTheme="minorEastAsia" w:hAnsiTheme="minorEastAsia" w:hint="eastAsia"/>
                <w:bCs/>
                <w:sz w:val="24"/>
                <w:szCs w:val="24"/>
              </w:rPr>
              <w:t>换热管</w:t>
            </w:r>
          </w:p>
        </w:tc>
        <w:tc>
          <w:tcPr>
            <w:tcW w:w="3419" w:type="pct"/>
            <w:tcBorders>
              <w:top w:val="single" w:sz="4" w:space="0" w:color="auto"/>
              <w:left w:val="single" w:sz="4" w:space="0" w:color="auto"/>
              <w:bottom w:val="single" w:sz="4" w:space="0" w:color="auto"/>
              <w:right w:val="single" w:sz="4" w:space="0" w:color="auto"/>
            </w:tcBorders>
            <w:vAlign w:val="center"/>
            <w:hideMark/>
          </w:tcPr>
          <w:p w:rsidR="00BD685D" w:rsidRPr="00653DD6" w:rsidRDefault="00BD685D" w:rsidP="00B05CB2">
            <w:pPr>
              <w:spacing w:line="360" w:lineRule="auto"/>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紫铜管</w:t>
            </w:r>
          </w:p>
        </w:tc>
      </w:tr>
      <w:tr w:rsidR="00BD685D" w:rsidRPr="00653DD6" w:rsidTr="00B05CB2">
        <w:trPr>
          <w:jc w:val="center"/>
        </w:trPr>
        <w:tc>
          <w:tcPr>
            <w:tcW w:w="1581" w:type="pct"/>
            <w:tcBorders>
              <w:top w:val="single" w:sz="4" w:space="0" w:color="auto"/>
              <w:left w:val="single" w:sz="4" w:space="0" w:color="auto"/>
              <w:bottom w:val="single" w:sz="4" w:space="0" w:color="auto"/>
              <w:right w:val="single" w:sz="4" w:space="0" w:color="auto"/>
            </w:tcBorders>
            <w:vAlign w:val="center"/>
            <w:hideMark/>
          </w:tcPr>
          <w:p w:rsidR="00BD685D" w:rsidRPr="00653DD6" w:rsidRDefault="00BD685D" w:rsidP="00B05CB2">
            <w:pPr>
              <w:spacing w:line="360" w:lineRule="auto"/>
              <w:ind w:firstLineChars="100" w:firstLine="240"/>
              <w:rPr>
                <w:rFonts w:asciiTheme="minorEastAsia" w:eastAsiaTheme="minorEastAsia" w:hAnsiTheme="minorEastAsia"/>
                <w:bCs/>
                <w:sz w:val="24"/>
                <w:szCs w:val="24"/>
              </w:rPr>
            </w:pPr>
            <w:r w:rsidRPr="00653DD6">
              <w:rPr>
                <w:rFonts w:asciiTheme="minorEastAsia" w:eastAsiaTheme="minorEastAsia" w:hAnsiTheme="minorEastAsia" w:hint="eastAsia"/>
                <w:bCs/>
                <w:sz w:val="24"/>
                <w:szCs w:val="24"/>
              </w:rPr>
              <w:t>外壳颜色</w:t>
            </w:r>
          </w:p>
        </w:tc>
        <w:tc>
          <w:tcPr>
            <w:tcW w:w="3419" w:type="pct"/>
            <w:tcBorders>
              <w:top w:val="single" w:sz="4" w:space="0" w:color="auto"/>
              <w:left w:val="single" w:sz="4" w:space="0" w:color="auto"/>
              <w:bottom w:val="single" w:sz="4" w:space="0" w:color="auto"/>
              <w:right w:val="single" w:sz="4" w:space="0" w:color="auto"/>
            </w:tcBorders>
            <w:vAlign w:val="center"/>
            <w:hideMark/>
          </w:tcPr>
          <w:p w:rsidR="00BD685D" w:rsidRPr="00653DD6" w:rsidRDefault="00BD685D" w:rsidP="00B05CB2">
            <w:pPr>
              <w:spacing w:line="360" w:lineRule="auto"/>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银白色</w:t>
            </w:r>
          </w:p>
        </w:tc>
      </w:tr>
    </w:tbl>
    <w:p w:rsidR="00BD685D" w:rsidRPr="00653DD6" w:rsidRDefault="00BD685D" w:rsidP="00B05CB2">
      <w:pPr>
        <w:spacing w:line="360" w:lineRule="auto"/>
        <w:ind w:firstLineChars="100" w:firstLine="241"/>
        <w:rPr>
          <w:rFonts w:asciiTheme="minorEastAsia" w:eastAsiaTheme="minorEastAsia" w:hAnsiTheme="minorEastAsia"/>
          <w:b/>
          <w:bCs/>
          <w:sz w:val="24"/>
          <w:szCs w:val="24"/>
        </w:rPr>
      </w:pPr>
      <w:r w:rsidRPr="00653DD6">
        <w:rPr>
          <w:rFonts w:asciiTheme="minorEastAsia" w:eastAsiaTheme="minorEastAsia" w:hAnsiTheme="minorEastAsia"/>
          <w:b/>
          <w:bCs/>
          <w:sz w:val="24"/>
          <w:szCs w:val="24"/>
        </w:rPr>
        <w:t xml:space="preserve">3.2.3 </w:t>
      </w:r>
      <w:r w:rsidRPr="00653DD6">
        <w:rPr>
          <w:rFonts w:asciiTheme="minorEastAsia" w:eastAsiaTheme="minorEastAsia" w:hAnsiTheme="minorEastAsia" w:hint="eastAsia"/>
          <w:b/>
          <w:bCs/>
          <w:sz w:val="24"/>
          <w:szCs w:val="24"/>
        </w:rPr>
        <w:t>室外机更新技术要求：</w:t>
      </w:r>
    </w:p>
    <w:p w:rsidR="00BD685D" w:rsidRPr="00653DD6" w:rsidRDefault="00BD685D" w:rsidP="00B05CB2">
      <w:pPr>
        <w:spacing w:line="360" w:lineRule="auto"/>
        <w:ind w:firstLineChars="100" w:firstLine="240"/>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w:t>
      </w:r>
      <w:r w:rsidRPr="00653DD6">
        <w:rPr>
          <w:rFonts w:asciiTheme="minorEastAsia" w:eastAsiaTheme="minorEastAsia" w:hAnsiTheme="minorEastAsia"/>
          <w:sz w:val="24"/>
          <w:szCs w:val="24"/>
        </w:rPr>
        <w:t>1</w:t>
      </w:r>
      <w:r w:rsidRPr="00653DD6">
        <w:rPr>
          <w:rFonts w:asciiTheme="minorEastAsia" w:eastAsiaTheme="minorEastAsia" w:hAnsiTheme="minorEastAsia" w:hint="eastAsia"/>
          <w:sz w:val="24"/>
          <w:szCs w:val="24"/>
        </w:rPr>
        <w:t>）每台室外机具有独立电源、独立控制开关。</w:t>
      </w:r>
    </w:p>
    <w:p w:rsidR="00BD685D" w:rsidRPr="00653DD6" w:rsidRDefault="00BD685D" w:rsidP="00B05CB2">
      <w:pPr>
        <w:spacing w:line="360" w:lineRule="auto"/>
        <w:ind w:firstLineChars="100" w:firstLine="240"/>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w:t>
      </w:r>
      <w:r w:rsidRPr="00653DD6">
        <w:rPr>
          <w:rFonts w:asciiTheme="minorEastAsia" w:eastAsiaTheme="minorEastAsia" w:hAnsiTheme="minorEastAsia"/>
          <w:sz w:val="24"/>
          <w:szCs w:val="24"/>
        </w:rPr>
        <w:t>2</w:t>
      </w:r>
      <w:r w:rsidRPr="00653DD6">
        <w:rPr>
          <w:rFonts w:asciiTheme="minorEastAsia" w:eastAsiaTheme="minorEastAsia" w:hAnsiTheme="minorEastAsia" w:hint="eastAsia"/>
          <w:sz w:val="24"/>
          <w:szCs w:val="24"/>
        </w:rPr>
        <w:t>）每台室外机具备独立调速控制功能，实现</w:t>
      </w:r>
      <w:r w:rsidRPr="00653DD6">
        <w:rPr>
          <w:rFonts w:asciiTheme="minorEastAsia" w:eastAsiaTheme="minorEastAsia" w:hAnsiTheme="minorEastAsia"/>
          <w:sz w:val="24"/>
          <w:szCs w:val="24"/>
        </w:rPr>
        <w:t>0</w:t>
      </w:r>
      <w:r w:rsidRPr="00653DD6">
        <w:rPr>
          <w:rFonts w:asciiTheme="minorEastAsia" w:eastAsiaTheme="minorEastAsia" w:hAnsiTheme="minorEastAsia" w:hint="eastAsia"/>
          <w:sz w:val="24"/>
          <w:szCs w:val="24"/>
        </w:rPr>
        <w:t>启动至满负荷无极调速。</w:t>
      </w:r>
    </w:p>
    <w:p w:rsidR="00BD685D" w:rsidRPr="00653DD6" w:rsidRDefault="00BD685D" w:rsidP="00B05CB2">
      <w:pPr>
        <w:spacing w:line="360" w:lineRule="auto"/>
        <w:ind w:leftChars="15" w:left="836" w:hangingChars="334" w:hanging="805"/>
        <w:rPr>
          <w:rFonts w:asciiTheme="minorEastAsia" w:eastAsiaTheme="minorEastAsia" w:hAnsiTheme="minorEastAsia"/>
          <w:sz w:val="24"/>
          <w:szCs w:val="24"/>
        </w:rPr>
      </w:pPr>
      <w:r w:rsidRPr="00653DD6">
        <w:rPr>
          <w:rFonts w:asciiTheme="minorEastAsia" w:eastAsiaTheme="minorEastAsia" w:hAnsiTheme="minorEastAsia" w:hint="eastAsia"/>
          <w:b/>
          <w:bCs/>
          <w:sz w:val="24"/>
          <w:szCs w:val="24"/>
        </w:rPr>
        <w:t>★</w:t>
      </w:r>
      <w:r w:rsidRPr="00653DD6">
        <w:rPr>
          <w:rFonts w:asciiTheme="minorEastAsia" w:eastAsiaTheme="minorEastAsia" w:hAnsiTheme="minorEastAsia" w:hint="eastAsia"/>
          <w:sz w:val="24"/>
          <w:szCs w:val="24"/>
        </w:rPr>
        <w:t>（</w:t>
      </w:r>
      <w:r w:rsidRPr="00653DD6">
        <w:rPr>
          <w:rFonts w:asciiTheme="minorEastAsia" w:eastAsiaTheme="minorEastAsia" w:hAnsiTheme="minorEastAsia"/>
          <w:sz w:val="24"/>
          <w:szCs w:val="24"/>
        </w:rPr>
        <w:t>3</w:t>
      </w:r>
      <w:r w:rsidRPr="00653DD6">
        <w:rPr>
          <w:rFonts w:asciiTheme="minorEastAsia" w:eastAsiaTheme="minorEastAsia" w:hAnsiTheme="minorEastAsia" w:hint="eastAsia"/>
          <w:sz w:val="24"/>
          <w:szCs w:val="24"/>
        </w:rPr>
        <w:t>）需与在用室内机实现无缝吻合对接，压力监测、调速信号、压力控制、接受与识别室内机控制系统发出的各种指令信号。</w:t>
      </w:r>
    </w:p>
    <w:p w:rsidR="00BD685D" w:rsidRPr="00653DD6" w:rsidRDefault="00BD685D" w:rsidP="00B05CB2">
      <w:pPr>
        <w:spacing w:line="360" w:lineRule="auto"/>
        <w:ind w:leftChars="-85" w:left="-178" w:firstLineChars="100" w:firstLine="241"/>
        <w:rPr>
          <w:rFonts w:asciiTheme="minorEastAsia" w:eastAsiaTheme="minorEastAsia" w:hAnsiTheme="minorEastAsia"/>
          <w:sz w:val="24"/>
          <w:szCs w:val="24"/>
        </w:rPr>
      </w:pPr>
      <w:r w:rsidRPr="00653DD6">
        <w:rPr>
          <w:rFonts w:asciiTheme="minorEastAsia" w:eastAsiaTheme="minorEastAsia" w:hAnsiTheme="minorEastAsia" w:hint="eastAsia"/>
          <w:b/>
          <w:bCs/>
          <w:sz w:val="24"/>
          <w:szCs w:val="24"/>
        </w:rPr>
        <w:t>★</w:t>
      </w:r>
      <w:r w:rsidRPr="00653DD6">
        <w:rPr>
          <w:rFonts w:asciiTheme="minorEastAsia" w:eastAsiaTheme="minorEastAsia" w:hAnsiTheme="minorEastAsia" w:hint="eastAsia"/>
          <w:sz w:val="24"/>
          <w:szCs w:val="24"/>
        </w:rPr>
        <w:t>（</w:t>
      </w:r>
      <w:r w:rsidRPr="00653DD6">
        <w:rPr>
          <w:rFonts w:asciiTheme="minorEastAsia" w:eastAsiaTheme="minorEastAsia" w:hAnsiTheme="minorEastAsia"/>
          <w:sz w:val="24"/>
          <w:szCs w:val="24"/>
        </w:rPr>
        <w:t>4</w:t>
      </w:r>
      <w:r w:rsidRPr="00653DD6">
        <w:rPr>
          <w:rFonts w:asciiTheme="minorEastAsia" w:eastAsiaTheme="minorEastAsia" w:hAnsiTheme="minorEastAsia" w:hint="eastAsia"/>
          <w:sz w:val="24"/>
          <w:szCs w:val="24"/>
        </w:rPr>
        <w:t>）和室内机压力控制系统共同协调工作，调控压力，实现整个系统的压力动态平衡。</w:t>
      </w:r>
    </w:p>
    <w:p w:rsidR="00BD685D" w:rsidRPr="00653DD6" w:rsidRDefault="00BD685D" w:rsidP="00B05CB2">
      <w:pPr>
        <w:spacing w:line="360" w:lineRule="auto"/>
        <w:ind w:firstLineChars="100" w:firstLine="240"/>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w:t>
      </w:r>
      <w:r w:rsidRPr="00653DD6">
        <w:rPr>
          <w:rFonts w:asciiTheme="minorEastAsia" w:eastAsiaTheme="minorEastAsia" w:hAnsiTheme="minorEastAsia"/>
          <w:sz w:val="24"/>
          <w:szCs w:val="24"/>
        </w:rPr>
        <w:t>5</w:t>
      </w:r>
      <w:r w:rsidRPr="00653DD6">
        <w:rPr>
          <w:rFonts w:asciiTheme="minorEastAsia" w:eastAsiaTheme="minorEastAsia" w:hAnsiTheme="minorEastAsia" w:hint="eastAsia"/>
          <w:sz w:val="24"/>
          <w:szCs w:val="24"/>
        </w:rPr>
        <w:t>）调试前的压力保压过程需与原室内机连同，内外同时保压</w:t>
      </w:r>
    </w:p>
    <w:p w:rsidR="00B05CB2" w:rsidRDefault="00BD685D" w:rsidP="00B05CB2">
      <w:pPr>
        <w:spacing w:line="360" w:lineRule="auto"/>
        <w:ind w:leftChars="100" w:left="570" w:hangingChars="150" w:hanging="360"/>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w:t>
      </w:r>
      <w:r w:rsidRPr="00653DD6">
        <w:rPr>
          <w:rFonts w:asciiTheme="minorEastAsia" w:eastAsiaTheme="minorEastAsia" w:hAnsiTheme="minorEastAsia"/>
          <w:sz w:val="24"/>
          <w:szCs w:val="24"/>
        </w:rPr>
        <w:t>6</w:t>
      </w:r>
      <w:r w:rsidRPr="00653DD6">
        <w:rPr>
          <w:rFonts w:asciiTheme="minorEastAsia" w:eastAsiaTheme="minorEastAsia" w:hAnsiTheme="minorEastAsia" w:hint="eastAsia"/>
          <w:sz w:val="24"/>
          <w:szCs w:val="24"/>
        </w:rPr>
        <w:t>）更换室外机涉及整个空调系统，供应商负责室外机与室外机整个系统的各种性能连接及调试工作，调试完成后通知我方现有佳力图精密空调维保商检测，检测符合产品及原厂标准方可进行下一台更换。</w:t>
      </w:r>
    </w:p>
    <w:p w:rsidR="00BD685D" w:rsidRPr="00653DD6" w:rsidRDefault="00BD685D" w:rsidP="00B05CB2">
      <w:pPr>
        <w:spacing w:line="360" w:lineRule="auto"/>
        <w:rPr>
          <w:rFonts w:asciiTheme="minorEastAsia" w:eastAsiaTheme="minorEastAsia" w:hAnsiTheme="minorEastAsia"/>
          <w:bCs/>
          <w:sz w:val="24"/>
          <w:szCs w:val="24"/>
        </w:rPr>
      </w:pPr>
    </w:p>
    <w:p w:rsidR="00156432" w:rsidRPr="00653DD6" w:rsidRDefault="00156432" w:rsidP="00653DD6">
      <w:pPr>
        <w:tabs>
          <w:tab w:val="left" w:pos="1800"/>
        </w:tabs>
        <w:spacing w:line="300" w:lineRule="auto"/>
        <w:ind w:firstLineChars="200" w:firstLine="480"/>
        <w:rPr>
          <w:rFonts w:asciiTheme="minorEastAsia" w:eastAsiaTheme="minorEastAsia" w:hAnsiTheme="minorEastAsia"/>
          <w:sz w:val="24"/>
          <w:szCs w:val="24"/>
        </w:rPr>
      </w:pPr>
    </w:p>
    <w:p w:rsidR="00BD685D" w:rsidRPr="00D05D8B" w:rsidRDefault="00084EED" w:rsidP="00653DD6">
      <w:pPr>
        <w:pStyle w:val="21"/>
        <w:rPr>
          <w:rFonts w:asciiTheme="minorEastAsia" w:eastAsiaTheme="minorEastAsia" w:hAnsiTheme="minorEastAsia"/>
          <w:b/>
          <w:szCs w:val="24"/>
        </w:rPr>
      </w:pPr>
      <w:bookmarkStart w:id="29" w:name="_Toc371077317"/>
      <w:r w:rsidRPr="00D05D8B">
        <w:rPr>
          <w:rFonts w:asciiTheme="minorEastAsia" w:eastAsiaTheme="minorEastAsia" w:hAnsiTheme="minorEastAsia" w:hint="eastAsia"/>
          <w:b/>
          <w:szCs w:val="24"/>
        </w:rPr>
        <w:lastRenderedPageBreak/>
        <w:t>四、商务要求</w:t>
      </w:r>
      <w:bookmarkEnd w:id="29"/>
    </w:p>
    <w:p w:rsidR="00BD685D" w:rsidRPr="00653DD6" w:rsidRDefault="00BD685D" w:rsidP="00D05D8B">
      <w:pPr>
        <w:spacing w:before="240" w:after="60" w:line="312" w:lineRule="auto"/>
        <w:ind w:firstLineChars="150" w:firstLine="361"/>
        <w:jc w:val="left"/>
        <w:outlineLvl w:val="1"/>
        <w:rPr>
          <w:rFonts w:asciiTheme="minorEastAsia" w:eastAsiaTheme="minorEastAsia" w:hAnsiTheme="minorEastAsia"/>
          <w:b/>
          <w:bCs/>
          <w:kern w:val="28"/>
          <w:sz w:val="24"/>
          <w:szCs w:val="24"/>
        </w:rPr>
      </w:pPr>
      <w:r w:rsidRPr="00653DD6">
        <w:rPr>
          <w:rFonts w:asciiTheme="minorEastAsia" w:eastAsiaTheme="minorEastAsia" w:hAnsiTheme="minorEastAsia" w:hint="eastAsia"/>
          <w:b/>
          <w:bCs/>
          <w:kern w:val="28"/>
          <w:sz w:val="24"/>
          <w:szCs w:val="24"/>
        </w:rPr>
        <w:t>（一）交货要求</w:t>
      </w:r>
    </w:p>
    <w:p w:rsidR="00BD685D" w:rsidRPr="00653DD6" w:rsidRDefault="00BD685D" w:rsidP="00510795">
      <w:pPr>
        <w:spacing w:line="360" w:lineRule="auto"/>
        <w:ind w:leftChars="300" w:left="630"/>
        <w:rPr>
          <w:rFonts w:asciiTheme="minorEastAsia" w:eastAsiaTheme="minorEastAsia" w:hAnsiTheme="minorEastAsia"/>
          <w:sz w:val="24"/>
          <w:szCs w:val="24"/>
        </w:rPr>
      </w:pPr>
      <w:r w:rsidRPr="00653DD6">
        <w:rPr>
          <w:rFonts w:asciiTheme="minorEastAsia" w:eastAsiaTheme="minorEastAsia" w:hAnsiTheme="minorEastAsia"/>
          <w:sz w:val="24"/>
          <w:szCs w:val="24"/>
        </w:rPr>
        <w:t>1.1</w:t>
      </w:r>
      <w:r w:rsidRPr="00653DD6">
        <w:rPr>
          <w:rFonts w:asciiTheme="minorEastAsia" w:eastAsiaTheme="minorEastAsia" w:hAnsiTheme="minorEastAsia" w:hint="eastAsia"/>
          <w:sz w:val="24"/>
          <w:szCs w:val="24"/>
        </w:rPr>
        <w:t>交货期的要求：签订合同后</w:t>
      </w:r>
      <w:r w:rsidRPr="00653DD6">
        <w:rPr>
          <w:rFonts w:asciiTheme="minorEastAsia" w:eastAsiaTheme="minorEastAsia" w:hAnsiTheme="minorEastAsia"/>
          <w:sz w:val="24"/>
          <w:szCs w:val="24"/>
        </w:rPr>
        <w:t>15</w:t>
      </w:r>
      <w:r w:rsidRPr="00653DD6">
        <w:rPr>
          <w:rFonts w:asciiTheme="minorEastAsia" w:eastAsiaTheme="minorEastAsia" w:hAnsiTheme="minorEastAsia" w:hint="eastAsia"/>
          <w:sz w:val="24"/>
          <w:szCs w:val="24"/>
        </w:rPr>
        <w:t>个工作日内设备送达，</w:t>
      </w:r>
      <w:r w:rsidRPr="00653DD6">
        <w:rPr>
          <w:rFonts w:asciiTheme="minorEastAsia" w:eastAsiaTheme="minorEastAsia" w:hAnsiTheme="minorEastAsia"/>
          <w:sz w:val="24"/>
          <w:szCs w:val="24"/>
        </w:rPr>
        <w:t>4</w:t>
      </w:r>
      <w:r w:rsidRPr="00653DD6">
        <w:rPr>
          <w:rFonts w:asciiTheme="minorEastAsia" w:eastAsiaTheme="minorEastAsia" w:hAnsiTheme="minorEastAsia" w:hint="eastAsia"/>
          <w:sz w:val="24"/>
          <w:szCs w:val="24"/>
        </w:rPr>
        <w:t>个工作日内完成安装调试。</w:t>
      </w:r>
    </w:p>
    <w:p w:rsidR="00BD685D" w:rsidRPr="00653DD6" w:rsidRDefault="00966CA3" w:rsidP="00510795">
      <w:pPr>
        <w:spacing w:line="360" w:lineRule="auto"/>
        <w:ind w:firstLineChars="300" w:firstLine="72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2</w:t>
      </w:r>
      <w:r w:rsidR="00BD685D" w:rsidRPr="00653DD6">
        <w:rPr>
          <w:rFonts w:asciiTheme="minorEastAsia" w:eastAsiaTheme="minorEastAsia" w:hAnsiTheme="minorEastAsia" w:hint="eastAsia"/>
          <w:sz w:val="24"/>
          <w:szCs w:val="24"/>
        </w:rPr>
        <w:t>交货地点：深圳大学城图书馆四楼</w:t>
      </w:r>
    </w:p>
    <w:p w:rsidR="00BD685D" w:rsidRPr="00653DD6" w:rsidRDefault="00966CA3" w:rsidP="00510795">
      <w:pPr>
        <w:spacing w:line="360" w:lineRule="auto"/>
        <w:ind w:leftChars="300" w:left="63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3</w:t>
      </w:r>
      <w:r w:rsidR="00BD685D" w:rsidRPr="00653DD6">
        <w:rPr>
          <w:rFonts w:asciiTheme="minorEastAsia" w:eastAsiaTheme="minorEastAsia" w:hAnsiTheme="minorEastAsia" w:hint="eastAsia"/>
          <w:sz w:val="24"/>
          <w:szCs w:val="24"/>
        </w:rPr>
        <w:t>投标人必须承担的设备运输、安装调试、验收检测和提供设备操作说明书等其他类似的义务。</w:t>
      </w:r>
    </w:p>
    <w:p w:rsidR="00BD685D" w:rsidRPr="00653DD6" w:rsidRDefault="00BD685D" w:rsidP="00937107">
      <w:pPr>
        <w:spacing w:before="240" w:after="60" w:line="312" w:lineRule="auto"/>
        <w:ind w:firstLineChars="150" w:firstLine="361"/>
        <w:jc w:val="left"/>
        <w:outlineLvl w:val="1"/>
        <w:rPr>
          <w:rFonts w:asciiTheme="minorEastAsia" w:eastAsiaTheme="minorEastAsia" w:hAnsiTheme="minorEastAsia"/>
          <w:b/>
          <w:bCs/>
          <w:kern w:val="28"/>
          <w:sz w:val="24"/>
          <w:szCs w:val="24"/>
        </w:rPr>
      </w:pPr>
      <w:r w:rsidRPr="00653DD6">
        <w:rPr>
          <w:rFonts w:asciiTheme="minorEastAsia" w:eastAsiaTheme="minorEastAsia" w:hAnsiTheme="minorEastAsia" w:hint="eastAsia"/>
          <w:b/>
          <w:bCs/>
          <w:kern w:val="28"/>
          <w:sz w:val="24"/>
          <w:szCs w:val="24"/>
        </w:rPr>
        <w:t>（二）项目实施</w:t>
      </w:r>
    </w:p>
    <w:p w:rsidR="00BD685D" w:rsidRPr="00653DD6" w:rsidRDefault="00BD685D" w:rsidP="00937107">
      <w:pPr>
        <w:spacing w:line="360" w:lineRule="auto"/>
        <w:ind w:leftChars="300" w:left="630"/>
        <w:rPr>
          <w:rFonts w:asciiTheme="minorEastAsia" w:eastAsiaTheme="minorEastAsia" w:hAnsiTheme="minorEastAsia"/>
          <w:sz w:val="24"/>
          <w:szCs w:val="24"/>
        </w:rPr>
      </w:pPr>
      <w:r w:rsidRPr="00653DD6">
        <w:rPr>
          <w:rFonts w:asciiTheme="minorEastAsia" w:eastAsiaTheme="minorEastAsia" w:hAnsiTheme="minorEastAsia"/>
          <w:sz w:val="24"/>
          <w:szCs w:val="24"/>
        </w:rPr>
        <w:t>2.1</w:t>
      </w:r>
      <w:r w:rsidR="004209CD">
        <w:rPr>
          <w:rFonts w:asciiTheme="minorEastAsia" w:eastAsiaTheme="minorEastAsia" w:hAnsiTheme="minorEastAsia" w:hint="eastAsia"/>
          <w:sz w:val="24"/>
          <w:szCs w:val="24"/>
        </w:rPr>
        <w:t xml:space="preserve">  </w:t>
      </w:r>
      <w:r w:rsidRPr="00653DD6">
        <w:rPr>
          <w:rFonts w:asciiTheme="minorEastAsia" w:eastAsiaTheme="minorEastAsia" w:hAnsiTheme="minorEastAsia" w:hint="eastAsia"/>
          <w:sz w:val="24"/>
          <w:szCs w:val="24"/>
        </w:rPr>
        <w:t>项目实施</w:t>
      </w:r>
    </w:p>
    <w:p w:rsidR="00BD685D" w:rsidRPr="00653DD6" w:rsidRDefault="00BD685D" w:rsidP="00937107">
      <w:pPr>
        <w:spacing w:line="360" w:lineRule="auto"/>
        <w:ind w:leftChars="300" w:left="630" w:firstLineChars="200" w:firstLine="480"/>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项目实施进度要求：要求中标人根据建设单位的实际情况，科学合理的定出项目实施的时间表。对项目实施的各个阶段：设计阶段、设备订货阶段、实施准备阶段、具体实施（设备开箱、设备安装、加电测试、设备调试、</w:t>
      </w:r>
      <w:r w:rsidR="00913EE4">
        <w:rPr>
          <w:rFonts w:asciiTheme="minorEastAsia" w:eastAsiaTheme="minorEastAsia" w:hAnsiTheme="minorEastAsia" w:hint="eastAsia"/>
          <w:sz w:val="24"/>
          <w:szCs w:val="24"/>
        </w:rPr>
        <w:t>设备</w:t>
      </w:r>
      <w:r w:rsidRPr="00653DD6">
        <w:rPr>
          <w:rFonts w:asciiTheme="minorEastAsia" w:eastAsiaTheme="minorEastAsia" w:hAnsiTheme="minorEastAsia" w:hint="eastAsia"/>
          <w:sz w:val="24"/>
          <w:szCs w:val="24"/>
        </w:rPr>
        <w:t>试运行阶段、</w:t>
      </w:r>
      <w:r w:rsidR="00913EE4">
        <w:rPr>
          <w:rFonts w:asciiTheme="minorEastAsia" w:eastAsiaTheme="minorEastAsia" w:hAnsiTheme="minorEastAsia" w:hint="eastAsia"/>
          <w:sz w:val="24"/>
          <w:szCs w:val="24"/>
        </w:rPr>
        <w:t>设备</w:t>
      </w:r>
      <w:r w:rsidRPr="00653DD6">
        <w:rPr>
          <w:rFonts w:asciiTheme="minorEastAsia" w:eastAsiaTheme="minorEastAsia" w:hAnsiTheme="minorEastAsia" w:hint="eastAsia"/>
          <w:sz w:val="24"/>
          <w:szCs w:val="24"/>
        </w:rPr>
        <w:t>验</w:t>
      </w:r>
      <w:r w:rsidR="00913EE4">
        <w:rPr>
          <w:rFonts w:asciiTheme="minorEastAsia" w:eastAsiaTheme="minorEastAsia" w:hAnsiTheme="minorEastAsia" w:hint="eastAsia"/>
          <w:sz w:val="24"/>
          <w:szCs w:val="24"/>
        </w:rPr>
        <w:t>收</w:t>
      </w:r>
      <w:r w:rsidRPr="00653DD6">
        <w:rPr>
          <w:rFonts w:asciiTheme="minorEastAsia" w:eastAsiaTheme="minorEastAsia" w:hAnsiTheme="minorEastAsia" w:hint="eastAsia"/>
          <w:sz w:val="24"/>
          <w:szCs w:val="24"/>
        </w:rPr>
        <w:t>阶段的进度作出详细的计划。</w:t>
      </w:r>
    </w:p>
    <w:p w:rsidR="00BD685D" w:rsidRPr="00653DD6" w:rsidRDefault="00BD685D" w:rsidP="00937107">
      <w:pPr>
        <w:spacing w:line="360" w:lineRule="auto"/>
        <w:ind w:leftChars="300" w:left="630"/>
        <w:rPr>
          <w:rFonts w:asciiTheme="minorEastAsia" w:eastAsiaTheme="minorEastAsia" w:hAnsiTheme="minorEastAsia"/>
          <w:sz w:val="24"/>
          <w:szCs w:val="24"/>
        </w:rPr>
      </w:pPr>
      <w:r w:rsidRPr="00653DD6">
        <w:rPr>
          <w:rFonts w:asciiTheme="minorEastAsia" w:eastAsiaTheme="minorEastAsia" w:hAnsiTheme="minorEastAsia"/>
          <w:sz w:val="24"/>
          <w:szCs w:val="24"/>
        </w:rPr>
        <w:t>2.2</w:t>
      </w:r>
      <w:r w:rsidR="004209CD">
        <w:rPr>
          <w:rFonts w:asciiTheme="minorEastAsia" w:eastAsiaTheme="minorEastAsia" w:hAnsiTheme="minorEastAsia" w:hint="eastAsia"/>
          <w:sz w:val="24"/>
          <w:szCs w:val="24"/>
        </w:rPr>
        <w:t xml:space="preserve">  </w:t>
      </w:r>
      <w:r w:rsidRPr="00653DD6">
        <w:rPr>
          <w:rFonts w:asciiTheme="minorEastAsia" w:eastAsiaTheme="minorEastAsia" w:hAnsiTheme="minorEastAsia" w:hint="eastAsia"/>
          <w:sz w:val="24"/>
          <w:szCs w:val="24"/>
        </w:rPr>
        <w:t>全面的项目质量管理体系</w:t>
      </w:r>
    </w:p>
    <w:p w:rsidR="00BD685D" w:rsidRPr="00653DD6" w:rsidRDefault="00BD685D" w:rsidP="00937107">
      <w:pPr>
        <w:spacing w:line="360" w:lineRule="auto"/>
        <w:ind w:leftChars="300" w:left="630" w:firstLineChars="200" w:firstLine="480"/>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中标人须提出项目实施中的集成技术设计、设备采购、系统开发、安装调试和项目售后服务的全过程质量管理及控制提出具体措施，并提出质量保障目标的承诺。</w:t>
      </w:r>
    </w:p>
    <w:p w:rsidR="00BD685D" w:rsidRPr="00653DD6" w:rsidRDefault="00BD685D" w:rsidP="00937107">
      <w:pPr>
        <w:spacing w:before="240" w:after="60" w:line="312" w:lineRule="auto"/>
        <w:ind w:firstLineChars="100" w:firstLine="241"/>
        <w:jc w:val="left"/>
        <w:outlineLvl w:val="1"/>
        <w:rPr>
          <w:rFonts w:asciiTheme="minorEastAsia" w:eastAsiaTheme="minorEastAsia" w:hAnsiTheme="minorEastAsia"/>
          <w:b/>
          <w:bCs/>
          <w:kern w:val="28"/>
          <w:sz w:val="24"/>
          <w:szCs w:val="24"/>
        </w:rPr>
      </w:pPr>
      <w:r w:rsidRPr="00653DD6">
        <w:rPr>
          <w:rFonts w:asciiTheme="minorEastAsia" w:eastAsiaTheme="minorEastAsia" w:hAnsiTheme="minorEastAsia" w:hint="eastAsia"/>
          <w:b/>
          <w:bCs/>
          <w:kern w:val="28"/>
          <w:sz w:val="24"/>
          <w:szCs w:val="24"/>
        </w:rPr>
        <w:t>（三）项目验收</w:t>
      </w:r>
    </w:p>
    <w:p w:rsidR="00BD685D" w:rsidRPr="00653DD6" w:rsidRDefault="00BD685D" w:rsidP="00937107">
      <w:pPr>
        <w:spacing w:line="360" w:lineRule="auto"/>
        <w:ind w:leftChars="300" w:left="630"/>
        <w:rPr>
          <w:rFonts w:asciiTheme="minorEastAsia" w:eastAsiaTheme="minorEastAsia" w:hAnsiTheme="minorEastAsia"/>
          <w:sz w:val="24"/>
          <w:szCs w:val="24"/>
        </w:rPr>
      </w:pPr>
      <w:r w:rsidRPr="00653DD6">
        <w:rPr>
          <w:rFonts w:asciiTheme="minorEastAsia" w:eastAsiaTheme="minorEastAsia" w:hAnsiTheme="minorEastAsia"/>
          <w:sz w:val="24"/>
          <w:szCs w:val="24"/>
        </w:rPr>
        <w:t>3.1</w:t>
      </w:r>
      <w:r w:rsidRPr="00653DD6">
        <w:rPr>
          <w:rFonts w:asciiTheme="minorEastAsia" w:eastAsiaTheme="minorEastAsia" w:hAnsiTheme="minorEastAsia" w:hint="eastAsia"/>
          <w:sz w:val="24"/>
          <w:szCs w:val="24"/>
        </w:rPr>
        <w:t>设备的拆箱、安装、通电、调试</w:t>
      </w:r>
    </w:p>
    <w:p w:rsidR="00BD685D" w:rsidRPr="00653DD6" w:rsidRDefault="00BD685D" w:rsidP="009C619B">
      <w:pPr>
        <w:spacing w:line="360" w:lineRule="auto"/>
        <w:ind w:leftChars="300" w:left="630" w:firstLineChars="200" w:firstLine="480"/>
        <w:rPr>
          <w:rFonts w:asciiTheme="minorEastAsia" w:eastAsiaTheme="minorEastAsia" w:hAnsiTheme="minorEastAsia"/>
          <w:sz w:val="24"/>
          <w:szCs w:val="24"/>
        </w:rPr>
      </w:pPr>
      <w:r w:rsidRPr="00653DD6">
        <w:rPr>
          <w:rFonts w:asciiTheme="minorEastAsia" w:eastAsiaTheme="minorEastAsia" w:hAnsiTheme="minorEastAsia" w:hint="eastAsia"/>
          <w:sz w:val="24"/>
          <w:szCs w:val="24"/>
        </w:rPr>
        <w:t>设备的拆箱、安装、通电、调试等项工作由中标人负责，但所有设备及主材的拆箱均须在安装现场进行，并须在在中标人代表、项目建设单位代表等共同参与下进行。响应标书中给出的具体安装和测试方法，在实际实施前必须先经项目建设单位同意方可进行。测试过程必须在用</w:t>
      </w:r>
      <w:r w:rsidR="009C619B">
        <w:rPr>
          <w:rFonts w:asciiTheme="minorEastAsia" w:eastAsiaTheme="minorEastAsia" w:hAnsiTheme="minorEastAsia" w:hint="eastAsia"/>
          <w:sz w:val="24"/>
          <w:szCs w:val="24"/>
        </w:rPr>
        <w:t>户的参与下进行</w:t>
      </w:r>
      <w:r w:rsidR="009C619B">
        <w:rPr>
          <w:rFonts w:asciiTheme="minorEastAsia" w:eastAsiaTheme="minorEastAsia" w:hAnsiTheme="minorEastAsia"/>
          <w:sz w:val="24"/>
          <w:szCs w:val="24"/>
        </w:rPr>
        <w:t>,</w:t>
      </w:r>
      <w:r w:rsidRPr="00653DD6">
        <w:rPr>
          <w:rFonts w:asciiTheme="minorEastAsia" w:eastAsiaTheme="minorEastAsia" w:hAnsiTheme="minorEastAsia" w:hint="eastAsia"/>
          <w:sz w:val="24"/>
          <w:szCs w:val="24"/>
        </w:rPr>
        <w:t>测试的过程和结果必须详细记录，经各方签字后作为验收的文件之一。</w:t>
      </w:r>
    </w:p>
    <w:p w:rsidR="00BD685D" w:rsidRPr="00653DD6" w:rsidRDefault="00410D68" w:rsidP="00937107">
      <w:pPr>
        <w:spacing w:line="360" w:lineRule="auto"/>
        <w:ind w:leftChars="300" w:left="630"/>
        <w:rPr>
          <w:rFonts w:asciiTheme="minorEastAsia" w:eastAsiaTheme="minorEastAsia" w:hAnsiTheme="minorEastAsia"/>
          <w:sz w:val="24"/>
          <w:szCs w:val="24"/>
        </w:rPr>
      </w:pPr>
      <w:r>
        <w:rPr>
          <w:rFonts w:asciiTheme="minorEastAsia" w:eastAsiaTheme="minorEastAsia" w:hAnsiTheme="minorEastAsia"/>
          <w:sz w:val="24"/>
          <w:szCs w:val="24"/>
        </w:rPr>
        <w:t>3.</w:t>
      </w:r>
      <w:r w:rsidR="00795E57">
        <w:rPr>
          <w:rFonts w:asciiTheme="minorEastAsia" w:eastAsiaTheme="minorEastAsia" w:hAnsiTheme="minorEastAsia" w:hint="eastAsia"/>
          <w:sz w:val="24"/>
          <w:szCs w:val="24"/>
        </w:rPr>
        <w:t>3</w:t>
      </w:r>
      <w:r w:rsidR="00BD685D" w:rsidRPr="00653DD6">
        <w:rPr>
          <w:rFonts w:asciiTheme="minorEastAsia" w:eastAsiaTheme="minorEastAsia" w:hAnsiTheme="minorEastAsia" w:hint="eastAsia"/>
          <w:sz w:val="24"/>
          <w:szCs w:val="24"/>
        </w:rPr>
        <w:t>产品验收要求</w:t>
      </w:r>
    </w:p>
    <w:p w:rsidR="00BD685D" w:rsidRPr="00653DD6" w:rsidRDefault="00BD685D" w:rsidP="00CB0603">
      <w:pPr>
        <w:spacing w:line="360" w:lineRule="auto"/>
        <w:ind w:leftChars="300" w:left="630" w:firstLineChars="200" w:firstLine="480"/>
        <w:rPr>
          <w:rFonts w:asciiTheme="minorEastAsia" w:eastAsiaTheme="minorEastAsia" w:hAnsiTheme="minorEastAsia"/>
          <w:sz w:val="24"/>
          <w:szCs w:val="24"/>
        </w:rPr>
      </w:pPr>
      <w:r w:rsidRPr="00653DD6">
        <w:rPr>
          <w:rFonts w:asciiTheme="minorEastAsia" w:eastAsiaTheme="minorEastAsia" w:hAnsiTheme="minorEastAsia"/>
          <w:sz w:val="24"/>
          <w:szCs w:val="24"/>
        </w:rPr>
        <w:t>1)</w:t>
      </w:r>
      <w:r w:rsidRPr="00653DD6">
        <w:rPr>
          <w:rFonts w:asciiTheme="minorEastAsia" w:eastAsiaTheme="minorEastAsia" w:hAnsiTheme="minorEastAsia" w:hint="eastAsia"/>
          <w:sz w:val="24"/>
          <w:szCs w:val="24"/>
        </w:rPr>
        <w:t>、依标书要求对全部设备、产品、型号、规格、数量、外型、外观、包装及资料、文件（如原产地证明、保修证明、装箱单、保修单、随箱介质等）的验收。</w:t>
      </w:r>
    </w:p>
    <w:p w:rsidR="00BD685D" w:rsidRPr="00653DD6" w:rsidRDefault="00BD685D" w:rsidP="00CB0603">
      <w:pPr>
        <w:spacing w:line="360" w:lineRule="auto"/>
        <w:ind w:leftChars="300" w:left="630" w:firstLineChars="200" w:firstLine="480"/>
        <w:rPr>
          <w:rFonts w:asciiTheme="minorEastAsia" w:eastAsiaTheme="minorEastAsia" w:hAnsiTheme="minorEastAsia"/>
          <w:sz w:val="24"/>
          <w:szCs w:val="24"/>
        </w:rPr>
      </w:pPr>
      <w:r w:rsidRPr="00653DD6">
        <w:rPr>
          <w:rFonts w:asciiTheme="minorEastAsia" w:eastAsiaTheme="minorEastAsia" w:hAnsiTheme="minorEastAsia"/>
          <w:sz w:val="24"/>
          <w:szCs w:val="24"/>
        </w:rPr>
        <w:lastRenderedPageBreak/>
        <w:t>2)</w:t>
      </w:r>
      <w:r w:rsidRPr="00653DD6">
        <w:rPr>
          <w:rFonts w:asciiTheme="minorEastAsia" w:eastAsiaTheme="minorEastAsia" w:hAnsiTheme="minorEastAsia" w:hint="eastAsia"/>
          <w:sz w:val="24"/>
          <w:szCs w:val="24"/>
        </w:rPr>
        <w:t>、拆箱后，应对其全部产品、零件、配件、用户许可证书、资料、介质造册登记，并与装箱单对比，如有出入应立即书面记录，由供货商解决，如影响安装则按合同有关条款处理。</w:t>
      </w:r>
    </w:p>
    <w:p w:rsidR="00BD685D" w:rsidRPr="00653DD6" w:rsidRDefault="00410D68" w:rsidP="00CB0603">
      <w:pPr>
        <w:spacing w:line="360" w:lineRule="auto"/>
        <w:ind w:leftChars="300" w:left="63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BD685D" w:rsidRPr="00653DD6">
        <w:rPr>
          <w:rFonts w:asciiTheme="minorEastAsia" w:eastAsiaTheme="minorEastAsia" w:hAnsiTheme="minorEastAsia"/>
          <w:sz w:val="24"/>
          <w:szCs w:val="24"/>
        </w:rPr>
        <w:t>)</w:t>
      </w:r>
      <w:r w:rsidR="00BD685D" w:rsidRPr="00653DD6">
        <w:rPr>
          <w:rFonts w:asciiTheme="minorEastAsia" w:eastAsiaTheme="minorEastAsia" w:hAnsiTheme="minorEastAsia" w:hint="eastAsia"/>
          <w:sz w:val="24"/>
          <w:szCs w:val="24"/>
        </w:rPr>
        <w:t>、系统测试中如发现设备性能指标或功能上不符合标书和合同时，将被看作性能不合格，建设单位有权拒收并要求赔偿。</w:t>
      </w:r>
    </w:p>
    <w:p w:rsidR="00BD685D" w:rsidRPr="00653DD6" w:rsidRDefault="00410D68" w:rsidP="00CB0603">
      <w:pPr>
        <w:spacing w:line="360" w:lineRule="auto"/>
        <w:ind w:leftChars="300" w:left="63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sidR="00BD685D" w:rsidRPr="00653DD6">
        <w:rPr>
          <w:rFonts w:asciiTheme="minorEastAsia" w:eastAsiaTheme="minorEastAsia" w:hAnsiTheme="minorEastAsia" w:hint="eastAsia"/>
          <w:sz w:val="24"/>
          <w:szCs w:val="24"/>
        </w:rPr>
        <w:t>中标人应负责在项目验收时将系统的全部有关产品说明书、原厂家安装手册、技术文件、资料、及安装、测试、验收报告、竣工文档、配置文档、设备布局图、走线图、设备随机资料、系统及软件清单及介质、用户手册、管理员手册、安装指南等文档汇集成册提交项目建设单位。</w:t>
      </w:r>
    </w:p>
    <w:p w:rsidR="00BD685D" w:rsidRPr="00653DD6" w:rsidRDefault="00410D68" w:rsidP="00CB0603">
      <w:pPr>
        <w:spacing w:line="360" w:lineRule="auto"/>
        <w:ind w:leftChars="300" w:left="63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w:t>
      </w:r>
      <w:r w:rsidR="00BD685D" w:rsidRPr="00653DD6">
        <w:rPr>
          <w:rFonts w:asciiTheme="minorEastAsia" w:eastAsiaTheme="minorEastAsia" w:hAnsiTheme="minorEastAsia" w:hint="eastAsia"/>
          <w:sz w:val="24"/>
          <w:szCs w:val="24"/>
        </w:rPr>
        <w:t>资料文件的内容要和所提供的设备一致。当系统及软硬件设备有变更时，中标人应提供修改后的补充文件。</w:t>
      </w:r>
    </w:p>
    <w:p w:rsidR="00BD685D" w:rsidRPr="00653DD6" w:rsidRDefault="00BD685D" w:rsidP="00831E4A">
      <w:pPr>
        <w:spacing w:before="240" w:after="60" w:line="312" w:lineRule="auto"/>
        <w:ind w:firstLineChars="100" w:firstLine="241"/>
        <w:jc w:val="left"/>
        <w:outlineLvl w:val="1"/>
        <w:rPr>
          <w:rFonts w:asciiTheme="minorEastAsia" w:eastAsiaTheme="minorEastAsia" w:hAnsiTheme="minorEastAsia"/>
          <w:b/>
          <w:bCs/>
          <w:kern w:val="28"/>
          <w:sz w:val="24"/>
          <w:szCs w:val="24"/>
        </w:rPr>
      </w:pPr>
      <w:r w:rsidRPr="00653DD6">
        <w:rPr>
          <w:rFonts w:asciiTheme="minorEastAsia" w:eastAsiaTheme="minorEastAsia" w:hAnsiTheme="minorEastAsia" w:hint="eastAsia"/>
          <w:b/>
          <w:bCs/>
          <w:kern w:val="28"/>
          <w:sz w:val="24"/>
          <w:szCs w:val="24"/>
        </w:rPr>
        <w:t>（四）售后服务</w:t>
      </w:r>
    </w:p>
    <w:p w:rsidR="00BD685D" w:rsidRPr="00653DD6" w:rsidRDefault="00BD685D" w:rsidP="00831E4A">
      <w:pPr>
        <w:ind w:firstLineChars="300" w:firstLine="720"/>
        <w:rPr>
          <w:rFonts w:asciiTheme="minorEastAsia" w:eastAsiaTheme="minorEastAsia" w:hAnsiTheme="minorEastAsia"/>
          <w:bCs/>
          <w:sz w:val="24"/>
          <w:szCs w:val="24"/>
        </w:rPr>
      </w:pPr>
      <w:bookmarkStart w:id="30" w:name="_Toc212816518"/>
      <w:r w:rsidRPr="00653DD6">
        <w:rPr>
          <w:rFonts w:asciiTheme="minorEastAsia" w:eastAsiaTheme="minorEastAsia" w:hAnsiTheme="minorEastAsia"/>
          <w:bCs/>
          <w:sz w:val="24"/>
          <w:szCs w:val="24"/>
        </w:rPr>
        <w:t>4.1</w:t>
      </w:r>
      <w:r w:rsidRPr="00653DD6">
        <w:rPr>
          <w:rFonts w:asciiTheme="minorEastAsia" w:eastAsiaTheme="minorEastAsia" w:hAnsiTheme="minorEastAsia" w:hint="eastAsia"/>
          <w:bCs/>
          <w:sz w:val="24"/>
          <w:szCs w:val="24"/>
        </w:rPr>
        <w:t>保修期内售后服务要求</w:t>
      </w:r>
      <w:bookmarkEnd w:id="30"/>
    </w:p>
    <w:p w:rsidR="00BD685D" w:rsidRPr="00831E4A" w:rsidRDefault="00BD685D" w:rsidP="00831E4A">
      <w:pPr>
        <w:spacing w:line="360" w:lineRule="auto"/>
        <w:ind w:leftChars="200" w:left="420"/>
        <w:rPr>
          <w:rFonts w:asciiTheme="minorEastAsia" w:eastAsiaTheme="minorEastAsia" w:hAnsiTheme="minorEastAsia"/>
          <w:sz w:val="24"/>
          <w:szCs w:val="24"/>
        </w:rPr>
      </w:pPr>
      <w:r w:rsidRPr="00831E4A">
        <w:rPr>
          <w:rFonts w:asciiTheme="minorEastAsia" w:eastAsiaTheme="minorEastAsia" w:hAnsiTheme="minorEastAsia" w:hint="eastAsia"/>
          <w:sz w:val="24"/>
          <w:szCs w:val="24"/>
        </w:rPr>
        <w:t>（</w:t>
      </w:r>
      <w:r w:rsidRPr="00831E4A">
        <w:rPr>
          <w:rFonts w:asciiTheme="minorEastAsia" w:eastAsiaTheme="minorEastAsia" w:hAnsiTheme="minorEastAsia"/>
          <w:sz w:val="24"/>
          <w:szCs w:val="24"/>
        </w:rPr>
        <w:t>1</w:t>
      </w:r>
      <w:r w:rsidRPr="00831E4A">
        <w:rPr>
          <w:rFonts w:asciiTheme="minorEastAsia" w:eastAsiaTheme="minorEastAsia" w:hAnsiTheme="minorEastAsia" w:hint="eastAsia"/>
          <w:sz w:val="24"/>
          <w:szCs w:val="24"/>
        </w:rPr>
        <w:t>）、对于本次招标采购的所有产品，保证原厂商</w:t>
      </w:r>
      <w:r w:rsidR="008B7310" w:rsidRPr="00831E4A">
        <w:rPr>
          <w:rFonts w:asciiTheme="minorEastAsia" w:eastAsiaTheme="minorEastAsia" w:hAnsiTheme="minorEastAsia" w:hint="eastAsia"/>
          <w:sz w:val="24"/>
          <w:szCs w:val="24"/>
        </w:rPr>
        <w:t>自验收合格之日起</w:t>
      </w:r>
      <w:r w:rsidRPr="00831E4A">
        <w:rPr>
          <w:rFonts w:asciiTheme="minorEastAsia" w:eastAsiaTheme="minorEastAsia" w:hAnsiTheme="minorEastAsia" w:hint="eastAsia"/>
          <w:sz w:val="24"/>
          <w:szCs w:val="24"/>
        </w:rPr>
        <w:t>对产品提供</w:t>
      </w:r>
      <w:r w:rsidR="00514A80" w:rsidRPr="00831E4A">
        <w:rPr>
          <w:rFonts w:asciiTheme="minorEastAsia" w:eastAsiaTheme="minorEastAsia" w:hAnsiTheme="minorEastAsia" w:hint="eastAsia"/>
          <w:sz w:val="24"/>
          <w:szCs w:val="24"/>
        </w:rPr>
        <w:t>1年</w:t>
      </w:r>
      <w:r w:rsidRPr="00831E4A">
        <w:rPr>
          <w:rFonts w:asciiTheme="minorEastAsia" w:eastAsiaTheme="minorEastAsia" w:hAnsiTheme="minorEastAsia" w:hint="eastAsia"/>
          <w:sz w:val="24"/>
          <w:szCs w:val="24"/>
        </w:rPr>
        <w:t>的质量保证期，并提供整机原厂维保承诺函。</w:t>
      </w:r>
    </w:p>
    <w:p w:rsidR="00BD685D" w:rsidRPr="00831E4A" w:rsidRDefault="00BD685D" w:rsidP="00831E4A">
      <w:pPr>
        <w:spacing w:line="360" w:lineRule="auto"/>
        <w:ind w:leftChars="200" w:left="420"/>
        <w:rPr>
          <w:rFonts w:asciiTheme="minorEastAsia" w:eastAsiaTheme="minorEastAsia" w:hAnsiTheme="minorEastAsia"/>
          <w:sz w:val="24"/>
          <w:szCs w:val="24"/>
        </w:rPr>
      </w:pPr>
      <w:r w:rsidRPr="00831E4A">
        <w:rPr>
          <w:rFonts w:asciiTheme="minorEastAsia" w:eastAsiaTheme="minorEastAsia" w:hAnsiTheme="minorEastAsia" w:hint="eastAsia"/>
          <w:sz w:val="24"/>
          <w:szCs w:val="24"/>
        </w:rPr>
        <w:t>（</w:t>
      </w:r>
      <w:r w:rsidRPr="00831E4A">
        <w:rPr>
          <w:rFonts w:asciiTheme="minorEastAsia" w:eastAsiaTheme="minorEastAsia" w:hAnsiTheme="minorEastAsia"/>
          <w:sz w:val="24"/>
          <w:szCs w:val="24"/>
        </w:rPr>
        <w:t>2</w:t>
      </w:r>
      <w:r w:rsidRPr="00831E4A">
        <w:rPr>
          <w:rFonts w:asciiTheme="minorEastAsia" w:eastAsiaTheme="minorEastAsia" w:hAnsiTheme="minorEastAsia" w:hint="eastAsia"/>
          <w:sz w:val="24"/>
          <w:szCs w:val="24"/>
        </w:rPr>
        <w:t>）、保修期内，中标人负责保证每季度上门巡检一次，不再向用户收取费用。</w:t>
      </w:r>
    </w:p>
    <w:p w:rsidR="00BD685D" w:rsidRPr="00831E4A" w:rsidRDefault="00BD685D" w:rsidP="00831E4A">
      <w:pPr>
        <w:spacing w:line="360" w:lineRule="auto"/>
        <w:ind w:leftChars="200" w:left="420"/>
        <w:rPr>
          <w:rFonts w:asciiTheme="minorEastAsia" w:eastAsiaTheme="minorEastAsia" w:hAnsiTheme="minorEastAsia"/>
          <w:bCs/>
          <w:sz w:val="24"/>
          <w:szCs w:val="24"/>
        </w:rPr>
      </w:pPr>
      <w:r w:rsidRPr="00831E4A">
        <w:rPr>
          <w:rFonts w:asciiTheme="minorEastAsia" w:eastAsiaTheme="minorEastAsia" w:hAnsiTheme="minorEastAsia" w:hint="eastAsia"/>
          <w:sz w:val="24"/>
          <w:szCs w:val="24"/>
        </w:rPr>
        <w:t>（</w:t>
      </w:r>
      <w:r w:rsidR="00831E4A">
        <w:rPr>
          <w:rFonts w:asciiTheme="minorEastAsia" w:eastAsiaTheme="minorEastAsia" w:hAnsiTheme="minorEastAsia" w:hint="eastAsia"/>
          <w:sz w:val="24"/>
          <w:szCs w:val="24"/>
        </w:rPr>
        <w:t>3</w:t>
      </w:r>
      <w:r w:rsidRPr="00831E4A">
        <w:rPr>
          <w:rFonts w:asciiTheme="minorEastAsia" w:eastAsiaTheme="minorEastAsia" w:hAnsiTheme="minorEastAsia" w:hint="eastAsia"/>
          <w:sz w:val="24"/>
          <w:szCs w:val="24"/>
        </w:rPr>
        <w:t>）、</w:t>
      </w:r>
      <w:r w:rsidRPr="00831E4A">
        <w:rPr>
          <w:rFonts w:asciiTheme="minorEastAsia" w:eastAsiaTheme="minorEastAsia" w:hAnsiTheme="minorEastAsia" w:hint="eastAsia"/>
          <w:bCs/>
          <w:sz w:val="24"/>
          <w:szCs w:val="24"/>
        </w:rPr>
        <w:t>投标人接到用户报障电话后</w:t>
      </w:r>
      <w:r w:rsidRPr="00831E4A">
        <w:rPr>
          <w:rFonts w:asciiTheme="minorEastAsia" w:eastAsiaTheme="minorEastAsia" w:hAnsiTheme="minorEastAsia"/>
          <w:bCs/>
          <w:sz w:val="24"/>
          <w:szCs w:val="24"/>
        </w:rPr>
        <w:t>10</w:t>
      </w:r>
      <w:r w:rsidRPr="00831E4A">
        <w:rPr>
          <w:rFonts w:asciiTheme="minorEastAsia" w:eastAsiaTheme="minorEastAsia" w:hAnsiTheme="minorEastAsia" w:hint="eastAsia"/>
          <w:bCs/>
          <w:sz w:val="24"/>
          <w:szCs w:val="24"/>
        </w:rPr>
        <w:t>分钟内电话响应，重大故障</w:t>
      </w:r>
      <w:r w:rsidRPr="00831E4A">
        <w:rPr>
          <w:rFonts w:asciiTheme="minorEastAsia" w:eastAsiaTheme="minorEastAsia" w:hAnsiTheme="minorEastAsia"/>
          <w:bCs/>
          <w:sz w:val="24"/>
          <w:szCs w:val="24"/>
        </w:rPr>
        <w:t>2</w:t>
      </w:r>
      <w:r w:rsidRPr="00831E4A">
        <w:rPr>
          <w:rFonts w:asciiTheme="minorEastAsia" w:eastAsiaTheme="minorEastAsia" w:hAnsiTheme="minorEastAsia" w:hint="eastAsia"/>
          <w:bCs/>
          <w:sz w:val="24"/>
          <w:szCs w:val="24"/>
        </w:rPr>
        <w:t>小时到达现场，一般故障</w:t>
      </w:r>
      <w:r w:rsidRPr="00831E4A">
        <w:rPr>
          <w:rFonts w:asciiTheme="minorEastAsia" w:eastAsiaTheme="minorEastAsia" w:hAnsiTheme="minorEastAsia"/>
          <w:bCs/>
          <w:sz w:val="24"/>
          <w:szCs w:val="24"/>
        </w:rPr>
        <w:t>4</w:t>
      </w:r>
      <w:r w:rsidRPr="00831E4A">
        <w:rPr>
          <w:rFonts w:asciiTheme="minorEastAsia" w:eastAsiaTheme="minorEastAsia" w:hAnsiTheme="minorEastAsia" w:hint="eastAsia"/>
          <w:bCs/>
          <w:sz w:val="24"/>
          <w:szCs w:val="24"/>
        </w:rPr>
        <w:t>小时到达现场。</w:t>
      </w:r>
      <w:r w:rsidRPr="00831E4A">
        <w:rPr>
          <w:rFonts w:asciiTheme="minorEastAsia" w:eastAsiaTheme="minorEastAsia" w:hAnsiTheme="minorEastAsia"/>
          <w:bCs/>
          <w:sz w:val="24"/>
          <w:szCs w:val="24"/>
        </w:rPr>
        <w:t>6</w:t>
      </w:r>
      <w:r w:rsidRPr="00831E4A">
        <w:rPr>
          <w:rFonts w:asciiTheme="minorEastAsia" w:eastAsiaTheme="minorEastAsia" w:hAnsiTheme="minorEastAsia" w:hint="eastAsia"/>
          <w:bCs/>
          <w:sz w:val="24"/>
          <w:szCs w:val="24"/>
        </w:rPr>
        <w:t>小时内解决故障。</w:t>
      </w:r>
    </w:p>
    <w:p w:rsidR="00BD685D" w:rsidRPr="00831E4A" w:rsidRDefault="00BD685D" w:rsidP="00831E4A">
      <w:pPr>
        <w:spacing w:line="360" w:lineRule="auto"/>
        <w:ind w:leftChars="65" w:left="459" w:hangingChars="134" w:hanging="323"/>
        <w:rPr>
          <w:rFonts w:asciiTheme="minorEastAsia" w:eastAsiaTheme="minorEastAsia" w:hAnsiTheme="minorEastAsia"/>
          <w:sz w:val="24"/>
          <w:szCs w:val="24"/>
        </w:rPr>
      </w:pPr>
      <w:r w:rsidRPr="00831E4A">
        <w:rPr>
          <w:rFonts w:asciiTheme="minorEastAsia" w:eastAsiaTheme="minorEastAsia" w:hAnsiTheme="minorEastAsia" w:hint="eastAsia"/>
          <w:b/>
          <w:bCs/>
          <w:sz w:val="24"/>
          <w:szCs w:val="24"/>
        </w:rPr>
        <w:t>★</w:t>
      </w:r>
      <w:r w:rsidRPr="00831E4A">
        <w:rPr>
          <w:rFonts w:asciiTheme="minorEastAsia" w:eastAsiaTheme="minorEastAsia" w:hAnsiTheme="minorEastAsia" w:hint="eastAsia"/>
          <w:sz w:val="24"/>
          <w:szCs w:val="24"/>
        </w:rPr>
        <w:t>（</w:t>
      </w:r>
      <w:r w:rsidR="00831E4A">
        <w:rPr>
          <w:rFonts w:asciiTheme="minorEastAsia" w:eastAsiaTheme="minorEastAsia" w:hAnsiTheme="minorEastAsia" w:hint="eastAsia"/>
          <w:sz w:val="24"/>
          <w:szCs w:val="24"/>
        </w:rPr>
        <w:t>4</w:t>
      </w:r>
      <w:r w:rsidRPr="00831E4A">
        <w:rPr>
          <w:rFonts w:asciiTheme="minorEastAsia" w:eastAsiaTheme="minorEastAsia" w:hAnsiTheme="minorEastAsia" w:hint="eastAsia"/>
          <w:sz w:val="24"/>
          <w:szCs w:val="24"/>
        </w:rPr>
        <w:t>）、所有设备保修服务方式均为中标人或设备生产厂家上门保修，即由中标人或原厂家派员到用户设备使用现场维修。由此产生的一切费用均由中标人或原厂家承担。</w:t>
      </w:r>
    </w:p>
    <w:p w:rsidR="00BD685D" w:rsidRPr="00831E4A" w:rsidRDefault="00BD685D" w:rsidP="00831E4A">
      <w:pPr>
        <w:spacing w:line="360" w:lineRule="auto"/>
        <w:ind w:leftChars="200" w:left="420"/>
        <w:rPr>
          <w:rFonts w:asciiTheme="minorEastAsia" w:eastAsiaTheme="minorEastAsia" w:hAnsiTheme="minorEastAsia"/>
          <w:sz w:val="24"/>
          <w:szCs w:val="24"/>
        </w:rPr>
      </w:pPr>
      <w:r w:rsidRPr="00831E4A">
        <w:rPr>
          <w:rFonts w:asciiTheme="minorEastAsia" w:eastAsiaTheme="minorEastAsia" w:hAnsiTheme="minorEastAsia" w:hint="eastAsia"/>
          <w:sz w:val="24"/>
          <w:szCs w:val="24"/>
        </w:rPr>
        <w:t>（</w:t>
      </w:r>
      <w:r w:rsidR="00831E4A">
        <w:rPr>
          <w:rFonts w:asciiTheme="minorEastAsia" w:eastAsiaTheme="minorEastAsia" w:hAnsiTheme="minorEastAsia" w:hint="eastAsia"/>
          <w:sz w:val="24"/>
          <w:szCs w:val="24"/>
        </w:rPr>
        <w:t>5</w:t>
      </w:r>
      <w:r w:rsidRPr="00831E4A">
        <w:rPr>
          <w:rFonts w:asciiTheme="minorEastAsia" w:eastAsiaTheme="minorEastAsia" w:hAnsiTheme="minorEastAsia" w:hint="eastAsia"/>
          <w:sz w:val="24"/>
          <w:szCs w:val="24"/>
        </w:rPr>
        <w:t>）要求承建商在本地区有一定数量的技术人员提供售后技术服务。提供</w:t>
      </w:r>
      <w:r w:rsidRPr="00831E4A">
        <w:rPr>
          <w:rFonts w:asciiTheme="minorEastAsia" w:eastAsiaTheme="minorEastAsia" w:hAnsiTheme="minorEastAsia"/>
          <w:sz w:val="24"/>
          <w:szCs w:val="24"/>
        </w:rPr>
        <w:t>7×24</w:t>
      </w:r>
      <w:r w:rsidRPr="00831E4A">
        <w:rPr>
          <w:rFonts w:asciiTheme="minorEastAsia" w:eastAsiaTheme="minorEastAsia" w:hAnsiTheme="minorEastAsia" w:hint="eastAsia"/>
          <w:sz w:val="24"/>
          <w:szCs w:val="24"/>
        </w:rPr>
        <w:t>小时的技术咨询服务，敏感时期、重大节假日提供技术人员专门值守服务</w:t>
      </w:r>
    </w:p>
    <w:p w:rsidR="00BD685D" w:rsidRPr="00653DD6" w:rsidRDefault="00BD685D" w:rsidP="00BD685D">
      <w:pPr>
        <w:spacing w:before="240" w:after="60" w:line="312" w:lineRule="auto"/>
        <w:jc w:val="left"/>
        <w:outlineLvl w:val="1"/>
        <w:rPr>
          <w:rFonts w:asciiTheme="minorEastAsia" w:eastAsiaTheme="minorEastAsia" w:hAnsiTheme="minorEastAsia"/>
          <w:b/>
          <w:bCs/>
          <w:kern w:val="28"/>
          <w:sz w:val="24"/>
          <w:szCs w:val="24"/>
        </w:rPr>
      </w:pPr>
      <w:r w:rsidRPr="00653DD6">
        <w:rPr>
          <w:rFonts w:asciiTheme="minorEastAsia" w:eastAsiaTheme="minorEastAsia" w:hAnsiTheme="minorEastAsia" w:hint="eastAsia"/>
          <w:b/>
          <w:bCs/>
          <w:kern w:val="28"/>
          <w:sz w:val="24"/>
          <w:szCs w:val="24"/>
        </w:rPr>
        <w:t>（六）付款方式：</w:t>
      </w:r>
    </w:p>
    <w:p w:rsidR="00531F67" w:rsidRDefault="00531F67" w:rsidP="00831E4A">
      <w:pPr>
        <w:spacing w:line="360" w:lineRule="auto"/>
        <w:ind w:leftChars="200" w:left="420"/>
        <w:rPr>
          <w:rFonts w:asciiTheme="minorEastAsia" w:eastAsiaTheme="minorEastAsia" w:hAnsiTheme="minorEastAsia"/>
          <w:sz w:val="24"/>
          <w:szCs w:val="24"/>
        </w:rPr>
      </w:pPr>
      <w:r>
        <w:rPr>
          <w:rFonts w:asciiTheme="minorEastAsia" w:eastAsiaTheme="minorEastAsia" w:hAnsiTheme="minorEastAsia" w:hint="eastAsia"/>
          <w:sz w:val="24"/>
          <w:szCs w:val="24"/>
        </w:rPr>
        <w:t>6.1 合同签订完毕，招标方收到中标方本期款发票后支付合同总金额</w:t>
      </w:r>
      <w:r w:rsidR="004978CB">
        <w:rPr>
          <w:rFonts w:asciiTheme="minorEastAsia" w:eastAsiaTheme="minorEastAsia" w:hAnsiTheme="minorEastAsia" w:hint="eastAsia"/>
          <w:sz w:val="24"/>
          <w:szCs w:val="24"/>
        </w:rPr>
        <w:t>的</w:t>
      </w:r>
      <w:r>
        <w:rPr>
          <w:rFonts w:asciiTheme="minorEastAsia" w:eastAsiaTheme="minorEastAsia" w:hAnsiTheme="minorEastAsia" w:hint="eastAsia"/>
          <w:sz w:val="24"/>
          <w:szCs w:val="24"/>
        </w:rPr>
        <w:t>40%给中标方；</w:t>
      </w:r>
    </w:p>
    <w:p w:rsidR="00BD685D" w:rsidRPr="00653DD6" w:rsidRDefault="008B7310" w:rsidP="00831E4A">
      <w:pPr>
        <w:spacing w:line="360" w:lineRule="auto"/>
        <w:ind w:leftChars="200" w:left="420"/>
        <w:rPr>
          <w:rFonts w:asciiTheme="minorEastAsia" w:eastAsiaTheme="minorEastAsia" w:hAnsiTheme="minorEastAsia"/>
          <w:sz w:val="24"/>
          <w:szCs w:val="24"/>
        </w:rPr>
      </w:pPr>
      <w:r w:rsidRPr="00653DD6">
        <w:rPr>
          <w:rFonts w:asciiTheme="minorEastAsia" w:eastAsiaTheme="minorEastAsia" w:hAnsiTheme="minorEastAsia"/>
          <w:sz w:val="24"/>
          <w:szCs w:val="24"/>
        </w:rPr>
        <w:t>6.</w:t>
      </w:r>
      <w:r w:rsidR="00531F67">
        <w:rPr>
          <w:rFonts w:asciiTheme="minorEastAsia" w:eastAsiaTheme="minorEastAsia" w:hAnsiTheme="minorEastAsia" w:hint="eastAsia"/>
          <w:sz w:val="24"/>
          <w:szCs w:val="24"/>
        </w:rPr>
        <w:t>2 合同设备安装调试完毕，项目</w:t>
      </w:r>
      <w:r w:rsidR="00795E57">
        <w:rPr>
          <w:rFonts w:asciiTheme="minorEastAsia" w:eastAsiaTheme="minorEastAsia" w:hAnsiTheme="minorEastAsia" w:hint="eastAsia"/>
          <w:sz w:val="24"/>
          <w:szCs w:val="24"/>
        </w:rPr>
        <w:t>验收合格后，</w:t>
      </w:r>
      <w:r w:rsidR="002820DB">
        <w:rPr>
          <w:rFonts w:asciiTheme="minorEastAsia" w:eastAsiaTheme="minorEastAsia" w:hAnsiTheme="minorEastAsia" w:hint="eastAsia"/>
          <w:sz w:val="24"/>
          <w:szCs w:val="24"/>
        </w:rPr>
        <w:t>招标方在收到中标方本期款的发票之</w:t>
      </w:r>
      <w:r w:rsidR="00E96413">
        <w:rPr>
          <w:rFonts w:asciiTheme="minorEastAsia" w:eastAsiaTheme="minorEastAsia" w:hAnsiTheme="minorEastAsia" w:hint="eastAsia"/>
          <w:sz w:val="24"/>
          <w:szCs w:val="24"/>
        </w:rPr>
        <w:t>后</w:t>
      </w:r>
      <w:r w:rsidR="00DB0A84">
        <w:rPr>
          <w:rFonts w:asciiTheme="minorEastAsia" w:eastAsiaTheme="minorEastAsia" w:hAnsiTheme="minorEastAsia" w:hint="eastAsia"/>
          <w:sz w:val="24"/>
          <w:szCs w:val="24"/>
        </w:rPr>
        <w:t>支付</w:t>
      </w:r>
      <w:r w:rsidR="00BD685D" w:rsidRPr="00653DD6">
        <w:rPr>
          <w:rFonts w:asciiTheme="minorEastAsia" w:eastAsiaTheme="minorEastAsia" w:hAnsiTheme="minorEastAsia" w:hint="eastAsia"/>
          <w:sz w:val="24"/>
          <w:szCs w:val="24"/>
        </w:rPr>
        <w:t>合同总金额的</w:t>
      </w:r>
      <w:r w:rsidR="00531F67">
        <w:rPr>
          <w:rFonts w:asciiTheme="minorEastAsia" w:eastAsiaTheme="minorEastAsia" w:hAnsiTheme="minorEastAsia" w:hint="eastAsia"/>
          <w:sz w:val="24"/>
          <w:szCs w:val="24"/>
        </w:rPr>
        <w:t>4</w:t>
      </w:r>
      <w:r w:rsidR="00BD685D" w:rsidRPr="00653DD6">
        <w:rPr>
          <w:rFonts w:asciiTheme="minorEastAsia" w:eastAsiaTheme="minorEastAsia" w:hAnsiTheme="minorEastAsia"/>
          <w:sz w:val="24"/>
          <w:szCs w:val="24"/>
        </w:rPr>
        <w:t>0%</w:t>
      </w:r>
      <w:r w:rsidR="00BD685D" w:rsidRPr="00653DD6">
        <w:rPr>
          <w:rFonts w:asciiTheme="minorEastAsia" w:eastAsiaTheme="minorEastAsia" w:hAnsiTheme="minorEastAsia" w:hint="eastAsia"/>
          <w:sz w:val="24"/>
          <w:szCs w:val="24"/>
        </w:rPr>
        <w:t>给中标方；</w:t>
      </w:r>
    </w:p>
    <w:p w:rsidR="00BD685D" w:rsidRDefault="008B7310" w:rsidP="00831E4A">
      <w:pPr>
        <w:spacing w:line="360" w:lineRule="auto"/>
        <w:ind w:leftChars="200" w:left="420"/>
        <w:rPr>
          <w:rFonts w:asciiTheme="minorEastAsia" w:eastAsiaTheme="minorEastAsia" w:hAnsiTheme="minorEastAsia"/>
          <w:sz w:val="24"/>
          <w:szCs w:val="24"/>
        </w:rPr>
      </w:pPr>
      <w:r w:rsidRPr="00653DD6">
        <w:rPr>
          <w:rFonts w:asciiTheme="minorEastAsia" w:eastAsiaTheme="minorEastAsia" w:hAnsiTheme="minorEastAsia"/>
          <w:sz w:val="24"/>
          <w:szCs w:val="24"/>
        </w:rPr>
        <w:t>6.</w:t>
      </w:r>
      <w:r w:rsidR="006B2561">
        <w:rPr>
          <w:rFonts w:asciiTheme="minorEastAsia" w:eastAsiaTheme="minorEastAsia" w:hAnsiTheme="minorEastAsia" w:hint="eastAsia"/>
          <w:sz w:val="24"/>
          <w:szCs w:val="24"/>
        </w:rPr>
        <w:t>3</w:t>
      </w:r>
      <w:r w:rsidR="00BD685D" w:rsidRPr="00653DD6">
        <w:rPr>
          <w:rFonts w:asciiTheme="minorEastAsia" w:eastAsiaTheme="minorEastAsia" w:hAnsiTheme="minorEastAsia" w:hint="eastAsia"/>
          <w:sz w:val="24"/>
          <w:szCs w:val="24"/>
        </w:rPr>
        <w:t>自项目验收合格之日起设备正常运</w:t>
      </w:r>
      <w:r w:rsidR="00BD685D" w:rsidRPr="006E5572">
        <w:rPr>
          <w:rFonts w:asciiTheme="minorEastAsia" w:eastAsiaTheme="minorEastAsia" w:hAnsiTheme="minorEastAsia" w:hint="eastAsia"/>
          <w:sz w:val="24"/>
          <w:szCs w:val="24"/>
        </w:rPr>
        <w:t>行</w:t>
      </w:r>
      <w:r w:rsidR="00531F67">
        <w:rPr>
          <w:rFonts w:asciiTheme="minorEastAsia" w:eastAsiaTheme="minorEastAsia" w:hAnsiTheme="minorEastAsia" w:hint="eastAsia"/>
          <w:sz w:val="24"/>
          <w:szCs w:val="24"/>
        </w:rPr>
        <w:t>3</w:t>
      </w:r>
      <w:r w:rsidR="00BD685D" w:rsidRPr="00653DD6">
        <w:rPr>
          <w:rFonts w:asciiTheme="minorEastAsia" w:eastAsiaTheme="minorEastAsia" w:hAnsiTheme="minorEastAsia" w:hint="eastAsia"/>
          <w:sz w:val="24"/>
          <w:szCs w:val="24"/>
        </w:rPr>
        <w:t>个月后，</w:t>
      </w:r>
      <w:r w:rsidR="002820DB">
        <w:rPr>
          <w:rFonts w:asciiTheme="minorEastAsia" w:eastAsiaTheme="minorEastAsia" w:hAnsiTheme="minorEastAsia" w:hint="eastAsia"/>
          <w:sz w:val="24"/>
          <w:szCs w:val="24"/>
        </w:rPr>
        <w:t>招标方在收到中标方本期款</w:t>
      </w:r>
      <w:r w:rsidR="002820DB">
        <w:rPr>
          <w:rFonts w:asciiTheme="minorEastAsia" w:eastAsiaTheme="minorEastAsia" w:hAnsiTheme="minorEastAsia" w:hint="eastAsia"/>
          <w:sz w:val="24"/>
          <w:szCs w:val="24"/>
        </w:rPr>
        <w:lastRenderedPageBreak/>
        <w:t>的发票之后</w:t>
      </w:r>
      <w:r w:rsidR="00BD685D" w:rsidRPr="00653DD6">
        <w:rPr>
          <w:rFonts w:asciiTheme="minorEastAsia" w:eastAsiaTheme="minorEastAsia" w:hAnsiTheme="minorEastAsia" w:hint="eastAsia"/>
          <w:sz w:val="24"/>
          <w:szCs w:val="24"/>
        </w:rPr>
        <w:t>支付</w:t>
      </w:r>
      <w:r w:rsidR="00531F67">
        <w:rPr>
          <w:rFonts w:asciiTheme="minorEastAsia" w:eastAsiaTheme="minorEastAsia" w:hAnsiTheme="minorEastAsia" w:hint="eastAsia"/>
          <w:sz w:val="24"/>
          <w:szCs w:val="24"/>
        </w:rPr>
        <w:t>合同总金额的20%</w:t>
      </w:r>
      <w:r w:rsidR="00BD685D" w:rsidRPr="00653DD6">
        <w:rPr>
          <w:rFonts w:asciiTheme="minorEastAsia" w:eastAsiaTheme="minorEastAsia" w:hAnsiTheme="minorEastAsia" w:hint="eastAsia"/>
          <w:sz w:val="24"/>
          <w:szCs w:val="24"/>
        </w:rPr>
        <w:t>给中标方。</w:t>
      </w:r>
    </w:p>
    <w:p w:rsidR="00795E57" w:rsidRPr="00795E57" w:rsidRDefault="00795E57" w:rsidP="00831E4A">
      <w:pPr>
        <w:spacing w:line="360" w:lineRule="auto"/>
        <w:ind w:leftChars="200" w:left="420"/>
        <w:rPr>
          <w:rFonts w:asciiTheme="minorEastAsia" w:eastAsiaTheme="minorEastAsia" w:hAnsiTheme="minorEastAsia"/>
          <w:sz w:val="24"/>
          <w:szCs w:val="24"/>
        </w:rPr>
      </w:pPr>
    </w:p>
    <w:p w:rsidR="00BD685D" w:rsidRPr="00653DD6" w:rsidRDefault="00BD685D" w:rsidP="00BD685D">
      <w:pPr>
        <w:spacing w:before="240" w:after="60" w:line="312" w:lineRule="auto"/>
        <w:jc w:val="left"/>
        <w:outlineLvl w:val="1"/>
        <w:rPr>
          <w:rFonts w:asciiTheme="minorEastAsia" w:eastAsiaTheme="minorEastAsia" w:hAnsiTheme="minorEastAsia"/>
          <w:b/>
          <w:bCs/>
          <w:kern w:val="28"/>
          <w:sz w:val="24"/>
          <w:szCs w:val="24"/>
        </w:rPr>
      </w:pPr>
      <w:r w:rsidRPr="00653DD6">
        <w:rPr>
          <w:rFonts w:asciiTheme="minorEastAsia" w:eastAsiaTheme="minorEastAsia" w:hAnsiTheme="minorEastAsia" w:hint="eastAsia"/>
          <w:b/>
          <w:bCs/>
          <w:kern w:val="28"/>
          <w:sz w:val="24"/>
          <w:szCs w:val="24"/>
        </w:rPr>
        <w:t>（七）其他要求</w:t>
      </w:r>
    </w:p>
    <w:p w:rsidR="00BD685D" w:rsidRPr="00703ED0" w:rsidRDefault="00BD685D" w:rsidP="00703ED0">
      <w:pPr>
        <w:spacing w:line="360" w:lineRule="auto"/>
        <w:ind w:firstLineChars="200" w:firstLine="480"/>
        <w:rPr>
          <w:rFonts w:asciiTheme="minorEastAsia" w:eastAsiaTheme="minorEastAsia" w:hAnsiTheme="minorEastAsia"/>
          <w:sz w:val="24"/>
          <w:szCs w:val="24"/>
        </w:rPr>
      </w:pPr>
      <w:r w:rsidRPr="00703ED0">
        <w:rPr>
          <w:rFonts w:asciiTheme="minorEastAsia" w:eastAsiaTheme="minorEastAsia" w:hAnsiTheme="minorEastAsia" w:hint="eastAsia"/>
          <w:sz w:val="24"/>
          <w:szCs w:val="24"/>
        </w:rPr>
        <w:t>本项目预算控制总金额为</w:t>
      </w:r>
      <w:r w:rsidR="00460455" w:rsidRPr="00703ED0">
        <w:rPr>
          <w:rFonts w:asciiTheme="minorEastAsia" w:eastAsiaTheme="minorEastAsia" w:hAnsiTheme="minorEastAsia" w:hint="eastAsia"/>
          <w:sz w:val="24"/>
          <w:szCs w:val="24"/>
        </w:rPr>
        <w:t>人民币144000元</w:t>
      </w:r>
      <w:r w:rsidRPr="00703ED0">
        <w:rPr>
          <w:rFonts w:asciiTheme="minorEastAsia" w:eastAsiaTheme="minorEastAsia" w:hAnsiTheme="minorEastAsia" w:hint="eastAsia"/>
          <w:sz w:val="24"/>
          <w:szCs w:val="24"/>
        </w:rPr>
        <w:t>整，超过本预算控制总金额的投标报价将作废标处理。</w:t>
      </w:r>
    </w:p>
    <w:p w:rsidR="00A57174" w:rsidRDefault="00A57174" w:rsidP="00A57174">
      <w:pPr>
        <w:spacing w:line="300" w:lineRule="auto"/>
        <w:ind w:firstLineChars="200" w:firstLine="480"/>
        <w:rPr>
          <w:rFonts w:asciiTheme="minorEastAsia" w:eastAsiaTheme="minorEastAsia" w:hAnsiTheme="minorEastAsia"/>
          <w:sz w:val="24"/>
          <w:szCs w:val="24"/>
        </w:rPr>
      </w:pPr>
      <w:r w:rsidRPr="00A57174">
        <w:rPr>
          <w:rFonts w:asciiTheme="minorEastAsia" w:eastAsiaTheme="minorEastAsia" w:hAnsiTheme="minorEastAsia" w:hint="eastAsia"/>
          <w:sz w:val="24"/>
          <w:szCs w:val="24"/>
        </w:rPr>
        <w:t>供应商的报价应包括设备的运输、装卸、安装、室内机与室外机调试以及现场作业按规定必须投入的临时设施、安全消防、文明施工、环境保护等措施和管理费用</w:t>
      </w:r>
      <w:r w:rsidR="002854A3">
        <w:rPr>
          <w:rFonts w:asciiTheme="minorEastAsia" w:eastAsiaTheme="minorEastAsia" w:hAnsiTheme="minorEastAsia" w:hint="eastAsia"/>
          <w:sz w:val="24"/>
          <w:szCs w:val="24"/>
        </w:rPr>
        <w:t>。</w:t>
      </w:r>
    </w:p>
    <w:p w:rsidR="002854A3" w:rsidRPr="00C05487" w:rsidRDefault="002854A3" w:rsidP="00A57174">
      <w:pPr>
        <w:spacing w:line="300" w:lineRule="auto"/>
        <w:ind w:firstLineChars="200" w:firstLine="480"/>
        <w:rPr>
          <w:sz w:val="24"/>
          <w:szCs w:val="24"/>
        </w:rPr>
      </w:pPr>
      <w:r w:rsidRPr="00C05487">
        <w:rPr>
          <w:rFonts w:asciiTheme="minorEastAsia" w:eastAsiaTheme="minorEastAsia" w:hAnsiTheme="minorEastAsia" w:hint="eastAsia"/>
          <w:sz w:val="24"/>
          <w:szCs w:val="24"/>
        </w:rPr>
        <w:t>投标方需将技术方案作为投标书文件之一提供。</w:t>
      </w:r>
    </w:p>
    <w:p w:rsidR="00BD685D" w:rsidRPr="00A57174" w:rsidRDefault="00BD685D" w:rsidP="00BD685D">
      <w:pPr>
        <w:rPr>
          <w:rFonts w:asciiTheme="minorEastAsia" w:eastAsiaTheme="minorEastAsia" w:hAnsiTheme="minorEastAsia"/>
          <w:sz w:val="24"/>
          <w:szCs w:val="24"/>
        </w:rPr>
      </w:pPr>
    </w:p>
    <w:p w:rsidR="00BD685D" w:rsidRPr="00653DD6" w:rsidRDefault="00BD685D" w:rsidP="00BD685D">
      <w:pPr>
        <w:rPr>
          <w:rFonts w:asciiTheme="minorEastAsia" w:eastAsiaTheme="minorEastAsia" w:hAnsiTheme="minorEastAsia"/>
          <w:b/>
          <w:sz w:val="24"/>
          <w:szCs w:val="24"/>
        </w:rPr>
      </w:pPr>
      <w:r w:rsidRPr="00653DD6">
        <w:rPr>
          <w:rFonts w:asciiTheme="minorEastAsia" w:eastAsiaTheme="minorEastAsia" w:hAnsiTheme="minorEastAsia" w:hint="eastAsia"/>
          <w:sz w:val="24"/>
          <w:szCs w:val="24"/>
        </w:rPr>
        <w:t>注：</w:t>
      </w:r>
      <w:r w:rsidRPr="00653DD6">
        <w:rPr>
          <w:rFonts w:asciiTheme="minorEastAsia" w:eastAsiaTheme="minorEastAsia" w:hAnsiTheme="minorEastAsia" w:hint="eastAsia"/>
          <w:b/>
          <w:bCs/>
          <w:sz w:val="24"/>
          <w:szCs w:val="24"/>
        </w:rPr>
        <w:t>“★”号要求是关键指标，作为废标条款</w:t>
      </w:r>
    </w:p>
    <w:p w:rsidR="00BD685D" w:rsidRPr="00653DD6" w:rsidRDefault="00BD685D" w:rsidP="00BD685D">
      <w:pPr>
        <w:rPr>
          <w:rFonts w:asciiTheme="minorEastAsia" w:eastAsiaTheme="minorEastAsia" w:hAnsiTheme="minorEastAsia" w:cstheme="minorBidi"/>
          <w:sz w:val="24"/>
          <w:szCs w:val="24"/>
        </w:rPr>
      </w:pPr>
    </w:p>
    <w:p w:rsidR="00156432" w:rsidRPr="00BD685D" w:rsidRDefault="00156432">
      <w:pPr>
        <w:spacing w:line="400" w:lineRule="exact"/>
        <w:ind w:firstLineChars="200" w:firstLine="420"/>
        <w:rPr>
          <w:szCs w:val="21"/>
        </w:rPr>
      </w:pPr>
    </w:p>
    <w:p w:rsidR="00156432" w:rsidRDefault="00084EED">
      <w:pPr>
        <w:pStyle w:val="Heading1"/>
      </w:pPr>
      <w:r>
        <w:rPr>
          <w:sz w:val="44"/>
          <w:szCs w:val="44"/>
        </w:rPr>
        <w:br w:type="page"/>
      </w:r>
      <w:bookmarkStart w:id="31" w:name="_Toc371077318"/>
      <w:bookmarkStart w:id="32" w:name="_Toc92212278"/>
      <w:bookmarkStart w:id="33" w:name="_Toc98817914"/>
      <w:r>
        <w:rPr>
          <w:rFonts w:hint="eastAsia"/>
        </w:rPr>
        <w:lastRenderedPageBreak/>
        <w:t>第三章投标须知</w:t>
      </w:r>
      <w:bookmarkEnd w:id="31"/>
    </w:p>
    <w:p w:rsidR="00156432" w:rsidRDefault="00084EED">
      <w:pPr>
        <w:pStyle w:val="21"/>
      </w:pPr>
      <w:bookmarkStart w:id="34" w:name="_Toc201997820"/>
      <w:bookmarkStart w:id="35" w:name="_Toc201401369"/>
      <w:bookmarkStart w:id="36" w:name="_Toc201401561"/>
      <w:bookmarkStart w:id="37" w:name="_Toc371077319"/>
      <w:bookmarkStart w:id="38" w:name="_Toc134852014"/>
      <w:bookmarkStart w:id="39" w:name="_Toc135666808"/>
      <w:bookmarkStart w:id="40" w:name="_Toc148778150"/>
      <w:bookmarkStart w:id="41" w:name="_Toc148954457"/>
      <w:bookmarkStart w:id="42" w:name="_Toc135666621"/>
      <w:bookmarkStart w:id="43" w:name="_Toc148329794"/>
      <w:bookmarkStart w:id="44" w:name="_Toc163530296"/>
      <w:bookmarkStart w:id="45" w:name="_Toc187729573"/>
      <w:bookmarkStart w:id="46" w:name="_Toc148780231"/>
      <w:bookmarkStart w:id="47" w:name="_Toc148413293"/>
      <w:bookmarkStart w:id="48" w:name="_Toc148779945"/>
      <w:bookmarkStart w:id="49" w:name="_Toc98817928"/>
      <w:bookmarkStart w:id="50" w:name="_Toc143658448"/>
      <w:bookmarkStart w:id="51" w:name="_Toc188869273"/>
      <w:bookmarkStart w:id="52" w:name="_Toc148954852"/>
      <w:bookmarkStart w:id="53" w:name="_Toc18886927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32"/>
      <w:bookmarkEnd w:id="33"/>
      <w:r>
        <w:rPr>
          <w:rFonts w:hint="eastAsia"/>
        </w:rPr>
        <w:t>一、</w:t>
      </w:r>
      <w:r>
        <w:t>投标文件的语言及计量单位</w:t>
      </w:r>
      <w:bookmarkEnd w:id="34"/>
      <w:bookmarkEnd w:id="35"/>
      <w:bookmarkEnd w:id="36"/>
      <w:bookmarkEnd w:id="37"/>
    </w:p>
    <w:p w:rsidR="00156432" w:rsidRDefault="00084EED">
      <w:pPr>
        <w:spacing w:line="300" w:lineRule="auto"/>
        <w:ind w:firstLineChars="200" w:firstLine="440"/>
        <w:rPr>
          <w:rFonts w:hAnsi="宋体"/>
          <w:sz w:val="22"/>
          <w:szCs w:val="22"/>
        </w:rPr>
      </w:pPr>
      <w:r>
        <w:rPr>
          <w:rFonts w:hint="eastAsia"/>
          <w:sz w:val="22"/>
          <w:szCs w:val="22"/>
        </w:rPr>
        <w:t>1</w:t>
      </w:r>
      <w:r>
        <w:rPr>
          <w:rFonts w:hint="eastAsia"/>
          <w:sz w:val="22"/>
          <w:szCs w:val="22"/>
        </w:rPr>
        <w:t>、</w:t>
      </w:r>
      <w:r>
        <w:rPr>
          <w:rFonts w:hAnsi="宋体"/>
          <w:sz w:val="22"/>
          <w:szCs w:val="22"/>
        </w:rPr>
        <w:t>投标人提交的投标文件以及投标人与采购代理之间就有关投标的所有往来通知、函件必须用中文书写。</w:t>
      </w:r>
    </w:p>
    <w:p w:rsidR="00156432" w:rsidRDefault="00084EED">
      <w:pPr>
        <w:spacing w:line="300" w:lineRule="auto"/>
        <w:ind w:firstLineChars="200" w:firstLine="440"/>
        <w:rPr>
          <w:sz w:val="22"/>
          <w:szCs w:val="22"/>
        </w:rPr>
      </w:pPr>
      <w:r>
        <w:rPr>
          <w:rFonts w:hAnsi="宋体" w:hint="eastAsia"/>
          <w:sz w:val="22"/>
          <w:szCs w:val="22"/>
        </w:rPr>
        <w:t>2</w:t>
      </w:r>
      <w:r>
        <w:rPr>
          <w:rFonts w:hAnsi="宋体" w:hint="eastAsia"/>
          <w:sz w:val="22"/>
          <w:szCs w:val="22"/>
        </w:rPr>
        <w:t>、</w:t>
      </w:r>
      <w:r>
        <w:rPr>
          <w:rFonts w:hAnsi="宋体"/>
          <w:sz w:val="22"/>
          <w:szCs w:val="22"/>
        </w:rPr>
        <w:t>投标人随投标文件提供的支持文件、印刷文献等若有另一种语言，必须附中文译文。为便于理解投标文件，以中文译文为准。如投标文件未附中文译文，该资料不予认可，由此导致的不利后果由投标人自负。</w:t>
      </w:r>
    </w:p>
    <w:p w:rsidR="00156432" w:rsidRDefault="00084EED">
      <w:pPr>
        <w:spacing w:line="300" w:lineRule="auto"/>
        <w:ind w:firstLineChars="200" w:firstLine="440"/>
        <w:rPr>
          <w:sz w:val="22"/>
          <w:szCs w:val="22"/>
        </w:rPr>
      </w:pPr>
      <w:r>
        <w:rPr>
          <w:rFonts w:hint="eastAsia"/>
          <w:sz w:val="22"/>
          <w:szCs w:val="22"/>
        </w:rPr>
        <w:t>3</w:t>
      </w:r>
      <w:r>
        <w:rPr>
          <w:rFonts w:hint="eastAsia"/>
          <w:sz w:val="22"/>
          <w:szCs w:val="22"/>
        </w:rPr>
        <w:t>、</w:t>
      </w:r>
      <w:r>
        <w:rPr>
          <w:rFonts w:hAnsi="宋体"/>
          <w:sz w:val="22"/>
          <w:szCs w:val="22"/>
        </w:rPr>
        <w:t>投标文件中的专业术语，须附中文注释。</w:t>
      </w:r>
    </w:p>
    <w:p w:rsidR="00156432" w:rsidRDefault="00084EED">
      <w:pPr>
        <w:spacing w:line="300" w:lineRule="auto"/>
        <w:ind w:firstLineChars="200" w:firstLine="440"/>
        <w:rPr>
          <w:sz w:val="22"/>
          <w:szCs w:val="22"/>
        </w:rPr>
      </w:pPr>
      <w:bookmarkStart w:id="54" w:name="_Toc201401562"/>
      <w:bookmarkStart w:id="55" w:name="_Toc201997821"/>
      <w:bookmarkStart w:id="56" w:name="_Toc201401370"/>
      <w:r>
        <w:rPr>
          <w:rFonts w:hint="eastAsia"/>
          <w:sz w:val="22"/>
          <w:szCs w:val="22"/>
        </w:rPr>
        <w:t>4</w:t>
      </w:r>
      <w:r>
        <w:rPr>
          <w:rFonts w:hint="eastAsia"/>
          <w:sz w:val="22"/>
          <w:szCs w:val="22"/>
        </w:rPr>
        <w:t>、</w:t>
      </w:r>
      <w:r>
        <w:rPr>
          <w:rFonts w:hAnsi="宋体"/>
          <w:sz w:val="22"/>
          <w:szCs w:val="22"/>
        </w:rPr>
        <w:t>除在招标文件中另有规定外，计量单位应使用中华人民共和国法定计量单位。</w:t>
      </w:r>
      <w:bookmarkEnd w:id="54"/>
      <w:bookmarkEnd w:id="55"/>
      <w:bookmarkEnd w:id="56"/>
    </w:p>
    <w:p w:rsidR="00156432" w:rsidRDefault="00084EED">
      <w:pPr>
        <w:pStyle w:val="21"/>
      </w:pPr>
      <w:bookmarkStart w:id="57" w:name="_Toc201401563"/>
      <w:bookmarkStart w:id="58" w:name="_Toc201997822"/>
      <w:bookmarkStart w:id="59" w:name="_Toc201401371"/>
      <w:bookmarkStart w:id="60" w:name="_Toc371077320"/>
      <w:r>
        <w:rPr>
          <w:rFonts w:hint="eastAsia"/>
        </w:rPr>
        <w:t>二、</w:t>
      </w:r>
      <w:r>
        <w:t>投标文件的构成</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7"/>
      <w:bookmarkEnd w:id="58"/>
      <w:bookmarkEnd w:id="59"/>
      <w:bookmarkEnd w:id="60"/>
    </w:p>
    <w:p w:rsidR="00156432" w:rsidRDefault="00084EED">
      <w:pPr>
        <w:spacing w:line="300" w:lineRule="auto"/>
        <w:ind w:firstLineChars="200" w:firstLine="440"/>
        <w:rPr>
          <w:rFonts w:hAnsi="宋体"/>
          <w:sz w:val="22"/>
          <w:szCs w:val="22"/>
        </w:rPr>
      </w:pPr>
      <w:bookmarkStart w:id="61" w:name="_Toc201401372"/>
      <w:bookmarkStart w:id="62" w:name="_Toc201401564"/>
      <w:bookmarkStart w:id="63" w:name="_Toc201997823"/>
      <w:bookmarkStart w:id="64" w:name="_Toc163530297"/>
      <w:bookmarkStart w:id="65" w:name="_Toc148413294"/>
      <w:bookmarkStart w:id="66" w:name="_Toc148778151"/>
      <w:bookmarkStart w:id="67" w:name="_Toc148954853"/>
      <w:bookmarkStart w:id="68" w:name="_Toc143658449"/>
      <w:bookmarkStart w:id="69" w:name="_Toc98817929"/>
      <w:bookmarkStart w:id="70" w:name="_Toc188869274"/>
      <w:bookmarkStart w:id="71" w:name="_Toc135666622"/>
      <w:bookmarkStart w:id="72" w:name="_Toc148329795"/>
      <w:bookmarkStart w:id="73" w:name="_Toc148954458"/>
      <w:bookmarkStart w:id="74" w:name="_Toc148780232"/>
      <w:bookmarkStart w:id="75" w:name="_Toc157847815"/>
      <w:bookmarkStart w:id="76" w:name="_Toc187729574"/>
      <w:bookmarkStart w:id="77" w:name="_Toc134852015"/>
      <w:bookmarkStart w:id="78" w:name="_Toc148779946"/>
      <w:bookmarkStart w:id="79" w:name="_Toc135666809"/>
      <w:bookmarkStart w:id="80" w:name="_Toc143658454"/>
      <w:bookmarkStart w:id="81" w:name="_Toc148329800"/>
      <w:bookmarkStart w:id="82" w:name="_Toc134852020"/>
      <w:bookmarkStart w:id="83" w:name="_Toc98817933"/>
      <w:bookmarkStart w:id="84" w:name="_Toc148779951"/>
      <w:bookmarkStart w:id="85" w:name="_Toc148413299"/>
      <w:bookmarkStart w:id="86" w:name="_Toc135666814"/>
      <w:bookmarkStart w:id="87" w:name="_Toc148780237"/>
      <w:bookmarkStart w:id="88" w:name="_Toc135666627"/>
      <w:bookmarkStart w:id="89" w:name="_Toc148954858"/>
      <w:bookmarkStart w:id="90" w:name="_Toc148954463"/>
      <w:bookmarkStart w:id="91" w:name="_Toc148778156"/>
      <w:r>
        <w:rPr>
          <w:rFonts w:hAnsi="宋体"/>
          <w:sz w:val="22"/>
          <w:szCs w:val="22"/>
        </w:rPr>
        <w:t>投标文件由投标函、技术标、商务标组成。</w:t>
      </w:r>
    </w:p>
    <w:p w:rsidR="00156432" w:rsidRDefault="00084EED">
      <w:pPr>
        <w:spacing w:line="300" w:lineRule="auto"/>
        <w:ind w:firstLineChars="200" w:firstLine="440"/>
        <w:rPr>
          <w:rFonts w:hAnsi="宋体"/>
          <w:sz w:val="22"/>
          <w:szCs w:val="22"/>
        </w:rPr>
      </w:pPr>
      <w:r>
        <w:rPr>
          <w:rFonts w:hAnsi="宋体" w:hint="eastAsia"/>
          <w:sz w:val="22"/>
          <w:szCs w:val="22"/>
        </w:rPr>
        <w:t>1</w:t>
      </w:r>
      <w:r>
        <w:rPr>
          <w:rFonts w:hAnsi="宋体" w:hint="eastAsia"/>
          <w:sz w:val="22"/>
          <w:szCs w:val="22"/>
        </w:rPr>
        <w:t>、</w:t>
      </w:r>
      <w:r>
        <w:rPr>
          <w:rFonts w:hAnsi="宋体"/>
          <w:sz w:val="22"/>
          <w:szCs w:val="22"/>
        </w:rPr>
        <w:t>投标函</w:t>
      </w:r>
      <w:r w:rsidR="00685449" w:rsidRPr="00841083">
        <w:rPr>
          <w:rFonts w:hAnsi="宋体" w:hint="eastAsia"/>
          <w:sz w:val="22"/>
          <w:szCs w:val="22"/>
        </w:rPr>
        <w:t>必须</w:t>
      </w:r>
      <w:r>
        <w:rPr>
          <w:rFonts w:hAnsi="宋体"/>
          <w:sz w:val="22"/>
          <w:szCs w:val="22"/>
        </w:rPr>
        <w:t>包含但不限于以下内容：</w:t>
      </w:r>
    </w:p>
    <w:p w:rsidR="00156432" w:rsidRDefault="00084EED">
      <w:pPr>
        <w:spacing w:line="300" w:lineRule="auto"/>
        <w:ind w:firstLineChars="350" w:firstLine="770"/>
        <w:rPr>
          <w:rFonts w:hAnsi="宋体"/>
          <w:sz w:val="22"/>
          <w:szCs w:val="22"/>
        </w:rPr>
      </w:pPr>
      <w:r>
        <w:rPr>
          <w:rFonts w:hAnsi="宋体" w:hint="eastAsia"/>
          <w:sz w:val="22"/>
          <w:szCs w:val="22"/>
        </w:rPr>
        <w:t xml:space="preserve">A. </w:t>
      </w:r>
      <w:r>
        <w:rPr>
          <w:rFonts w:hAnsi="宋体"/>
          <w:sz w:val="22"/>
          <w:szCs w:val="22"/>
        </w:rPr>
        <w:t>投标函封面</w:t>
      </w:r>
    </w:p>
    <w:p w:rsidR="00156432" w:rsidRDefault="00084EED">
      <w:pPr>
        <w:spacing w:line="300" w:lineRule="auto"/>
        <w:ind w:firstLineChars="350" w:firstLine="770"/>
        <w:rPr>
          <w:rFonts w:hAnsi="宋体"/>
          <w:sz w:val="22"/>
          <w:szCs w:val="22"/>
        </w:rPr>
      </w:pPr>
      <w:r>
        <w:rPr>
          <w:rFonts w:hAnsi="宋体" w:hint="eastAsia"/>
          <w:sz w:val="22"/>
          <w:szCs w:val="22"/>
        </w:rPr>
        <w:t xml:space="preserve">A1. </w:t>
      </w:r>
      <w:r>
        <w:rPr>
          <w:rFonts w:hAnsi="宋体"/>
          <w:sz w:val="22"/>
          <w:szCs w:val="22"/>
        </w:rPr>
        <w:t>法定代表人资格证明书</w:t>
      </w:r>
    </w:p>
    <w:p w:rsidR="00156432" w:rsidRDefault="00084EED">
      <w:pPr>
        <w:spacing w:line="300" w:lineRule="auto"/>
        <w:ind w:firstLineChars="350" w:firstLine="770"/>
        <w:rPr>
          <w:rFonts w:hAnsi="宋体"/>
          <w:sz w:val="22"/>
          <w:szCs w:val="22"/>
        </w:rPr>
      </w:pPr>
      <w:r>
        <w:rPr>
          <w:rFonts w:hAnsi="宋体" w:hint="eastAsia"/>
          <w:sz w:val="22"/>
          <w:szCs w:val="22"/>
        </w:rPr>
        <w:t xml:space="preserve">A2. </w:t>
      </w:r>
      <w:r>
        <w:rPr>
          <w:rFonts w:hAnsi="宋体"/>
          <w:sz w:val="22"/>
          <w:szCs w:val="22"/>
        </w:rPr>
        <w:t>投标文件签署授权委托书</w:t>
      </w:r>
    </w:p>
    <w:p w:rsidR="00156432" w:rsidRDefault="00084EED">
      <w:pPr>
        <w:spacing w:line="300" w:lineRule="auto"/>
        <w:ind w:firstLineChars="350" w:firstLine="770"/>
        <w:rPr>
          <w:rFonts w:hAnsi="宋体"/>
          <w:sz w:val="22"/>
          <w:szCs w:val="22"/>
        </w:rPr>
      </w:pPr>
      <w:r>
        <w:rPr>
          <w:rFonts w:hAnsi="宋体" w:hint="eastAsia"/>
          <w:sz w:val="22"/>
          <w:szCs w:val="22"/>
        </w:rPr>
        <w:t xml:space="preserve">A3. </w:t>
      </w:r>
      <w:r>
        <w:rPr>
          <w:rFonts w:hAnsi="宋体"/>
          <w:sz w:val="22"/>
          <w:szCs w:val="22"/>
        </w:rPr>
        <w:t>投标函</w:t>
      </w:r>
    </w:p>
    <w:p w:rsidR="00156432" w:rsidRDefault="00084EED">
      <w:pPr>
        <w:spacing w:line="300" w:lineRule="auto"/>
        <w:ind w:firstLineChars="350" w:firstLine="770"/>
        <w:rPr>
          <w:rFonts w:hAnsi="宋体"/>
          <w:sz w:val="22"/>
          <w:szCs w:val="22"/>
        </w:rPr>
      </w:pPr>
      <w:r>
        <w:rPr>
          <w:rFonts w:hAnsi="宋体" w:hint="eastAsia"/>
          <w:sz w:val="22"/>
          <w:szCs w:val="22"/>
        </w:rPr>
        <w:t xml:space="preserve">A4. </w:t>
      </w:r>
      <w:r>
        <w:rPr>
          <w:rFonts w:hAnsi="宋体" w:hint="eastAsia"/>
          <w:sz w:val="22"/>
          <w:szCs w:val="22"/>
        </w:rPr>
        <w:t>其他（复印件加盖单位公章）</w:t>
      </w:r>
    </w:p>
    <w:p w:rsidR="00156432" w:rsidRDefault="00084EED" w:rsidP="002B11FE">
      <w:pPr>
        <w:spacing w:line="300" w:lineRule="auto"/>
        <w:ind w:firstLineChars="400" w:firstLine="880"/>
        <w:rPr>
          <w:rFonts w:hAnsi="宋体"/>
          <w:sz w:val="22"/>
          <w:szCs w:val="22"/>
        </w:rPr>
      </w:pPr>
      <w:r>
        <w:rPr>
          <w:rFonts w:hAnsi="宋体" w:hint="eastAsia"/>
          <w:sz w:val="22"/>
          <w:szCs w:val="22"/>
        </w:rPr>
        <w:t xml:space="preserve">A4-1 </w:t>
      </w:r>
      <w:r>
        <w:rPr>
          <w:rFonts w:hAnsi="宋体" w:hint="eastAsia"/>
          <w:sz w:val="22"/>
          <w:szCs w:val="22"/>
        </w:rPr>
        <w:t>经年检的营业执照副本</w:t>
      </w:r>
    </w:p>
    <w:p w:rsidR="002B11FE" w:rsidRPr="002B11FE" w:rsidRDefault="002B11FE" w:rsidP="002B11FE">
      <w:pPr>
        <w:spacing w:line="300" w:lineRule="auto"/>
        <w:ind w:firstLineChars="400" w:firstLine="880"/>
        <w:rPr>
          <w:sz w:val="22"/>
          <w:szCs w:val="22"/>
        </w:rPr>
      </w:pPr>
      <w:r w:rsidRPr="002B11FE">
        <w:rPr>
          <w:rFonts w:hint="eastAsia"/>
          <w:sz w:val="22"/>
          <w:szCs w:val="22"/>
        </w:rPr>
        <w:t>A4-2</w:t>
      </w:r>
      <w:r w:rsidRPr="002B11FE">
        <w:rPr>
          <w:rFonts w:hint="eastAsia"/>
          <w:sz w:val="22"/>
          <w:szCs w:val="22"/>
        </w:rPr>
        <w:t>制造厂商针对本项目投标授权函及针对本项目的售后服务承诺函</w:t>
      </w:r>
    </w:p>
    <w:p w:rsidR="002B11FE" w:rsidRPr="002B11FE" w:rsidRDefault="002B11FE" w:rsidP="002B11FE">
      <w:pPr>
        <w:spacing w:line="300" w:lineRule="auto"/>
        <w:ind w:firstLineChars="400" w:firstLine="880"/>
        <w:rPr>
          <w:sz w:val="22"/>
          <w:szCs w:val="22"/>
        </w:rPr>
      </w:pPr>
      <w:r w:rsidRPr="002B11FE">
        <w:rPr>
          <w:rFonts w:hint="eastAsia"/>
          <w:sz w:val="22"/>
          <w:szCs w:val="22"/>
        </w:rPr>
        <w:t>A4-3</w:t>
      </w:r>
      <w:r w:rsidRPr="002B11FE">
        <w:rPr>
          <w:rFonts w:hint="eastAsia"/>
          <w:bCs/>
          <w:sz w:val="22"/>
          <w:szCs w:val="22"/>
        </w:rPr>
        <w:t>原厂工程师证书、</w:t>
      </w:r>
      <w:r w:rsidRPr="002B11FE">
        <w:rPr>
          <w:rFonts w:ascii="宋体" w:hAnsi="宋体" w:hint="eastAsia"/>
          <w:spacing w:val="2"/>
          <w:sz w:val="22"/>
          <w:szCs w:val="22"/>
        </w:rPr>
        <w:t>“整机调试授权函”</w:t>
      </w:r>
      <w:r w:rsidR="008370C2">
        <w:rPr>
          <w:rFonts w:hint="eastAsia"/>
          <w:bCs/>
          <w:sz w:val="22"/>
          <w:szCs w:val="22"/>
        </w:rPr>
        <w:t>二</w:t>
      </w:r>
      <w:r w:rsidRPr="002B11FE">
        <w:rPr>
          <w:rFonts w:hint="eastAsia"/>
          <w:bCs/>
          <w:sz w:val="22"/>
          <w:szCs w:val="22"/>
        </w:rPr>
        <w:t>者有其一即可</w:t>
      </w:r>
    </w:p>
    <w:p w:rsidR="002B11FE" w:rsidRPr="002B11FE" w:rsidRDefault="002B11FE">
      <w:pPr>
        <w:spacing w:line="300" w:lineRule="auto"/>
        <w:ind w:firstLineChars="450" w:firstLine="990"/>
        <w:rPr>
          <w:rFonts w:hAnsi="宋体"/>
          <w:sz w:val="22"/>
          <w:szCs w:val="22"/>
        </w:rPr>
      </w:pPr>
    </w:p>
    <w:p w:rsidR="00156432" w:rsidRDefault="00084EED">
      <w:pPr>
        <w:spacing w:line="300" w:lineRule="auto"/>
        <w:ind w:firstLineChars="200" w:firstLine="440"/>
        <w:rPr>
          <w:rFonts w:hAnsi="宋体"/>
          <w:sz w:val="22"/>
          <w:szCs w:val="22"/>
        </w:rPr>
      </w:pPr>
      <w:r>
        <w:rPr>
          <w:rFonts w:hAnsi="宋体" w:hint="eastAsia"/>
          <w:sz w:val="22"/>
          <w:szCs w:val="22"/>
        </w:rPr>
        <w:t>2</w:t>
      </w:r>
      <w:r>
        <w:rPr>
          <w:rFonts w:hAnsi="宋体" w:hint="eastAsia"/>
          <w:sz w:val="22"/>
          <w:szCs w:val="22"/>
        </w:rPr>
        <w:t>、</w:t>
      </w:r>
      <w:r>
        <w:rPr>
          <w:rFonts w:hAnsi="宋体"/>
          <w:sz w:val="22"/>
          <w:szCs w:val="22"/>
        </w:rPr>
        <w:t>技术标包含但不限于以下内容：</w:t>
      </w:r>
    </w:p>
    <w:p w:rsidR="00156432" w:rsidRDefault="00084EED">
      <w:pPr>
        <w:spacing w:line="300" w:lineRule="auto"/>
        <w:ind w:firstLineChars="350" w:firstLine="770"/>
        <w:rPr>
          <w:rFonts w:hAnsi="宋体"/>
          <w:sz w:val="22"/>
          <w:szCs w:val="22"/>
        </w:rPr>
      </w:pPr>
      <w:r>
        <w:rPr>
          <w:rFonts w:hAnsi="宋体"/>
          <w:sz w:val="22"/>
          <w:szCs w:val="22"/>
        </w:rPr>
        <w:t>B</w:t>
      </w:r>
      <w:r>
        <w:rPr>
          <w:rFonts w:hAnsi="宋体"/>
          <w:sz w:val="22"/>
          <w:szCs w:val="22"/>
        </w:rPr>
        <w:t>．技术标书封面</w:t>
      </w:r>
    </w:p>
    <w:p w:rsidR="00E46BFE" w:rsidRPr="00C05487" w:rsidRDefault="00E46BFE">
      <w:pPr>
        <w:spacing w:line="300" w:lineRule="auto"/>
        <w:ind w:firstLineChars="350" w:firstLine="770"/>
        <w:rPr>
          <w:rFonts w:hAnsi="宋体"/>
          <w:sz w:val="22"/>
          <w:szCs w:val="22"/>
        </w:rPr>
      </w:pPr>
      <w:r w:rsidRPr="00C05487">
        <w:rPr>
          <w:rFonts w:hAnsi="宋体" w:hint="eastAsia"/>
          <w:sz w:val="22"/>
          <w:szCs w:val="22"/>
        </w:rPr>
        <w:t xml:space="preserve">B1.  </w:t>
      </w:r>
      <w:r w:rsidRPr="00C05487">
        <w:rPr>
          <w:rFonts w:hAnsi="宋体" w:hint="eastAsia"/>
          <w:sz w:val="22"/>
          <w:szCs w:val="22"/>
        </w:rPr>
        <w:t>技术方案</w:t>
      </w:r>
    </w:p>
    <w:p w:rsidR="00156432" w:rsidRDefault="00084EED">
      <w:pPr>
        <w:spacing w:line="300" w:lineRule="auto"/>
        <w:ind w:firstLineChars="350" w:firstLine="770"/>
        <w:rPr>
          <w:rFonts w:hAnsi="宋体"/>
          <w:sz w:val="22"/>
          <w:szCs w:val="22"/>
        </w:rPr>
      </w:pPr>
      <w:r>
        <w:rPr>
          <w:rFonts w:hAnsi="宋体"/>
          <w:sz w:val="22"/>
          <w:szCs w:val="22"/>
        </w:rPr>
        <w:t>B</w:t>
      </w:r>
      <w:r w:rsidR="00E46BFE">
        <w:rPr>
          <w:rFonts w:hAnsi="宋体" w:hint="eastAsia"/>
          <w:sz w:val="22"/>
          <w:szCs w:val="22"/>
        </w:rPr>
        <w:t>2</w:t>
      </w:r>
      <w:r>
        <w:rPr>
          <w:rFonts w:hAnsi="宋体"/>
          <w:sz w:val="22"/>
          <w:szCs w:val="22"/>
        </w:rPr>
        <w:t>．售后服务</w:t>
      </w:r>
      <w:r>
        <w:rPr>
          <w:rFonts w:hAnsi="宋体" w:hint="eastAsia"/>
          <w:sz w:val="22"/>
          <w:szCs w:val="22"/>
        </w:rPr>
        <w:t>方案</w:t>
      </w:r>
    </w:p>
    <w:p w:rsidR="00156432" w:rsidRDefault="00084EED">
      <w:pPr>
        <w:spacing w:line="300" w:lineRule="auto"/>
        <w:ind w:firstLineChars="200" w:firstLine="440"/>
        <w:rPr>
          <w:rFonts w:hAnsi="宋体"/>
          <w:sz w:val="22"/>
          <w:szCs w:val="22"/>
        </w:rPr>
      </w:pPr>
      <w:r>
        <w:rPr>
          <w:rFonts w:hAnsi="宋体" w:hint="eastAsia"/>
          <w:sz w:val="22"/>
          <w:szCs w:val="22"/>
        </w:rPr>
        <w:t>3</w:t>
      </w:r>
      <w:r>
        <w:rPr>
          <w:rFonts w:hAnsi="宋体" w:hint="eastAsia"/>
          <w:sz w:val="22"/>
          <w:szCs w:val="22"/>
        </w:rPr>
        <w:t>、</w:t>
      </w:r>
      <w:r>
        <w:rPr>
          <w:rFonts w:hAnsi="宋体"/>
          <w:sz w:val="22"/>
          <w:szCs w:val="22"/>
        </w:rPr>
        <w:t>商务标书，包含但不限于以下内容</w:t>
      </w:r>
      <w:r>
        <w:rPr>
          <w:rFonts w:hAnsi="宋体"/>
          <w:sz w:val="22"/>
          <w:szCs w:val="22"/>
        </w:rPr>
        <w:t>:</w:t>
      </w:r>
    </w:p>
    <w:p w:rsidR="00156432" w:rsidRDefault="00084EED">
      <w:pPr>
        <w:spacing w:line="300" w:lineRule="auto"/>
        <w:ind w:firstLineChars="350" w:firstLine="770"/>
        <w:rPr>
          <w:rFonts w:hAnsi="宋体"/>
          <w:sz w:val="22"/>
          <w:szCs w:val="22"/>
        </w:rPr>
      </w:pPr>
      <w:r>
        <w:rPr>
          <w:rFonts w:hAnsi="宋体"/>
          <w:sz w:val="22"/>
          <w:szCs w:val="22"/>
        </w:rPr>
        <w:t>C</w:t>
      </w:r>
      <w:r>
        <w:rPr>
          <w:rFonts w:hAnsi="宋体"/>
          <w:sz w:val="22"/>
          <w:szCs w:val="22"/>
        </w:rPr>
        <w:t>．商务标书封面</w:t>
      </w:r>
    </w:p>
    <w:p w:rsidR="00156432" w:rsidRDefault="00084EED">
      <w:pPr>
        <w:spacing w:line="300" w:lineRule="auto"/>
        <w:ind w:firstLineChars="350" w:firstLine="770"/>
        <w:rPr>
          <w:rFonts w:hAnsi="宋体"/>
          <w:sz w:val="22"/>
          <w:szCs w:val="22"/>
        </w:rPr>
      </w:pPr>
      <w:r>
        <w:rPr>
          <w:rFonts w:hAnsi="宋体"/>
          <w:sz w:val="22"/>
          <w:szCs w:val="22"/>
        </w:rPr>
        <w:t>C1</w:t>
      </w:r>
      <w:r>
        <w:rPr>
          <w:rFonts w:hAnsi="宋体"/>
          <w:sz w:val="22"/>
          <w:szCs w:val="22"/>
        </w:rPr>
        <w:t>．投标报价一览表</w:t>
      </w:r>
    </w:p>
    <w:p w:rsidR="00156432" w:rsidRDefault="00084EED">
      <w:pPr>
        <w:pStyle w:val="21"/>
      </w:pPr>
      <w:bookmarkStart w:id="92" w:name="_Toc371077321"/>
      <w:r>
        <w:rPr>
          <w:rFonts w:hint="eastAsia"/>
        </w:rPr>
        <w:t>三、</w:t>
      </w:r>
      <w:r>
        <w:t>投标文件的格式和签署</w:t>
      </w:r>
      <w:bookmarkEnd w:id="61"/>
      <w:bookmarkEnd w:id="62"/>
      <w:bookmarkEnd w:id="63"/>
      <w:bookmarkEnd w:id="92"/>
    </w:p>
    <w:p w:rsidR="00156432" w:rsidRDefault="00084EED">
      <w:pPr>
        <w:spacing w:line="300" w:lineRule="auto"/>
        <w:ind w:firstLineChars="200" w:firstLine="440"/>
        <w:rPr>
          <w:rFonts w:hAnsi="宋体"/>
          <w:sz w:val="22"/>
          <w:szCs w:val="22"/>
        </w:rPr>
      </w:pPr>
      <w:r>
        <w:rPr>
          <w:rFonts w:hint="eastAsia"/>
          <w:sz w:val="22"/>
          <w:szCs w:val="22"/>
        </w:rPr>
        <w:t>1</w:t>
      </w:r>
      <w:r>
        <w:rPr>
          <w:rFonts w:hint="eastAsia"/>
          <w:sz w:val="22"/>
          <w:szCs w:val="22"/>
        </w:rPr>
        <w:t>、</w:t>
      </w:r>
      <w:r>
        <w:rPr>
          <w:rFonts w:hAnsi="宋体"/>
          <w:sz w:val="22"/>
          <w:szCs w:val="22"/>
        </w:rPr>
        <w:t>投标文件应包括本</w:t>
      </w:r>
      <w:r>
        <w:rPr>
          <w:rFonts w:hAnsi="宋体" w:hint="eastAsia"/>
          <w:sz w:val="22"/>
          <w:szCs w:val="22"/>
        </w:rPr>
        <w:t>章“二、</w:t>
      </w:r>
      <w:r>
        <w:rPr>
          <w:rFonts w:hAnsi="宋体"/>
          <w:sz w:val="22"/>
          <w:szCs w:val="22"/>
        </w:rPr>
        <w:t>投标文件的构成</w:t>
      </w:r>
      <w:r>
        <w:rPr>
          <w:rFonts w:hAnsi="宋体" w:hint="eastAsia"/>
          <w:sz w:val="22"/>
          <w:szCs w:val="22"/>
        </w:rPr>
        <w:t>”</w:t>
      </w:r>
      <w:r>
        <w:rPr>
          <w:rFonts w:hAnsi="宋体"/>
          <w:sz w:val="22"/>
          <w:szCs w:val="22"/>
        </w:rPr>
        <w:t>条规定的内容。投标人提交的投标文件应统一以</w:t>
      </w:r>
      <w:r>
        <w:rPr>
          <w:sz w:val="22"/>
          <w:szCs w:val="22"/>
        </w:rPr>
        <w:t>A4</w:t>
      </w:r>
      <w:r>
        <w:rPr>
          <w:rFonts w:hAnsi="宋体"/>
          <w:sz w:val="22"/>
          <w:szCs w:val="22"/>
        </w:rPr>
        <w:t>幅面，按</w:t>
      </w:r>
      <w:r>
        <w:rPr>
          <w:rFonts w:hAnsi="宋体" w:hint="eastAsia"/>
          <w:sz w:val="22"/>
          <w:szCs w:val="22"/>
        </w:rPr>
        <w:t>第三章“</w:t>
      </w:r>
      <w:r w:rsidRPr="00A57174">
        <w:rPr>
          <w:rFonts w:hAnsi="宋体"/>
          <w:sz w:val="22"/>
          <w:szCs w:val="22"/>
        </w:rPr>
        <w:t>投标文件的构成</w:t>
      </w:r>
      <w:r>
        <w:rPr>
          <w:rFonts w:hint="eastAsia"/>
          <w:sz w:val="22"/>
          <w:szCs w:val="22"/>
        </w:rPr>
        <w:t>”章节</w:t>
      </w:r>
      <w:r>
        <w:rPr>
          <w:rFonts w:hAnsi="宋体"/>
          <w:sz w:val="22"/>
          <w:szCs w:val="22"/>
        </w:rPr>
        <w:t>的顺序编排、装订成册。本招标文件提供的投标文件格式可以按同样格式扩展。</w:t>
      </w:r>
    </w:p>
    <w:p w:rsidR="00156432" w:rsidRDefault="00084EED">
      <w:pPr>
        <w:spacing w:line="300" w:lineRule="auto"/>
        <w:ind w:firstLineChars="200" w:firstLine="440"/>
        <w:rPr>
          <w:sz w:val="22"/>
          <w:szCs w:val="22"/>
        </w:rPr>
      </w:pPr>
      <w:r>
        <w:rPr>
          <w:rFonts w:hint="eastAsia"/>
          <w:sz w:val="22"/>
          <w:szCs w:val="22"/>
        </w:rPr>
        <w:t>2</w:t>
      </w:r>
      <w:r>
        <w:rPr>
          <w:rFonts w:hint="eastAsia"/>
          <w:sz w:val="22"/>
          <w:szCs w:val="22"/>
        </w:rPr>
        <w:t>、</w:t>
      </w:r>
      <w:r>
        <w:rPr>
          <w:rFonts w:hAnsi="宋体"/>
          <w:sz w:val="22"/>
          <w:szCs w:val="22"/>
        </w:rPr>
        <w:t>投标文件正本和副本均需用不褪色的墨水书写或打印，字迹应清晰易于辨认。在投标文件封面右上角清楚地标记</w:t>
      </w:r>
      <w:r>
        <w:rPr>
          <w:sz w:val="22"/>
          <w:szCs w:val="22"/>
        </w:rPr>
        <w:t>“</w:t>
      </w:r>
      <w:r>
        <w:rPr>
          <w:rFonts w:hAnsi="宋体"/>
          <w:sz w:val="22"/>
          <w:szCs w:val="22"/>
        </w:rPr>
        <w:t>正本</w:t>
      </w:r>
      <w:r>
        <w:rPr>
          <w:sz w:val="22"/>
          <w:szCs w:val="22"/>
        </w:rPr>
        <w:t>”</w:t>
      </w:r>
      <w:r>
        <w:rPr>
          <w:rFonts w:hAnsi="宋体"/>
          <w:sz w:val="22"/>
          <w:szCs w:val="22"/>
        </w:rPr>
        <w:t>或</w:t>
      </w:r>
      <w:r>
        <w:rPr>
          <w:sz w:val="22"/>
          <w:szCs w:val="22"/>
        </w:rPr>
        <w:t>“</w:t>
      </w:r>
      <w:r>
        <w:rPr>
          <w:rFonts w:hAnsi="宋体"/>
          <w:sz w:val="22"/>
          <w:szCs w:val="22"/>
        </w:rPr>
        <w:t>副本</w:t>
      </w:r>
      <w:r>
        <w:rPr>
          <w:sz w:val="22"/>
          <w:szCs w:val="22"/>
        </w:rPr>
        <w:t>”</w:t>
      </w:r>
      <w:r>
        <w:rPr>
          <w:rFonts w:hAnsi="宋体"/>
          <w:sz w:val="22"/>
          <w:szCs w:val="22"/>
        </w:rPr>
        <w:t>。若正本和副本内容不一致时，以正本为准。</w:t>
      </w:r>
    </w:p>
    <w:p w:rsidR="00156432" w:rsidRDefault="00084EED">
      <w:pPr>
        <w:spacing w:line="300" w:lineRule="auto"/>
        <w:ind w:firstLineChars="200" w:firstLine="440"/>
        <w:rPr>
          <w:sz w:val="22"/>
          <w:szCs w:val="22"/>
        </w:rPr>
      </w:pPr>
      <w:r>
        <w:rPr>
          <w:rFonts w:hint="eastAsia"/>
          <w:sz w:val="22"/>
          <w:szCs w:val="22"/>
        </w:rPr>
        <w:t>3</w:t>
      </w:r>
      <w:r>
        <w:rPr>
          <w:rFonts w:hint="eastAsia"/>
          <w:sz w:val="22"/>
          <w:szCs w:val="22"/>
        </w:rPr>
        <w:t>、</w:t>
      </w:r>
      <w:r>
        <w:rPr>
          <w:rFonts w:hAnsi="宋体"/>
          <w:sz w:val="22"/>
          <w:szCs w:val="22"/>
        </w:rPr>
        <w:t>投标文件须按投标文件格式要求加盖单位公章和投标人代表签名。</w:t>
      </w:r>
    </w:p>
    <w:p w:rsidR="00156432" w:rsidRDefault="00084EED">
      <w:pPr>
        <w:pStyle w:val="21"/>
      </w:pPr>
      <w:bookmarkStart w:id="93" w:name="_Toc201401566"/>
      <w:bookmarkStart w:id="94" w:name="_Toc201401374"/>
      <w:bookmarkStart w:id="95" w:name="_Toc371077322"/>
      <w:bookmarkStart w:id="96" w:name="_Toc201997825"/>
      <w:r>
        <w:rPr>
          <w:rFonts w:hint="eastAsia"/>
        </w:rPr>
        <w:t>四、</w:t>
      </w:r>
      <w:r>
        <w:t>投标报价</w:t>
      </w:r>
      <w:bookmarkStart w:id="97" w:name="_Toc148329796"/>
      <w:bookmarkStart w:id="98" w:name="_Toc148954854"/>
      <w:bookmarkStart w:id="99" w:name="_Toc148780233"/>
      <w:bookmarkStart w:id="100" w:name="_Toc98817930"/>
      <w:bookmarkStart w:id="101" w:name="_Toc148779947"/>
      <w:bookmarkStart w:id="102" w:name="_Toc157847816"/>
      <w:bookmarkStart w:id="103" w:name="_Toc134852016"/>
      <w:bookmarkStart w:id="104" w:name="_Toc135666810"/>
      <w:bookmarkStart w:id="105" w:name="_Toc148954459"/>
      <w:bookmarkStart w:id="106" w:name="_Toc135666623"/>
      <w:bookmarkStart w:id="107" w:name="_Toc143658450"/>
      <w:bookmarkStart w:id="108" w:name="_Toc148413295"/>
      <w:bookmarkStart w:id="109" w:name="_Toc148778152"/>
      <w:bookmarkStart w:id="110" w:name="_Toc163530298"/>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93"/>
      <w:bookmarkEnd w:id="94"/>
      <w:bookmarkEnd w:id="95"/>
      <w:bookmarkEnd w:id="96"/>
    </w:p>
    <w:p w:rsidR="00156432" w:rsidRDefault="00084EED">
      <w:pPr>
        <w:spacing w:line="300" w:lineRule="auto"/>
        <w:ind w:firstLineChars="200" w:firstLine="440"/>
        <w:rPr>
          <w:sz w:val="22"/>
          <w:szCs w:val="22"/>
        </w:rPr>
      </w:pPr>
      <w:r>
        <w:rPr>
          <w:rFonts w:hint="eastAsia"/>
          <w:sz w:val="22"/>
          <w:szCs w:val="22"/>
        </w:rPr>
        <w:lastRenderedPageBreak/>
        <w:t>1</w:t>
      </w:r>
      <w:r>
        <w:rPr>
          <w:rFonts w:hint="eastAsia"/>
          <w:sz w:val="22"/>
          <w:szCs w:val="22"/>
        </w:rPr>
        <w:t>、</w:t>
      </w:r>
      <w:r>
        <w:rPr>
          <w:rFonts w:hAnsi="宋体"/>
          <w:sz w:val="22"/>
          <w:szCs w:val="22"/>
        </w:rPr>
        <w:t>投标报价是投标人的投标文件中提出的各项支付费用的金额总和。投标人的投标报价应保证在投标有效期内有效，在合同执行期内是固定不变。</w:t>
      </w:r>
    </w:p>
    <w:p w:rsidR="00156432" w:rsidRDefault="00084EED">
      <w:pPr>
        <w:spacing w:line="300" w:lineRule="auto"/>
        <w:ind w:firstLineChars="200" w:firstLine="440"/>
        <w:rPr>
          <w:sz w:val="22"/>
          <w:szCs w:val="22"/>
        </w:rPr>
      </w:pPr>
      <w:r>
        <w:rPr>
          <w:rFonts w:hint="eastAsia"/>
          <w:sz w:val="22"/>
          <w:szCs w:val="22"/>
        </w:rPr>
        <w:t>2</w:t>
      </w:r>
      <w:r>
        <w:rPr>
          <w:rFonts w:hint="eastAsia"/>
          <w:sz w:val="22"/>
          <w:szCs w:val="22"/>
        </w:rPr>
        <w:t>、</w:t>
      </w:r>
      <w:r>
        <w:rPr>
          <w:rFonts w:hAnsi="宋体"/>
          <w:sz w:val="22"/>
          <w:szCs w:val="22"/>
        </w:rPr>
        <w:t>投标人的投标报价应包括本招标文件规定的所有内容，以及在实施过程中或为完成采购项目所产生的一切费用，含相关的</w:t>
      </w:r>
      <w:r w:rsidRPr="0085084E">
        <w:rPr>
          <w:rFonts w:hAnsi="宋体"/>
          <w:sz w:val="22"/>
          <w:szCs w:val="22"/>
        </w:rPr>
        <w:t>税费</w:t>
      </w:r>
      <w:r>
        <w:rPr>
          <w:rFonts w:hAnsi="宋体"/>
          <w:sz w:val="22"/>
          <w:szCs w:val="22"/>
        </w:rPr>
        <w:t>、保险等。</w:t>
      </w:r>
    </w:p>
    <w:p w:rsidR="00156432" w:rsidRDefault="00084EED">
      <w:pPr>
        <w:spacing w:line="300" w:lineRule="auto"/>
        <w:ind w:firstLineChars="200" w:firstLine="440"/>
        <w:rPr>
          <w:sz w:val="22"/>
          <w:szCs w:val="22"/>
        </w:rPr>
      </w:pPr>
      <w:r>
        <w:rPr>
          <w:rFonts w:hint="eastAsia"/>
          <w:sz w:val="22"/>
          <w:szCs w:val="22"/>
        </w:rPr>
        <w:t>3</w:t>
      </w:r>
      <w:r>
        <w:rPr>
          <w:rFonts w:hint="eastAsia"/>
          <w:sz w:val="22"/>
          <w:szCs w:val="22"/>
        </w:rPr>
        <w:t>、</w:t>
      </w:r>
      <w:r>
        <w:rPr>
          <w:rFonts w:hAnsi="宋体"/>
          <w:sz w:val="22"/>
          <w:szCs w:val="22"/>
        </w:rPr>
        <w:t>投标人应按采购需求清单填报单价和合价。每一个项目只允许有一个报价，任何有选择的报价将不予接受。</w:t>
      </w:r>
    </w:p>
    <w:p w:rsidR="00156432" w:rsidRDefault="00084EED">
      <w:pPr>
        <w:spacing w:line="300" w:lineRule="auto"/>
        <w:ind w:firstLineChars="200" w:firstLine="440"/>
        <w:rPr>
          <w:sz w:val="22"/>
          <w:szCs w:val="22"/>
        </w:rPr>
      </w:pPr>
      <w:r>
        <w:rPr>
          <w:rFonts w:hint="eastAsia"/>
          <w:sz w:val="22"/>
          <w:szCs w:val="22"/>
        </w:rPr>
        <w:t>4</w:t>
      </w:r>
      <w:r>
        <w:rPr>
          <w:rFonts w:hint="eastAsia"/>
          <w:sz w:val="22"/>
          <w:szCs w:val="22"/>
        </w:rPr>
        <w:t>、</w:t>
      </w:r>
      <w:r>
        <w:rPr>
          <w:rFonts w:hAnsi="宋体"/>
          <w:sz w:val="22"/>
          <w:szCs w:val="22"/>
        </w:rPr>
        <w:t>投标报价中未填单价或合价的部分，将被视为该费用已包括在其他有价款的单价或合价内，采购人将不另行支付。</w:t>
      </w:r>
    </w:p>
    <w:p w:rsidR="00156432" w:rsidRDefault="00084EED">
      <w:pPr>
        <w:spacing w:line="300" w:lineRule="auto"/>
        <w:ind w:firstLineChars="200" w:firstLine="440"/>
        <w:rPr>
          <w:sz w:val="22"/>
          <w:szCs w:val="22"/>
        </w:rPr>
      </w:pPr>
      <w:r>
        <w:rPr>
          <w:rFonts w:hint="eastAsia"/>
          <w:sz w:val="22"/>
          <w:szCs w:val="22"/>
        </w:rPr>
        <w:t>5</w:t>
      </w:r>
      <w:r>
        <w:rPr>
          <w:rFonts w:hint="eastAsia"/>
          <w:sz w:val="22"/>
          <w:szCs w:val="22"/>
        </w:rPr>
        <w:t>、</w:t>
      </w:r>
      <w:r>
        <w:rPr>
          <w:rFonts w:hAnsi="宋体"/>
          <w:sz w:val="22"/>
          <w:szCs w:val="22"/>
        </w:rPr>
        <w:t>投标人若是提供了可变动价格或包含价格调整要求投标，其投标将会被拒绝。</w:t>
      </w:r>
    </w:p>
    <w:p w:rsidR="00156432" w:rsidRDefault="00084EED">
      <w:pPr>
        <w:spacing w:line="300" w:lineRule="auto"/>
        <w:ind w:firstLineChars="200" w:firstLine="440"/>
        <w:rPr>
          <w:sz w:val="22"/>
          <w:szCs w:val="22"/>
        </w:rPr>
      </w:pPr>
      <w:r>
        <w:rPr>
          <w:rFonts w:hint="eastAsia"/>
          <w:sz w:val="22"/>
          <w:szCs w:val="22"/>
        </w:rPr>
        <w:t>6</w:t>
      </w:r>
      <w:r>
        <w:rPr>
          <w:rFonts w:hint="eastAsia"/>
          <w:sz w:val="22"/>
          <w:szCs w:val="22"/>
        </w:rPr>
        <w:t>、</w:t>
      </w:r>
      <w:r>
        <w:rPr>
          <w:rFonts w:hAnsi="宋体"/>
        </w:rPr>
        <w:t>投标人应根据本企业的成本自行决定报价，但不得以低于其企业成本的报价竞标。</w:t>
      </w:r>
    </w:p>
    <w:p w:rsidR="00156432" w:rsidRDefault="00084EED">
      <w:pPr>
        <w:spacing w:line="300" w:lineRule="auto"/>
        <w:ind w:firstLineChars="200" w:firstLine="440"/>
        <w:rPr>
          <w:rFonts w:hAnsi="宋体"/>
        </w:rPr>
      </w:pPr>
      <w:r>
        <w:rPr>
          <w:rFonts w:hint="eastAsia"/>
          <w:sz w:val="22"/>
          <w:szCs w:val="22"/>
        </w:rPr>
        <w:t>7</w:t>
      </w:r>
      <w:r>
        <w:rPr>
          <w:rFonts w:hint="eastAsia"/>
          <w:sz w:val="22"/>
          <w:szCs w:val="22"/>
        </w:rPr>
        <w:t>、</w:t>
      </w:r>
      <w:r>
        <w:rPr>
          <w:rFonts w:hAnsi="宋体"/>
        </w:rPr>
        <w:t>投标人的投标总报价不得超过财政预算限额。</w:t>
      </w:r>
    </w:p>
    <w:p w:rsidR="00156432" w:rsidRDefault="00084EED">
      <w:pPr>
        <w:pStyle w:val="21"/>
      </w:pPr>
      <w:bookmarkStart w:id="111" w:name="_Toc201997849"/>
      <w:bookmarkStart w:id="112" w:name="_Toc201401588"/>
      <w:bookmarkStart w:id="113" w:name="_Toc362530827"/>
      <w:bookmarkStart w:id="114" w:name="_Toc371077324"/>
      <w:bookmarkEnd w:id="53"/>
      <w:bookmarkEnd w:id="80"/>
      <w:bookmarkEnd w:id="81"/>
      <w:bookmarkEnd w:id="82"/>
      <w:bookmarkEnd w:id="83"/>
      <w:bookmarkEnd w:id="84"/>
      <w:bookmarkEnd w:id="85"/>
      <w:bookmarkEnd w:id="86"/>
      <w:bookmarkEnd w:id="87"/>
      <w:bookmarkEnd w:id="88"/>
      <w:bookmarkEnd w:id="89"/>
      <w:bookmarkEnd w:id="90"/>
      <w:bookmarkEnd w:id="91"/>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hint="eastAsia"/>
        </w:rPr>
        <w:t>五</w:t>
      </w:r>
      <w:r>
        <w:rPr>
          <w:rFonts w:hAnsi="宋体"/>
        </w:rPr>
        <w:t>、评</w:t>
      </w:r>
      <w:bookmarkEnd w:id="111"/>
      <w:bookmarkEnd w:id="112"/>
      <w:bookmarkEnd w:id="113"/>
      <w:r>
        <w:rPr>
          <w:rFonts w:hint="eastAsia"/>
        </w:rPr>
        <w:t>标方法</w:t>
      </w:r>
      <w:bookmarkEnd w:id="114"/>
    </w:p>
    <w:p w:rsidR="00156432" w:rsidRDefault="00084EED">
      <w:pPr>
        <w:spacing w:line="300" w:lineRule="auto"/>
        <w:ind w:firstLineChars="200" w:firstLine="440"/>
        <w:rPr>
          <w:rFonts w:hAnsi="宋体"/>
          <w:b/>
          <w:sz w:val="22"/>
          <w:szCs w:val="22"/>
        </w:rPr>
      </w:pPr>
      <w:r w:rsidRPr="00E46BFE">
        <w:rPr>
          <w:rFonts w:hAnsi="宋体"/>
          <w:color w:val="FF0000"/>
          <w:sz w:val="22"/>
          <w:szCs w:val="22"/>
        </w:rPr>
        <w:t>本项目的评标办法采用：</w:t>
      </w:r>
      <w:r w:rsidR="00E46BFE" w:rsidRPr="00E46BFE">
        <w:rPr>
          <w:rFonts w:hAnsi="宋体" w:hint="eastAsia"/>
          <w:b/>
          <w:color w:val="FF0000"/>
          <w:sz w:val="22"/>
          <w:szCs w:val="22"/>
        </w:rPr>
        <w:t>资格性审查竞价法</w:t>
      </w:r>
      <w:r w:rsidR="00385175">
        <w:rPr>
          <w:rFonts w:hAnsi="宋体" w:hint="eastAsia"/>
          <w:b/>
          <w:color w:val="FF0000"/>
          <w:sz w:val="22"/>
          <w:szCs w:val="22"/>
        </w:rPr>
        <w:t>（最低价中标法）</w:t>
      </w:r>
      <w:r>
        <w:rPr>
          <w:rFonts w:hAnsi="宋体"/>
          <w:b/>
          <w:sz w:val="22"/>
          <w:szCs w:val="22"/>
        </w:rPr>
        <w:t>。</w:t>
      </w:r>
    </w:p>
    <w:p w:rsidR="00156432" w:rsidRDefault="00084EED">
      <w:pPr>
        <w:pStyle w:val="21"/>
      </w:pPr>
      <w:bookmarkStart w:id="115" w:name="_Toc371077325"/>
      <w:bookmarkStart w:id="116" w:name="_Toc362530828"/>
      <w:bookmarkStart w:id="117" w:name="_Toc188869300"/>
      <w:r>
        <w:rPr>
          <w:rFonts w:hint="eastAsia"/>
        </w:rPr>
        <w:t>六</w:t>
      </w:r>
      <w:r>
        <w:t>、公开招标失败的后续处理</w:t>
      </w:r>
      <w:bookmarkEnd w:id="115"/>
      <w:bookmarkEnd w:id="116"/>
    </w:p>
    <w:p w:rsidR="00156432" w:rsidRDefault="00084EED">
      <w:pPr>
        <w:spacing w:line="300" w:lineRule="auto"/>
        <w:ind w:firstLineChars="196" w:firstLine="431"/>
        <w:rPr>
          <w:rFonts w:hAnsi="宋体"/>
          <w:sz w:val="22"/>
          <w:szCs w:val="22"/>
        </w:rPr>
      </w:pPr>
      <w:r>
        <w:rPr>
          <w:rFonts w:hint="eastAsia"/>
          <w:sz w:val="22"/>
          <w:szCs w:val="22"/>
        </w:rPr>
        <w:t>1</w:t>
      </w:r>
      <w:r>
        <w:rPr>
          <w:rFonts w:hint="eastAsia"/>
          <w:sz w:val="22"/>
          <w:szCs w:val="22"/>
        </w:rPr>
        <w:t>、</w:t>
      </w:r>
      <w:r>
        <w:rPr>
          <w:rFonts w:hAnsi="宋体"/>
          <w:sz w:val="22"/>
          <w:szCs w:val="22"/>
        </w:rPr>
        <w:t>本项目公开招标过程中若由于投标截止后实际递交投标文件的投标人数量不足、经评标委员会评审对招标文件作实质响应的投标人不足等原因造成公开招标失败，</w:t>
      </w:r>
      <w:r>
        <w:rPr>
          <w:rFonts w:hAnsi="宋体" w:hint="eastAsia"/>
          <w:sz w:val="22"/>
          <w:szCs w:val="22"/>
        </w:rPr>
        <w:t>则</w:t>
      </w:r>
      <w:r>
        <w:rPr>
          <w:rFonts w:hAnsi="宋体"/>
          <w:sz w:val="22"/>
          <w:szCs w:val="22"/>
        </w:rPr>
        <w:t>重新组织</w:t>
      </w:r>
    </w:p>
    <w:p w:rsidR="00156432" w:rsidRDefault="00084EED">
      <w:pPr>
        <w:spacing w:line="300" w:lineRule="auto"/>
        <w:rPr>
          <w:sz w:val="22"/>
          <w:szCs w:val="22"/>
        </w:rPr>
      </w:pPr>
      <w:r>
        <w:rPr>
          <w:rFonts w:hAnsi="宋体"/>
          <w:sz w:val="22"/>
          <w:szCs w:val="22"/>
        </w:rPr>
        <w:t>公开招标</w:t>
      </w:r>
      <w:r>
        <w:rPr>
          <w:rFonts w:hAnsi="宋体" w:hint="eastAsia"/>
          <w:sz w:val="22"/>
          <w:szCs w:val="22"/>
        </w:rPr>
        <w:t>；若再次公开招标仍然失败，则</w:t>
      </w:r>
      <w:r>
        <w:rPr>
          <w:rFonts w:hAnsi="宋体"/>
          <w:sz w:val="22"/>
          <w:szCs w:val="22"/>
        </w:rPr>
        <w:t>根据实际情况需要提出非公开招标方式申请，经</w:t>
      </w:r>
      <w:r>
        <w:rPr>
          <w:rFonts w:hAnsi="宋体" w:hint="eastAsia"/>
          <w:sz w:val="22"/>
          <w:szCs w:val="22"/>
        </w:rPr>
        <w:t>相关</w:t>
      </w:r>
      <w:r>
        <w:rPr>
          <w:rFonts w:hAnsi="宋体"/>
          <w:sz w:val="22"/>
          <w:szCs w:val="22"/>
        </w:rPr>
        <w:t>部门批准公开招标失败采购项目可转为竞争性谈判或单一来源谈判方式采购。</w:t>
      </w:r>
    </w:p>
    <w:p w:rsidR="00156432" w:rsidRDefault="00084EED">
      <w:pPr>
        <w:spacing w:line="300" w:lineRule="auto"/>
        <w:ind w:firstLineChars="200" w:firstLine="440"/>
        <w:rPr>
          <w:sz w:val="22"/>
          <w:szCs w:val="22"/>
        </w:rPr>
      </w:pPr>
      <w:r>
        <w:rPr>
          <w:rFonts w:hint="eastAsia"/>
          <w:sz w:val="22"/>
          <w:szCs w:val="22"/>
        </w:rPr>
        <w:t>2</w:t>
      </w:r>
      <w:r>
        <w:rPr>
          <w:rFonts w:hint="eastAsia"/>
          <w:sz w:val="22"/>
          <w:szCs w:val="22"/>
        </w:rPr>
        <w:t>、</w:t>
      </w:r>
      <w:r>
        <w:rPr>
          <w:rFonts w:hAnsi="宋体"/>
          <w:sz w:val="22"/>
          <w:szCs w:val="22"/>
        </w:rPr>
        <w:t>公开招标失败的采购项目经政府采购监督管理部门批准转为竞争性谈判或单一来源谈判方式采购的，可不另行制作谈判文件，采购代理机构可就原招标文件中资质、技术及评标方法等变动情况向拟谈判对象发出谈判邀请，与原招标文件具同等效力，变动部分以谈判邀请文件为准。转为竞争性谈判或单一来源谈判方式采购的，投标人的原投标文件转为谈判应答文件。</w:t>
      </w:r>
    </w:p>
    <w:p w:rsidR="00156432" w:rsidRDefault="00084EED">
      <w:pPr>
        <w:spacing w:line="300" w:lineRule="auto"/>
        <w:ind w:firstLineChars="196" w:firstLine="431"/>
        <w:rPr>
          <w:sz w:val="22"/>
          <w:szCs w:val="22"/>
        </w:rPr>
      </w:pPr>
      <w:r>
        <w:rPr>
          <w:rFonts w:hint="eastAsia"/>
          <w:sz w:val="22"/>
          <w:szCs w:val="22"/>
        </w:rPr>
        <w:t>3</w:t>
      </w:r>
      <w:r>
        <w:rPr>
          <w:rFonts w:hint="eastAsia"/>
          <w:sz w:val="22"/>
          <w:szCs w:val="22"/>
        </w:rPr>
        <w:t>、</w:t>
      </w:r>
      <w:r>
        <w:rPr>
          <w:rFonts w:hAnsi="宋体"/>
          <w:sz w:val="22"/>
          <w:szCs w:val="22"/>
        </w:rPr>
        <w:t>公开招标失败项目转为竞争性谈判方式</w:t>
      </w:r>
      <w:r>
        <w:rPr>
          <w:rFonts w:hAnsi="宋体" w:hint="eastAsia"/>
          <w:sz w:val="22"/>
          <w:szCs w:val="22"/>
        </w:rPr>
        <w:t>或</w:t>
      </w:r>
      <w:r>
        <w:rPr>
          <w:rFonts w:hAnsi="宋体"/>
          <w:sz w:val="22"/>
          <w:szCs w:val="22"/>
        </w:rPr>
        <w:t>单一来源谈判方式采购后，评标委员会转为谈判小组，谈判小组成员由采购单位代表、有关专家组成；专家可重新抽取，也可继续采用评标委员会内专家。谈判小组将对谈判过程进行记录，以存档备查。</w:t>
      </w:r>
    </w:p>
    <w:p w:rsidR="00156432" w:rsidRDefault="00084EED">
      <w:pPr>
        <w:spacing w:line="300" w:lineRule="auto"/>
        <w:ind w:firstLineChars="200" w:firstLine="440"/>
        <w:rPr>
          <w:sz w:val="22"/>
          <w:szCs w:val="22"/>
        </w:rPr>
      </w:pPr>
      <w:r>
        <w:rPr>
          <w:rFonts w:hint="eastAsia"/>
          <w:sz w:val="22"/>
          <w:szCs w:val="22"/>
        </w:rPr>
        <w:t>4</w:t>
      </w:r>
      <w:r>
        <w:rPr>
          <w:rFonts w:hint="eastAsia"/>
          <w:sz w:val="22"/>
          <w:szCs w:val="22"/>
        </w:rPr>
        <w:t>、</w:t>
      </w:r>
      <w:r>
        <w:rPr>
          <w:rFonts w:hAnsi="宋体"/>
          <w:sz w:val="22"/>
          <w:szCs w:val="22"/>
        </w:rPr>
        <w:t>评标方法和定标原则</w:t>
      </w:r>
      <w:r>
        <w:rPr>
          <w:rFonts w:hAnsi="宋体" w:hint="eastAsia"/>
          <w:sz w:val="22"/>
          <w:szCs w:val="22"/>
        </w:rPr>
        <w:t>：</w:t>
      </w:r>
      <w:r>
        <w:rPr>
          <w:rFonts w:hAnsi="宋体"/>
          <w:sz w:val="22"/>
          <w:szCs w:val="22"/>
        </w:rPr>
        <w:t>对公开招标失败转为竞争性谈判方式</w:t>
      </w:r>
      <w:r>
        <w:rPr>
          <w:rFonts w:hAnsi="宋体" w:hint="eastAsia"/>
          <w:sz w:val="22"/>
          <w:szCs w:val="22"/>
        </w:rPr>
        <w:t>或</w:t>
      </w:r>
      <w:r>
        <w:rPr>
          <w:rFonts w:hAnsi="宋体"/>
          <w:sz w:val="22"/>
          <w:szCs w:val="22"/>
        </w:rPr>
        <w:t>单一来源谈判采购的项目，谈判小组对谈判应答文件进行评审和比较，综合各家投标人最终的方案、服务和投资等谈判结果并按最低评标价法进行评审。</w:t>
      </w:r>
    </w:p>
    <w:p w:rsidR="00156432" w:rsidRDefault="00084EED">
      <w:pPr>
        <w:pStyle w:val="21"/>
      </w:pPr>
      <w:bookmarkStart w:id="118" w:name="_Toc362530829"/>
      <w:bookmarkStart w:id="119" w:name="_Toc201401596"/>
      <w:bookmarkStart w:id="120" w:name="_Toc371077326"/>
      <w:bookmarkStart w:id="121" w:name="_Toc201997857"/>
      <w:r>
        <w:rPr>
          <w:rFonts w:hint="eastAsia"/>
        </w:rPr>
        <w:t>七</w:t>
      </w:r>
      <w:r>
        <w:t>、合同授予</w:t>
      </w:r>
      <w:bookmarkEnd w:id="118"/>
      <w:bookmarkEnd w:id="119"/>
      <w:bookmarkEnd w:id="120"/>
      <w:bookmarkEnd w:id="121"/>
    </w:p>
    <w:bookmarkEnd w:id="117"/>
    <w:p w:rsidR="00156432" w:rsidRDefault="00084EED">
      <w:pPr>
        <w:spacing w:line="300" w:lineRule="auto"/>
        <w:ind w:firstLineChars="196" w:firstLine="431"/>
        <w:rPr>
          <w:sz w:val="22"/>
          <w:szCs w:val="22"/>
        </w:rPr>
      </w:pPr>
      <w:r>
        <w:rPr>
          <w:rFonts w:hint="eastAsia"/>
          <w:bCs/>
          <w:sz w:val="22"/>
          <w:szCs w:val="22"/>
        </w:rPr>
        <w:t>1</w:t>
      </w:r>
      <w:r>
        <w:rPr>
          <w:rFonts w:hint="eastAsia"/>
          <w:bCs/>
          <w:sz w:val="22"/>
          <w:szCs w:val="22"/>
        </w:rPr>
        <w:t>、</w:t>
      </w:r>
      <w:r>
        <w:rPr>
          <w:rFonts w:hAnsi="宋体"/>
          <w:bCs/>
          <w:sz w:val="22"/>
          <w:szCs w:val="22"/>
        </w:rPr>
        <w:t>预中标公告</w:t>
      </w:r>
      <w:r>
        <w:rPr>
          <w:rFonts w:hAnsi="宋体" w:hint="eastAsia"/>
          <w:bCs/>
          <w:sz w:val="22"/>
          <w:szCs w:val="22"/>
        </w:rPr>
        <w:t>：</w:t>
      </w:r>
      <w:r>
        <w:rPr>
          <w:rFonts w:hAnsi="宋体"/>
          <w:sz w:val="22"/>
          <w:szCs w:val="22"/>
        </w:rPr>
        <w:t>评标结束后，采购代理机构将在</w:t>
      </w:r>
      <w:r>
        <w:rPr>
          <w:sz w:val="22"/>
          <w:szCs w:val="22"/>
        </w:rPr>
        <w:t>“</w:t>
      </w:r>
      <w:r>
        <w:rPr>
          <w:rFonts w:hAnsi="宋体" w:hint="eastAsia"/>
          <w:sz w:val="22"/>
          <w:szCs w:val="22"/>
        </w:rPr>
        <w:t>深圳大学城图书馆网站</w:t>
      </w:r>
      <w:r>
        <w:rPr>
          <w:sz w:val="22"/>
          <w:szCs w:val="22"/>
        </w:rPr>
        <w:t>”</w:t>
      </w:r>
      <w:r>
        <w:rPr>
          <w:rFonts w:hAnsi="宋体"/>
          <w:sz w:val="22"/>
          <w:szCs w:val="22"/>
        </w:rPr>
        <w:t>（</w:t>
      </w:r>
      <w:r>
        <w:t xml:space="preserve"> http://lib.utsz.edu.cn/</w:t>
      </w:r>
      <w:r>
        <w:rPr>
          <w:rFonts w:hAnsi="宋体"/>
          <w:sz w:val="22"/>
          <w:szCs w:val="22"/>
        </w:rPr>
        <w:t>）上发布预中标结果公告。投标人如对评标结果有异议，请于公示期内，以书面形式向采购代理机构反映。若在公示期内未提出异议，则视为认同该评标结果。质疑投诉人应保证质疑投诉内容的真实性和可靠性，并承担相应的法律责任。</w:t>
      </w:r>
    </w:p>
    <w:p w:rsidR="00156432" w:rsidRDefault="00084EED">
      <w:pPr>
        <w:spacing w:line="300" w:lineRule="auto"/>
        <w:ind w:firstLineChars="196" w:firstLine="431"/>
        <w:rPr>
          <w:sz w:val="22"/>
          <w:szCs w:val="22"/>
        </w:rPr>
      </w:pPr>
      <w:bookmarkStart w:id="122" w:name="_Toc201997862"/>
      <w:bookmarkStart w:id="123" w:name="_Toc201401600"/>
      <w:bookmarkStart w:id="124" w:name="_Toc201401408"/>
      <w:r>
        <w:rPr>
          <w:rFonts w:hint="eastAsia"/>
          <w:sz w:val="22"/>
          <w:szCs w:val="22"/>
        </w:rPr>
        <w:t>2</w:t>
      </w:r>
      <w:r>
        <w:rPr>
          <w:rFonts w:hint="eastAsia"/>
          <w:sz w:val="22"/>
          <w:szCs w:val="22"/>
        </w:rPr>
        <w:t>、</w:t>
      </w:r>
      <w:r>
        <w:rPr>
          <w:rFonts w:hAnsi="宋体"/>
          <w:sz w:val="22"/>
          <w:szCs w:val="22"/>
        </w:rPr>
        <w:t>签订合同</w:t>
      </w:r>
      <w:bookmarkEnd w:id="122"/>
      <w:bookmarkEnd w:id="123"/>
      <w:bookmarkEnd w:id="124"/>
      <w:r>
        <w:rPr>
          <w:rFonts w:hAnsi="宋体" w:hint="eastAsia"/>
          <w:sz w:val="22"/>
          <w:szCs w:val="22"/>
        </w:rPr>
        <w:t>：</w:t>
      </w:r>
      <w:r>
        <w:rPr>
          <w:rFonts w:hAnsi="宋体"/>
          <w:sz w:val="22"/>
          <w:szCs w:val="22"/>
        </w:rPr>
        <w:t>采购人和中标人应当依据招标文件和中标人的投标文件订立书面合同。中标人无正当理由拒签合同的，或者在签订合同时向采购人提出附加条件或者更改合同实质性内容的，采购人可取消其中标资格</w:t>
      </w:r>
      <w:r>
        <w:rPr>
          <w:rFonts w:hAnsi="宋体" w:hint="eastAsia"/>
          <w:sz w:val="22"/>
          <w:szCs w:val="22"/>
        </w:rPr>
        <w:t>；</w:t>
      </w:r>
      <w:r>
        <w:rPr>
          <w:rFonts w:hAnsi="宋体"/>
          <w:sz w:val="22"/>
          <w:szCs w:val="22"/>
        </w:rPr>
        <w:t>给采购人的损失，中标人应当予以赔偿。</w:t>
      </w:r>
    </w:p>
    <w:p w:rsidR="00156432" w:rsidRDefault="00084EED">
      <w:pPr>
        <w:spacing w:line="300" w:lineRule="auto"/>
        <w:ind w:firstLineChars="200" w:firstLine="440"/>
        <w:rPr>
          <w:sz w:val="22"/>
          <w:szCs w:val="22"/>
        </w:rPr>
      </w:pPr>
      <w:r>
        <w:rPr>
          <w:rFonts w:hint="eastAsia"/>
          <w:sz w:val="22"/>
          <w:szCs w:val="22"/>
        </w:rPr>
        <w:lastRenderedPageBreak/>
        <w:t>3</w:t>
      </w:r>
      <w:r>
        <w:rPr>
          <w:rFonts w:hint="eastAsia"/>
          <w:sz w:val="22"/>
          <w:szCs w:val="22"/>
        </w:rPr>
        <w:t>、</w:t>
      </w:r>
      <w:r>
        <w:rPr>
          <w:rFonts w:hAnsi="宋体"/>
          <w:sz w:val="22"/>
          <w:szCs w:val="22"/>
        </w:rPr>
        <w:t>中标无效的，发出的中标通知书和签订的合同自始没有法律约束力，但不影响合同中存在的有关解决争议方法的条款的效力。</w:t>
      </w:r>
    </w:p>
    <w:p w:rsidR="00156432" w:rsidRDefault="00084EED">
      <w:pPr>
        <w:spacing w:line="300" w:lineRule="auto"/>
        <w:ind w:firstLineChars="200" w:firstLine="440"/>
        <w:rPr>
          <w:sz w:val="22"/>
          <w:szCs w:val="22"/>
        </w:rPr>
      </w:pPr>
      <w:r>
        <w:rPr>
          <w:rFonts w:hint="eastAsia"/>
          <w:sz w:val="22"/>
          <w:szCs w:val="22"/>
        </w:rPr>
        <w:t>4</w:t>
      </w:r>
      <w:r>
        <w:rPr>
          <w:rFonts w:hint="eastAsia"/>
          <w:sz w:val="22"/>
          <w:szCs w:val="22"/>
        </w:rPr>
        <w:t>、</w:t>
      </w:r>
      <w:r>
        <w:rPr>
          <w:rFonts w:hAnsi="宋体"/>
          <w:sz w:val="22"/>
          <w:szCs w:val="22"/>
        </w:rPr>
        <w:t>本招标文件所有的附件与本招标文件具有同等效力。</w:t>
      </w:r>
      <w:bookmarkStart w:id="125" w:name="_Toc148329830"/>
      <w:bookmarkStart w:id="126" w:name="_Toc133206474"/>
      <w:bookmarkStart w:id="127" w:name="_Toc163530330"/>
      <w:bookmarkStart w:id="128" w:name="_Toc148780267"/>
      <w:bookmarkStart w:id="129" w:name="_Toc149559257"/>
      <w:bookmarkStart w:id="130" w:name="_Toc135666845"/>
      <w:bookmarkStart w:id="131" w:name="_Toc199213691"/>
      <w:bookmarkStart w:id="132" w:name="_Toc146105842"/>
      <w:bookmarkStart w:id="133" w:name="_Toc148954888"/>
      <w:bookmarkStart w:id="134" w:name="_Toc131580340"/>
      <w:bookmarkStart w:id="135" w:name="_Toc131496564"/>
      <w:bookmarkStart w:id="136" w:name="_Toc148954491"/>
      <w:bookmarkStart w:id="137" w:name="_Toc148778186"/>
      <w:bookmarkStart w:id="138" w:name="_Toc148413327"/>
      <w:bookmarkStart w:id="139" w:name="_Toc148329828"/>
      <w:bookmarkStart w:id="140" w:name="_Toc135666850"/>
      <w:bookmarkStart w:id="141" w:name="_Toc143658483"/>
      <w:bookmarkStart w:id="142" w:name="_Toc134852052"/>
      <w:bookmarkStart w:id="143" w:name="_Toc148954493"/>
      <w:bookmarkStart w:id="144" w:name="_Toc163530332"/>
      <w:bookmarkStart w:id="145" w:name="_Toc144784851"/>
      <w:bookmarkStart w:id="146" w:name="_Toc135666944"/>
      <w:bookmarkStart w:id="147" w:name="_Toc188869307"/>
      <w:bookmarkStart w:id="148" w:name="_Toc148778184"/>
      <w:bookmarkStart w:id="149" w:name="_Toc146097813"/>
      <w:bookmarkStart w:id="150" w:name="_Toc148413329"/>
      <w:bookmarkStart w:id="151" w:name="_Toc158457129"/>
      <w:bookmarkStart w:id="152" w:name="_Toc148954886"/>
      <w:bookmarkStart w:id="153" w:name="_Toc133206469"/>
      <w:bookmarkStart w:id="154" w:name="_Toc146358685"/>
      <w:bookmarkStart w:id="155" w:name="_Toc143658485"/>
      <w:bookmarkStart w:id="156" w:name="_Toc134852057"/>
      <w:bookmarkStart w:id="157" w:name="_Toc148780265"/>
      <w:bookmarkStart w:id="158" w:name="_Toc135666949"/>
      <w:bookmarkStart w:id="159" w:name="_Toc158457131"/>
      <w:bookmarkStart w:id="160" w:name="_Toc148954626"/>
      <w:bookmarkStart w:id="161" w:name="_Toc148954628"/>
      <w:bookmarkStart w:id="162" w:name="_Toc149559255"/>
      <w:bookmarkEnd w:id="16"/>
      <w:bookmarkEnd w:id="17"/>
    </w:p>
    <w:p w:rsidR="00156432" w:rsidRDefault="00156432">
      <w:pPr>
        <w:pStyle w:val="Heading1"/>
        <w:jc w:val="both"/>
        <w:rPr>
          <w:sz w:val="28"/>
          <w:szCs w:val="28"/>
        </w:rPr>
      </w:pPr>
      <w:bookmarkStart w:id="163" w:name="_Toc129402406"/>
      <w:bookmarkStart w:id="164" w:name="_Toc187729658"/>
      <w:bookmarkStart w:id="165" w:name="_Toc135108487"/>
      <w:bookmarkStart w:id="166" w:name="_Toc130184561"/>
      <w:bookmarkStart w:id="167" w:name="_Toc129775895"/>
      <w:bookmarkStart w:id="168" w:name="_Toc138067456"/>
      <w:bookmarkStart w:id="169" w:name="_Toc135042848"/>
      <w:bookmarkStart w:id="170" w:name="_Toc136748224"/>
      <w:bookmarkStart w:id="171" w:name="_Toc188869320"/>
      <w:bookmarkStart w:id="172" w:name="_Toc140916275"/>
      <w:bookmarkStart w:id="173" w:name="_Toc129401411"/>
      <w:bookmarkStart w:id="174" w:name="_Toc133227277"/>
      <w:bookmarkStart w:id="175" w:name="_Toc158457161"/>
      <w:bookmarkStart w:id="176" w:name="_Toc163530353"/>
      <w:bookmarkStart w:id="177" w:name="_Toc158456055"/>
      <w:bookmarkStart w:id="178" w:name="_Toc129687728"/>
      <w:bookmarkStart w:id="179" w:name="_Toc129402327"/>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156432" w:rsidRDefault="00084EED">
      <w:pPr>
        <w:spacing w:line="300" w:lineRule="auto"/>
        <w:rPr>
          <w:szCs w:val="21"/>
        </w:rPr>
      </w:pPr>
      <w:bookmarkStart w:id="180" w:name="_Toc199215946"/>
      <w:r>
        <w:rPr>
          <w:szCs w:val="21"/>
        </w:rPr>
        <w:br w:type="page"/>
      </w:r>
      <w:bookmarkStart w:id="181" w:name="_Toc201719118"/>
      <w:bookmarkStart w:id="182" w:name="_Toc201997946"/>
      <w:bookmarkStart w:id="183" w:name="_Toc201742861"/>
      <w:bookmarkStart w:id="184" w:name="_Toc201401658"/>
      <w:bookmarkStart w:id="185" w:name="_Toc201743116"/>
      <w:r>
        <w:rPr>
          <w:szCs w:val="21"/>
        </w:rPr>
        <w:lastRenderedPageBreak/>
        <w:t xml:space="preserve">A1 </w:t>
      </w:r>
      <w:r>
        <w:rPr>
          <w:rFonts w:hAnsi="宋体"/>
          <w:szCs w:val="21"/>
        </w:rPr>
        <w:t>法定代表人资格证明书</w:t>
      </w:r>
      <w:bookmarkEnd w:id="180"/>
      <w:bookmarkEnd w:id="181"/>
      <w:bookmarkEnd w:id="182"/>
      <w:bookmarkEnd w:id="183"/>
      <w:bookmarkEnd w:id="184"/>
      <w:bookmarkEnd w:id="185"/>
    </w:p>
    <w:p w:rsidR="00156432" w:rsidRDefault="00084EED">
      <w:pPr>
        <w:spacing w:line="300" w:lineRule="auto"/>
      </w:pPr>
      <w:r>
        <w:rPr>
          <w:rFonts w:hAnsi="宋体"/>
        </w:rPr>
        <w:t xml:space="preserve">　</w:t>
      </w:r>
    </w:p>
    <w:p w:rsidR="00156432" w:rsidRDefault="00156432">
      <w:pPr>
        <w:spacing w:line="300" w:lineRule="auto"/>
      </w:pPr>
    </w:p>
    <w:p w:rsidR="00156432" w:rsidRDefault="00084EED">
      <w:pPr>
        <w:spacing w:line="300" w:lineRule="auto"/>
        <w:jc w:val="center"/>
        <w:rPr>
          <w:bCs/>
          <w:sz w:val="32"/>
          <w:szCs w:val="32"/>
        </w:rPr>
      </w:pPr>
      <w:bookmarkStart w:id="186" w:name="_Toc201743117"/>
      <w:bookmarkStart w:id="187" w:name="_Toc201401659"/>
      <w:bookmarkStart w:id="188" w:name="_Toc201997947"/>
      <w:bookmarkStart w:id="189" w:name="_Toc201719119"/>
      <w:bookmarkStart w:id="190" w:name="_Toc199215947"/>
      <w:bookmarkStart w:id="191" w:name="_Toc201742862"/>
      <w:r>
        <w:rPr>
          <w:rFonts w:hAnsi="宋体"/>
          <w:bCs/>
          <w:sz w:val="32"/>
          <w:szCs w:val="32"/>
        </w:rPr>
        <w:t>法定代表人资格证明书</w:t>
      </w:r>
      <w:bookmarkEnd w:id="186"/>
      <w:bookmarkEnd w:id="187"/>
      <w:bookmarkEnd w:id="188"/>
      <w:bookmarkEnd w:id="189"/>
      <w:bookmarkEnd w:id="190"/>
      <w:bookmarkEnd w:id="191"/>
    </w:p>
    <w:p w:rsidR="00156432" w:rsidRDefault="00156432">
      <w:pPr>
        <w:spacing w:line="300" w:lineRule="auto"/>
        <w:rPr>
          <w:sz w:val="28"/>
          <w:szCs w:val="28"/>
        </w:rPr>
      </w:pPr>
    </w:p>
    <w:p w:rsidR="00156432" w:rsidRDefault="00156432">
      <w:pPr>
        <w:spacing w:line="300" w:lineRule="auto"/>
        <w:rPr>
          <w:sz w:val="28"/>
          <w:szCs w:val="28"/>
        </w:rPr>
      </w:pPr>
    </w:p>
    <w:p w:rsidR="00156432" w:rsidRDefault="00084EED">
      <w:pPr>
        <w:spacing w:line="300" w:lineRule="auto"/>
        <w:rPr>
          <w:sz w:val="24"/>
          <w:szCs w:val="24"/>
          <w:u w:val="single"/>
        </w:rPr>
      </w:pPr>
      <w:r>
        <w:rPr>
          <w:rFonts w:hAnsi="宋体"/>
          <w:sz w:val="24"/>
          <w:szCs w:val="24"/>
        </w:rPr>
        <w:t>单位名称：</w:t>
      </w:r>
      <w:r>
        <w:rPr>
          <w:rFonts w:hAnsi="宋体"/>
          <w:sz w:val="24"/>
          <w:szCs w:val="24"/>
          <w:u w:val="single"/>
        </w:rPr>
        <w:t xml:space="preserve">　　　　　　　　　　　　　</w:t>
      </w:r>
    </w:p>
    <w:p w:rsidR="00156432" w:rsidRDefault="00084EED">
      <w:pPr>
        <w:spacing w:line="300" w:lineRule="auto"/>
        <w:rPr>
          <w:sz w:val="24"/>
          <w:szCs w:val="24"/>
          <w:u w:val="single"/>
        </w:rPr>
      </w:pPr>
      <w:r>
        <w:rPr>
          <w:rFonts w:hAnsi="宋体"/>
          <w:sz w:val="24"/>
          <w:szCs w:val="24"/>
        </w:rPr>
        <w:t>地址：</w:t>
      </w:r>
      <w:r>
        <w:rPr>
          <w:rFonts w:hAnsi="宋体"/>
          <w:sz w:val="24"/>
          <w:szCs w:val="24"/>
          <w:u w:val="single"/>
        </w:rPr>
        <w:t xml:space="preserve">　　　　　　　　</w:t>
      </w:r>
    </w:p>
    <w:p w:rsidR="00156432" w:rsidRDefault="00084EED">
      <w:pPr>
        <w:spacing w:line="300" w:lineRule="auto"/>
        <w:rPr>
          <w:sz w:val="24"/>
          <w:szCs w:val="24"/>
          <w:u w:val="single"/>
        </w:rPr>
      </w:pPr>
      <w:r>
        <w:rPr>
          <w:rFonts w:hAnsi="宋体"/>
          <w:sz w:val="24"/>
          <w:szCs w:val="24"/>
        </w:rPr>
        <w:t>姓名：</w:t>
      </w:r>
      <w:r>
        <w:rPr>
          <w:rFonts w:hAnsi="宋体"/>
          <w:sz w:val="24"/>
          <w:szCs w:val="24"/>
          <w:u w:val="single"/>
        </w:rPr>
        <w:t xml:space="preserve">　　</w:t>
      </w:r>
      <w:r>
        <w:rPr>
          <w:rFonts w:hAnsi="宋体"/>
          <w:sz w:val="24"/>
          <w:szCs w:val="24"/>
        </w:rPr>
        <w:t>性别：</w:t>
      </w:r>
      <w:r>
        <w:rPr>
          <w:rFonts w:hAnsi="宋体"/>
          <w:sz w:val="24"/>
          <w:szCs w:val="24"/>
          <w:u w:val="single"/>
        </w:rPr>
        <w:t xml:space="preserve">　　　</w:t>
      </w:r>
      <w:r>
        <w:rPr>
          <w:rFonts w:hAnsi="宋体"/>
          <w:sz w:val="24"/>
          <w:szCs w:val="24"/>
        </w:rPr>
        <w:t>年龄：</w:t>
      </w:r>
      <w:r>
        <w:rPr>
          <w:rFonts w:hAnsi="宋体"/>
          <w:sz w:val="24"/>
          <w:szCs w:val="24"/>
          <w:u w:val="single"/>
        </w:rPr>
        <w:t xml:space="preserve">　　</w:t>
      </w:r>
      <w:r>
        <w:rPr>
          <w:rFonts w:hAnsi="宋体"/>
          <w:sz w:val="24"/>
          <w:szCs w:val="24"/>
        </w:rPr>
        <w:t>职务：</w:t>
      </w:r>
      <w:r>
        <w:rPr>
          <w:rFonts w:hAnsi="宋体"/>
          <w:sz w:val="24"/>
          <w:szCs w:val="24"/>
          <w:u w:val="single"/>
        </w:rPr>
        <w:t xml:space="preserve">　　　</w:t>
      </w:r>
    </w:p>
    <w:p w:rsidR="00156432" w:rsidRDefault="00084EED">
      <w:pPr>
        <w:spacing w:line="300" w:lineRule="auto"/>
        <w:rPr>
          <w:sz w:val="24"/>
          <w:szCs w:val="24"/>
          <w:u w:val="single"/>
        </w:rPr>
      </w:pPr>
      <w:r>
        <w:rPr>
          <w:rFonts w:hAnsi="宋体"/>
          <w:sz w:val="24"/>
          <w:szCs w:val="24"/>
        </w:rPr>
        <w:t>系</w:t>
      </w:r>
      <w:r>
        <w:rPr>
          <w:rFonts w:hAnsi="宋体"/>
          <w:sz w:val="24"/>
          <w:szCs w:val="24"/>
          <w:u w:val="single"/>
        </w:rPr>
        <w:t xml:space="preserve">　　　　　　　　　　　　</w:t>
      </w:r>
      <w:r>
        <w:rPr>
          <w:rFonts w:hAnsi="宋体"/>
          <w:sz w:val="24"/>
          <w:szCs w:val="24"/>
        </w:rPr>
        <w:t>的法定代表人。</w:t>
      </w:r>
    </w:p>
    <w:p w:rsidR="00156432" w:rsidRDefault="00156432">
      <w:pPr>
        <w:spacing w:line="300" w:lineRule="auto"/>
        <w:rPr>
          <w:sz w:val="24"/>
          <w:szCs w:val="24"/>
        </w:rPr>
      </w:pPr>
    </w:p>
    <w:p w:rsidR="00156432" w:rsidRDefault="00084EED">
      <w:pPr>
        <w:spacing w:line="300" w:lineRule="auto"/>
        <w:rPr>
          <w:sz w:val="24"/>
          <w:szCs w:val="24"/>
        </w:rPr>
      </w:pPr>
      <w:r>
        <w:rPr>
          <w:rFonts w:hAnsi="宋体"/>
          <w:sz w:val="24"/>
          <w:szCs w:val="24"/>
        </w:rPr>
        <w:t>特此证明。</w:t>
      </w:r>
    </w:p>
    <w:p w:rsidR="00156432" w:rsidRDefault="00156432">
      <w:pPr>
        <w:spacing w:line="300" w:lineRule="auto"/>
        <w:rPr>
          <w:sz w:val="28"/>
          <w:szCs w:val="28"/>
        </w:rPr>
      </w:pPr>
    </w:p>
    <w:p w:rsidR="00156432" w:rsidRDefault="00156432">
      <w:pPr>
        <w:spacing w:line="300" w:lineRule="auto"/>
        <w:rPr>
          <w:sz w:val="28"/>
          <w:szCs w:val="28"/>
        </w:rPr>
      </w:pPr>
    </w:p>
    <w:p w:rsidR="00156432" w:rsidRDefault="00156432">
      <w:pPr>
        <w:spacing w:line="300" w:lineRule="auto"/>
        <w:rPr>
          <w:sz w:val="28"/>
          <w:szCs w:val="28"/>
        </w:rPr>
      </w:pPr>
    </w:p>
    <w:p w:rsidR="00156432" w:rsidRDefault="00084EED">
      <w:pPr>
        <w:spacing w:line="300" w:lineRule="auto"/>
        <w:rPr>
          <w:sz w:val="24"/>
          <w:szCs w:val="24"/>
        </w:rPr>
      </w:pPr>
      <w:r>
        <w:rPr>
          <w:rFonts w:hAnsi="宋体"/>
          <w:sz w:val="24"/>
          <w:szCs w:val="24"/>
        </w:rPr>
        <w:t xml:space="preserve">　　　投标人名称（公章）：</w:t>
      </w:r>
      <w:r>
        <w:rPr>
          <w:rFonts w:hAnsi="宋体"/>
          <w:sz w:val="24"/>
          <w:szCs w:val="24"/>
          <w:u w:val="single"/>
        </w:rPr>
        <w:t xml:space="preserve">　　　　　　　</w:t>
      </w:r>
    </w:p>
    <w:p w:rsidR="00156432" w:rsidRDefault="00084EED">
      <w:pPr>
        <w:spacing w:line="300" w:lineRule="auto"/>
        <w:rPr>
          <w:sz w:val="24"/>
          <w:szCs w:val="24"/>
        </w:rPr>
      </w:pPr>
      <w:r>
        <w:rPr>
          <w:rFonts w:hAnsi="宋体"/>
          <w:sz w:val="24"/>
          <w:szCs w:val="24"/>
        </w:rPr>
        <w:t xml:space="preserve">　　　</w:t>
      </w:r>
    </w:p>
    <w:p w:rsidR="00156432" w:rsidRDefault="00084EED">
      <w:pPr>
        <w:spacing w:line="300" w:lineRule="auto"/>
        <w:rPr>
          <w:sz w:val="24"/>
          <w:szCs w:val="24"/>
        </w:rPr>
      </w:pPr>
      <w:r>
        <w:rPr>
          <w:rFonts w:hAnsi="宋体"/>
          <w:sz w:val="24"/>
          <w:szCs w:val="24"/>
        </w:rPr>
        <w:t xml:space="preserve">　　　日期：</w:t>
      </w:r>
      <w:r>
        <w:rPr>
          <w:rFonts w:hAnsi="宋体"/>
          <w:sz w:val="24"/>
          <w:szCs w:val="24"/>
          <w:u w:val="single"/>
        </w:rPr>
        <w:t xml:space="preserve">　　　　</w:t>
      </w:r>
      <w:r>
        <w:rPr>
          <w:rFonts w:hAnsi="宋体"/>
          <w:sz w:val="24"/>
          <w:szCs w:val="24"/>
        </w:rPr>
        <w:t>年</w:t>
      </w:r>
      <w:r>
        <w:rPr>
          <w:rFonts w:hAnsi="宋体"/>
          <w:sz w:val="24"/>
          <w:szCs w:val="24"/>
          <w:u w:val="single"/>
        </w:rPr>
        <w:t xml:space="preserve">　　</w:t>
      </w:r>
      <w:r>
        <w:rPr>
          <w:rFonts w:hAnsi="宋体"/>
          <w:sz w:val="24"/>
          <w:szCs w:val="24"/>
        </w:rPr>
        <w:t>月</w:t>
      </w:r>
      <w:r>
        <w:rPr>
          <w:rFonts w:hAnsi="宋体"/>
          <w:sz w:val="24"/>
          <w:szCs w:val="24"/>
          <w:u w:val="single"/>
        </w:rPr>
        <w:t xml:space="preserve">　　</w:t>
      </w:r>
      <w:r>
        <w:rPr>
          <w:rFonts w:hAnsi="宋体"/>
          <w:sz w:val="24"/>
          <w:szCs w:val="24"/>
        </w:rPr>
        <w:t>日</w:t>
      </w:r>
    </w:p>
    <w:p w:rsidR="00156432" w:rsidRDefault="00156432">
      <w:pPr>
        <w:spacing w:line="300" w:lineRule="auto"/>
        <w:rPr>
          <w:sz w:val="24"/>
          <w:szCs w:val="24"/>
        </w:rPr>
        <w:sectPr w:rsidR="00156432">
          <w:pgSz w:w="11906" w:h="16838"/>
          <w:pgMar w:top="1701" w:right="1588" w:bottom="1304" w:left="1588" w:header="1247" w:footer="737" w:gutter="0"/>
          <w:cols w:space="425"/>
          <w:docGrid w:linePitch="380" w:charSpace="-4301"/>
        </w:sectPr>
      </w:pPr>
    </w:p>
    <w:p w:rsidR="00156432" w:rsidRDefault="00084EED">
      <w:pPr>
        <w:spacing w:line="300" w:lineRule="auto"/>
        <w:rPr>
          <w:szCs w:val="21"/>
        </w:rPr>
      </w:pPr>
      <w:bookmarkStart w:id="192" w:name="_Toc201743118"/>
      <w:bookmarkStart w:id="193" w:name="_Toc201719120"/>
      <w:bookmarkStart w:id="194" w:name="_Toc201742863"/>
      <w:bookmarkStart w:id="195" w:name="_Toc201997948"/>
      <w:bookmarkStart w:id="196" w:name="_Toc199215948"/>
      <w:bookmarkStart w:id="197" w:name="_Toc201401660"/>
      <w:r>
        <w:rPr>
          <w:szCs w:val="21"/>
        </w:rPr>
        <w:lastRenderedPageBreak/>
        <w:t xml:space="preserve">A2 </w:t>
      </w:r>
      <w:r>
        <w:rPr>
          <w:rFonts w:hAnsi="宋体"/>
          <w:szCs w:val="21"/>
        </w:rPr>
        <w:t>投标文件签署授权委托书</w:t>
      </w:r>
      <w:bookmarkEnd w:id="192"/>
      <w:bookmarkEnd w:id="193"/>
      <w:bookmarkEnd w:id="194"/>
      <w:bookmarkEnd w:id="195"/>
      <w:bookmarkEnd w:id="196"/>
      <w:bookmarkEnd w:id="197"/>
    </w:p>
    <w:p w:rsidR="00156432" w:rsidRDefault="00156432">
      <w:pPr>
        <w:spacing w:line="300" w:lineRule="auto"/>
      </w:pPr>
    </w:p>
    <w:p w:rsidR="00156432" w:rsidRDefault="00156432">
      <w:pPr>
        <w:spacing w:line="300" w:lineRule="auto"/>
        <w:rPr>
          <w:bCs/>
          <w:sz w:val="32"/>
          <w:szCs w:val="32"/>
        </w:rPr>
      </w:pPr>
    </w:p>
    <w:p w:rsidR="00156432" w:rsidRDefault="00084EED">
      <w:pPr>
        <w:spacing w:line="300" w:lineRule="auto"/>
        <w:jc w:val="center"/>
        <w:rPr>
          <w:bCs/>
          <w:sz w:val="32"/>
          <w:szCs w:val="32"/>
        </w:rPr>
      </w:pPr>
      <w:r>
        <w:rPr>
          <w:rFonts w:hAnsi="宋体"/>
          <w:bCs/>
          <w:sz w:val="32"/>
          <w:szCs w:val="32"/>
        </w:rPr>
        <w:t>投标文件签署授权委托书</w:t>
      </w:r>
    </w:p>
    <w:p w:rsidR="00156432" w:rsidRDefault="00156432">
      <w:pPr>
        <w:spacing w:line="300" w:lineRule="auto"/>
        <w:rPr>
          <w:sz w:val="32"/>
          <w:szCs w:val="32"/>
        </w:rPr>
      </w:pPr>
    </w:p>
    <w:p w:rsidR="00156432" w:rsidRDefault="00156432">
      <w:pPr>
        <w:spacing w:line="300" w:lineRule="auto"/>
        <w:rPr>
          <w:sz w:val="30"/>
          <w:szCs w:val="30"/>
        </w:rPr>
      </w:pPr>
    </w:p>
    <w:p w:rsidR="00156432" w:rsidRDefault="00084EED">
      <w:pPr>
        <w:spacing w:line="300" w:lineRule="auto"/>
        <w:rPr>
          <w:sz w:val="24"/>
          <w:szCs w:val="24"/>
        </w:rPr>
      </w:pPr>
      <w:r>
        <w:rPr>
          <w:rFonts w:hAnsi="宋体"/>
          <w:sz w:val="24"/>
          <w:szCs w:val="24"/>
        </w:rPr>
        <w:t>本授权委托书声明：我</w:t>
      </w:r>
      <w:r>
        <w:rPr>
          <w:rFonts w:hAnsi="宋体"/>
          <w:sz w:val="24"/>
          <w:szCs w:val="24"/>
          <w:u w:val="single"/>
        </w:rPr>
        <w:t>（姓名</w:t>
      </w:r>
      <w:r>
        <w:rPr>
          <w:sz w:val="24"/>
          <w:szCs w:val="24"/>
          <w:u w:val="single"/>
        </w:rPr>
        <w:t xml:space="preserve">)  </w:t>
      </w:r>
      <w:r>
        <w:rPr>
          <w:rFonts w:hAnsi="宋体"/>
          <w:sz w:val="24"/>
          <w:szCs w:val="24"/>
        </w:rPr>
        <w:t>系</w:t>
      </w:r>
      <w:r>
        <w:rPr>
          <w:rFonts w:hAnsi="宋体"/>
          <w:sz w:val="24"/>
          <w:szCs w:val="24"/>
          <w:u w:val="single"/>
        </w:rPr>
        <w:t>（投标人名称</w:t>
      </w:r>
      <w:r>
        <w:rPr>
          <w:sz w:val="24"/>
          <w:szCs w:val="24"/>
          <w:u w:val="single"/>
        </w:rPr>
        <w:t xml:space="preserve">)      </w:t>
      </w:r>
      <w:r>
        <w:rPr>
          <w:rFonts w:hAnsi="宋体"/>
          <w:sz w:val="24"/>
          <w:szCs w:val="24"/>
        </w:rPr>
        <w:t>的法定代表人，现授权委托</w:t>
      </w:r>
      <w:r>
        <w:rPr>
          <w:rFonts w:hAnsi="宋体"/>
          <w:sz w:val="24"/>
          <w:szCs w:val="24"/>
          <w:u w:val="single"/>
        </w:rPr>
        <w:t xml:space="preserve">　　（投标人名称</w:t>
      </w:r>
      <w:r>
        <w:rPr>
          <w:sz w:val="24"/>
          <w:szCs w:val="24"/>
          <w:u w:val="single"/>
        </w:rPr>
        <w:t xml:space="preserve">)      </w:t>
      </w:r>
      <w:r>
        <w:rPr>
          <w:rFonts w:hAnsi="宋体"/>
          <w:sz w:val="24"/>
          <w:szCs w:val="24"/>
          <w:u w:val="single"/>
        </w:rPr>
        <w:t xml:space="preserve">　</w:t>
      </w:r>
      <w:r>
        <w:rPr>
          <w:rFonts w:hAnsi="宋体"/>
          <w:sz w:val="24"/>
          <w:szCs w:val="24"/>
        </w:rPr>
        <w:t>的</w:t>
      </w:r>
      <w:r>
        <w:rPr>
          <w:rFonts w:hAnsi="宋体"/>
          <w:sz w:val="24"/>
          <w:szCs w:val="24"/>
          <w:u w:val="single"/>
        </w:rPr>
        <w:t>（姓名</w:t>
      </w:r>
      <w:r>
        <w:rPr>
          <w:sz w:val="24"/>
          <w:szCs w:val="24"/>
          <w:u w:val="single"/>
        </w:rPr>
        <w:t xml:space="preserve">)   </w:t>
      </w:r>
      <w:r>
        <w:rPr>
          <w:rFonts w:hAnsi="宋体"/>
          <w:sz w:val="24"/>
          <w:szCs w:val="24"/>
        </w:rPr>
        <w:t>为我公司签署</w:t>
      </w:r>
      <w:r>
        <w:rPr>
          <w:rFonts w:hAnsi="宋体"/>
          <w:sz w:val="24"/>
          <w:szCs w:val="24"/>
          <w:u w:val="single"/>
        </w:rPr>
        <w:t>（项目名称</w:t>
      </w:r>
      <w:r>
        <w:rPr>
          <w:sz w:val="24"/>
          <w:szCs w:val="24"/>
          <w:u w:val="single"/>
        </w:rPr>
        <w:t>)</w:t>
      </w:r>
      <w:r>
        <w:rPr>
          <w:rFonts w:hAnsi="宋体"/>
          <w:sz w:val="24"/>
          <w:szCs w:val="24"/>
          <w:u w:val="single"/>
        </w:rPr>
        <w:t xml:space="preserve">　　</w:t>
      </w:r>
      <w:r>
        <w:rPr>
          <w:rFonts w:hAnsi="宋体"/>
          <w:sz w:val="24"/>
          <w:szCs w:val="24"/>
        </w:rPr>
        <w:t>项目投标文件的法定代表人的授权委托代理人，我承认代理人全权代表我所签署的项目投标文件的内容。</w:t>
      </w:r>
    </w:p>
    <w:p w:rsidR="00156432" w:rsidRDefault="00084EED">
      <w:pPr>
        <w:spacing w:line="300" w:lineRule="auto"/>
        <w:rPr>
          <w:sz w:val="24"/>
          <w:szCs w:val="24"/>
        </w:rPr>
      </w:pPr>
      <w:r>
        <w:rPr>
          <w:rFonts w:hAnsi="宋体"/>
          <w:sz w:val="24"/>
          <w:szCs w:val="24"/>
        </w:rPr>
        <w:t>代理人无转委托权，特此声明。</w:t>
      </w:r>
    </w:p>
    <w:p w:rsidR="00156432" w:rsidRDefault="00156432">
      <w:pPr>
        <w:spacing w:line="300" w:lineRule="auto"/>
        <w:rPr>
          <w:szCs w:val="21"/>
        </w:rPr>
      </w:pPr>
    </w:p>
    <w:p w:rsidR="00156432" w:rsidRDefault="00156432">
      <w:pPr>
        <w:spacing w:line="300" w:lineRule="auto"/>
        <w:rPr>
          <w:szCs w:val="21"/>
        </w:rPr>
      </w:pPr>
    </w:p>
    <w:p w:rsidR="00156432" w:rsidRDefault="00084EED">
      <w:pPr>
        <w:spacing w:line="300" w:lineRule="auto"/>
        <w:rPr>
          <w:szCs w:val="21"/>
        </w:rPr>
      </w:pPr>
      <w:r>
        <w:rPr>
          <w:rFonts w:hAnsi="宋体"/>
          <w:szCs w:val="21"/>
        </w:rPr>
        <w:t>代理人：性别：年龄：</w:t>
      </w:r>
    </w:p>
    <w:p w:rsidR="00156432" w:rsidRDefault="00084EED">
      <w:pPr>
        <w:spacing w:line="300" w:lineRule="auto"/>
        <w:rPr>
          <w:szCs w:val="21"/>
          <w:u w:val="single"/>
        </w:rPr>
      </w:pPr>
      <w:r>
        <w:rPr>
          <w:rFonts w:hAnsi="宋体"/>
          <w:szCs w:val="21"/>
        </w:rPr>
        <w:t>代理人身份证号码：</w:t>
      </w:r>
    </w:p>
    <w:p w:rsidR="00156432" w:rsidRDefault="00084EED">
      <w:pPr>
        <w:spacing w:line="300" w:lineRule="auto"/>
        <w:rPr>
          <w:szCs w:val="21"/>
        </w:rPr>
      </w:pPr>
      <w:r>
        <w:rPr>
          <w:rFonts w:hAnsi="宋体"/>
          <w:szCs w:val="21"/>
        </w:rPr>
        <w:t>投标人名称（公章）：</w:t>
      </w:r>
    </w:p>
    <w:p w:rsidR="00156432" w:rsidRDefault="00084EED">
      <w:pPr>
        <w:spacing w:line="300" w:lineRule="auto"/>
        <w:rPr>
          <w:szCs w:val="21"/>
        </w:rPr>
      </w:pPr>
      <w:r>
        <w:rPr>
          <w:rFonts w:hAnsi="宋体"/>
          <w:szCs w:val="21"/>
        </w:rPr>
        <w:t>法定代表人（签字</w:t>
      </w:r>
      <w:r>
        <w:rPr>
          <w:szCs w:val="21"/>
        </w:rPr>
        <w:t>)</w:t>
      </w:r>
      <w:r>
        <w:rPr>
          <w:rFonts w:hAnsi="宋体"/>
          <w:szCs w:val="21"/>
        </w:rPr>
        <w:t>：</w:t>
      </w:r>
    </w:p>
    <w:p w:rsidR="00156432" w:rsidRDefault="00084EED">
      <w:pPr>
        <w:spacing w:line="300" w:lineRule="auto"/>
        <w:rPr>
          <w:szCs w:val="21"/>
          <w:u w:val="single"/>
        </w:rPr>
      </w:pPr>
      <w:r>
        <w:rPr>
          <w:rFonts w:hAnsi="宋体"/>
          <w:szCs w:val="21"/>
        </w:rPr>
        <w:t>授权委托日期：</w:t>
      </w:r>
    </w:p>
    <w:p w:rsidR="00156432" w:rsidRDefault="00156432">
      <w:pPr>
        <w:spacing w:line="300" w:lineRule="auto"/>
        <w:rPr>
          <w:sz w:val="30"/>
          <w:szCs w:val="30"/>
        </w:rPr>
      </w:pPr>
    </w:p>
    <w:p w:rsidR="00156432" w:rsidRDefault="00156432">
      <w:pPr>
        <w:spacing w:line="300" w:lineRule="auto"/>
        <w:rPr>
          <w:szCs w:val="21"/>
        </w:rPr>
        <w:sectPr w:rsidR="00156432">
          <w:pgSz w:w="11906" w:h="16838"/>
          <w:pgMar w:top="1701" w:right="1588" w:bottom="1304" w:left="1588" w:header="1247" w:footer="737" w:gutter="0"/>
          <w:cols w:space="425"/>
          <w:docGrid w:linePitch="380" w:charSpace="-4301"/>
        </w:sectPr>
      </w:pPr>
    </w:p>
    <w:p w:rsidR="00156432" w:rsidRDefault="00084EED">
      <w:pPr>
        <w:spacing w:line="300" w:lineRule="auto"/>
      </w:pPr>
      <w:bookmarkStart w:id="198" w:name="_Toc199215949"/>
      <w:bookmarkStart w:id="199" w:name="_Toc201401661"/>
      <w:bookmarkStart w:id="200" w:name="_Toc201997949"/>
      <w:bookmarkStart w:id="201" w:name="_Toc201743119"/>
      <w:bookmarkStart w:id="202" w:name="_Toc201719121"/>
      <w:bookmarkStart w:id="203" w:name="_Toc201742864"/>
      <w:r>
        <w:lastRenderedPageBreak/>
        <w:t xml:space="preserve">A3  </w:t>
      </w:r>
      <w:r>
        <w:rPr>
          <w:rFonts w:hAnsi="宋体"/>
        </w:rPr>
        <w:t>投标函</w:t>
      </w:r>
      <w:bookmarkStart w:id="204" w:name="_Toc199215950"/>
      <w:bookmarkStart w:id="205" w:name="_Toc201401662"/>
      <w:bookmarkEnd w:id="198"/>
      <w:bookmarkEnd w:id="199"/>
      <w:bookmarkEnd w:id="200"/>
      <w:bookmarkEnd w:id="201"/>
      <w:bookmarkEnd w:id="202"/>
      <w:bookmarkEnd w:id="203"/>
    </w:p>
    <w:p w:rsidR="00156432" w:rsidRDefault="00156432">
      <w:pPr>
        <w:spacing w:line="300" w:lineRule="auto"/>
      </w:pPr>
    </w:p>
    <w:p w:rsidR="00156432" w:rsidRDefault="00084EED">
      <w:pPr>
        <w:spacing w:line="300" w:lineRule="auto"/>
        <w:jc w:val="center"/>
        <w:rPr>
          <w:bCs/>
          <w:sz w:val="32"/>
          <w:szCs w:val="32"/>
        </w:rPr>
      </w:pPr>
      <w:bookmarkStart w:id="206" w:name="_Toc201743120"/>
      <w:bookmarkStart w:id="207" w:name="_Toc201742865"/>
      <w:bookmarkStart w:id="208" w:name="_Toc201719122"/>
      <w:bookmarkStart w:id="209" w:name="_Toc201997950"/>
      <w:r>
        <w:rPr>
          <w:rFonts w:hAnsi="宋体"/>
          <w:bCs/>
          <w:sz w:val="32"/>
          <w:szCs w:val="32"/>
        </w:rPr>
        <w:t>投标函</w:t>
      </w:r>
      <w:bookmarkEnd w:id="204"/>
      <w:bookmarkEnd w:id="205"/>
      <w:bookmarkEnd w:id="206"/>
      <w:bookmarkEnd w:id="207"/>
      <w:bookmarkEnd w:id="208"/>
      <w:bookmarkEnd w:id="209"/>
    </w:p>
    <w:p w:rsidR="00156432" w:rsidRDefault="00156432">
      <w:pPr>
        <w:spacing w:line="300" w:lineRule="auto"/>
        <w:rPr>
          <w:sz w:val="22"/>
          <w:szCs w:val="22"/>
        </w:rPr>
      </w:pPr>
    </w:p>
    <w:p w:rsidR="00156432" w:rsidRDefault="00084EED">
      <w:pPr>
        <w:spacing w:line="300" w:lineRule="auto"/>
        <w:rPr>
          <w:sz w:val="22"/>
          <w:szCs w:val="22"/>
        </w:rPr>
      </w:pPr>
      <w:r>
        <w:rPr>
          <w:rFonts w:hAnsi="宋体"/>
          <w:sz w:val="22"/>
          <w:szCs w:val="22"/>
        </w:rPr>
        <w:t>致：</w:t>
      </w:r>
      <w:r>
        <w:rPr>
          <w:rFonts w:hAnsi="宋体"/>
          <w:sz w:val="22"/>
          <w:szCs w:val="22"/>
          <w:u w:val="single"/>
        </w:rPr>
        <w:t>（采购人名称</w:t>
      </w:r>
      <w:r>
        <w:rPr>
          <w:sz w:val="22"/>
          <w:szCs w:val="22"/>
          <w:u w:val="single"/>
        </w:rPr>
        <w:t xml:space="preserve">)          </w:t>
      </w:r>
    </w:p>
    <w:p w:rsidR="00156432" w:rsidRDefault="00084EED">
      <w:pPr>
        <w:spacing w:line="300" w:lineRule="auto"/>
        <w:rPr>
          <w:sz w:val="22"/>
          <w:szCs w:val="22"/>
        </w:rPr>
      </w:pPr>
      <w:r>
        <w:rPr>
          <w:rFonts w:hAnsi="宋体"/>
          <w:sz w:val="22"/>
          <w:szCs w:val="22"/>
        </w:rPr>
        <w:t>根据贵方的招标编号为的</w:t>
      </w:r>
      <w:r>
        <w:rPr>
          <w:rFonts w:hAnsi="宋体"/>
          <w:sz w:val="22"/>
          <w:szCs w:val="22"/>
          <w:u w:val="single"/>
        </w:rPr>
        <w:t xml:space="preserve">　（项目名称</w:t>
      </w:r>
      <w:r>
        <w:rPr>
          <w:sz w:val="22"/>
          <w:szCs w:val="22"/>
          <w:u w:val="single"/>
        </w:rPr>
        <w:t>)</w:t>
      </w:r>
      <w:r>
        <w:rPr>
          <w:rFonts w:hAnsi="宋体"/>
          <w:sz w:val="22"/>
          <w:szCs w:val="22"/>
          <w:u w:val="single"/>
        </w:rPr>
        <w:t xml:space="preserve">　</w:t>
      </w:r>
      <w:r>
        <w:rPr>
          <w:rFonts w:hAnsi="宋体"/>
          <w:sz w:val="22"/>
          <w:szCs w:val="22"/>
        </w:rPr>
        <w:t>项目的招标文件及相关补遗文件，我方已详细审阅了全部招标文件及有关附件。我方完全理解并同意放弃对这方面有不明及误解的权力。据此函，我方代表（法定代表人或授权委托人）宣布同意如下：</w:t>
      </w:r>
    </w:p>
    <w:p w:rsidR="00156432" w:rsidRDefault="00084EED">
      <w:pPr>
        <w:spacing w:line="300" w:lineRule="auto"/>
        <w:rPr>
          <w:sz w:val="22"/>
          <w:szCs w:val="22"/>
        </w:rPr>
      </w:pPr>
      <w:r>
        <w:rPr>
          <w:sz w:val="22"/>
          <w:szCs w:val="22"/>
        </w:rPr>
        <w:t xml:space="preserve">1. </w:t>
      </w:r>
      <w:r>
        <w:rPr>
          <w:rFonts w:hAnsi="宋体"/>
          <w:sz w:val="22"/>
          <w:szCs w:val="22"/>
        </w:rPr>
        <w:t>所附投标价格表中规定的应提交和交付的投标总价为：大写，小写，此报价已包括招标文件规定所有内容的合价。</w:t>
      </w:r>
    </w:p>
    <w:p w:rsidR="00156432" w:rsidRDefault="00084EED">
      <w:pPr>
        <w:spacing w:line="300" w:lineRule="auto"/>
        <w:rPr>
          <w:sz w:val="22"/>
          <w:szCs w:val="22"/>
        </w:rPr>
      </w:pPr>
      <w:r>
        <w:rPr>
          <w:sz w:val="22"/>
          <w:szCs w:val="22"/>
        </w:rPr>
        <w:t>2</w:t>
      </w:r>
      <w:r>
        <w:rPr>
          <w:rFonts w:hAnsi="宋体"/>
          <w:sz w:val="22"/>
          <w:szCs w:val="22"/>
        </w:rPr>
        <w:t>．我方保证遵守中华人民共和国、深圳市有关法律、法规的有关规定，服从招标有关议程事项安排，遵守招标有关会议现场纪律。</w:t>
      </w:r>
    </w:p>
    <w:p w:rsidR="00156432" w:rsidRDefault="00084EED">
      <w:pPr>
        <w:spacing w:line="300" w:lineRule="auto"/>
        <w:rPr>
          <w:sz w:val="22"/>
          <w:szCs w:val="22"/>
        </w:rPr>
      </w:pPr>
      <w:r>
        <w:rPr>
          <w:sz w:val="22"/>
          <w:szCs w:val="22"/>
        </w:rPr>
        <w:t xml:space="preserve">3. </w:t>
      </w:r>
      <w:r>
        <w:rPr>
          <w:rFonts w:hAnsi="宋体"/>
          <w:sz w:val="22"/>
          <w:szCs w:val="22"/>
        </w:rPr>
        <w:t>我方已按招标文件规定的形式和金额提交投标担保。</w:t>
      </w:r>
    </w:p>
    <w:p w:rsidR="00156432" w:rsidRDefault="00084EED">
      <w:pPr>
        <w:spacing w:line="300" w:lineRule="auto"/>
        <w:rPr>
          <w:sz w:val="22"/>
          <w:szCs w:val="22"/>
        </w:rPr>
      </w:pPr>
      <w:r>
        <w:rPr>
          <w:sz w:val="22"/>
          <w:szCs w:val="22"/>
        </w:rPr>
        <w:t xml:space="preserve">4. </w:t>
      </w:r>
      <w:r>
        <w:rPr>
          <w:rFonts w:hAnsi="宋体"/>
          <w:sz w:val="22"/>
          <w:szCs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rsidR="00156432" w:rsidRDefault="00084EED">
      <w:pPr>
        <w:spacing w:line="300" w:lineRule="auto"/>
        <w:rPr>
          <w:sz w:val="22"/>
          <w:szCs w:val="22"/>
        </w:rPr>
      </w:pPr>
      <w:r>
        <w:rPr>
          <w:sz w:val="22"/>
          <w:szCs w:val="22"/>
        </w:rPr>
        <w:t xml:space="preserve">5. </w:t>
      </w:r>
      <w:r>
        <w:rPr>
          <w:rFonts w:hAnsi="宋体"/>
          <w:sz w:val="22"/>
          <w:szCs w:val="22"/>
        </w:rPr>
        <w:t>如果我方中标，我方承诺的工期（供货期）为天，并将按招标文件的规定履行合同责任和义务。</w:t>
      </w:r>
    </w:p>
    <w:p w:rsidR="00156432" w:rsidRDefault="00084EED">
      <w:pPr>
        <w:spacing w:line="300" w:lineRule="auto"/>
        <w:rPr>
          <w:sz w:val="22"/>
          <w:szCs w:val="22"/>
        </w:rPr>
      </w:pPr>
      <w:r>
        <w:rPr>
          <w:sz w:val="22"/>
          <w:szCs w:val="22"/>
        </w:rPr>
        <w:t>6</w:t>
      </w:r>
      <w:r>
        <w:rPr>
          <w:rFonts w:hAnsi="宋体"/>
          <w:sz w:val="22"/>
          <w:szCs w:val="22"/>
        </w:rPr>
        <w:t>．如果我方中标，我方将按照招标文件规定提交由采购人认可的，并在招标文件中规定金额的履约担保。</w:t>
      </w:r>
    </w:p>
    <w:p w:rsidR="00156432" w:rsidRDefault="00084EED">
      <w:pPr>
        <w:spacing w:line="300" w:lineRule="auto"/>
        <w:rPr>
          <w:sz w:val="22"/>
          <w:szCs w:val="22"/>
        </w:rPr>
      </w:pPr>
      <w:r>
        <w:rPr>
          <w:sz w:val="22"/>
          <w:szCs w:val="22"/>
        </w:rPr>
        <w:t>7</w:t>
      </w:r>
      <w:r>
        <w:rPr>
          <w:rFonts w:hAnsi="宋体"/>
          <w:sz w:val="22"/>
          <w:szCs w:val="22"/>
        </w:rPr>
        <w:t>．我方同意提供按照贵方可能要求的与其投标有关的一切数据或资料，完全理解贵方不一定接受最低价的投标或收到的任何投标。</w:t>
      </w:r>
    </w:p>
    <w:p w:rsidR="00156432" w:rsidRDefault="00084EED">
      <w:pPr>
        <w:spacing w:line="300" w:lineRule="auto"/>
        <w:rPr>
          <w:sz w:val="22"/>
          <w:szCs w:val="22"/>
        </w:rPr>
      </w:pPr>
      <w:r>
        <w:rPr>
          <w:sz w:val="22"/>
          <w:szCs w:val="22"/>
        </w:rPr>
        <w:t>8</w:t>
      </w:r>
      <w:r>
        <w:rPr>
          <w:rFonts w:hAnsi="宋体"/>
          <w:sz w:val="22"/>
          <w:szCs w:val="22"/>
        </w:rPr>
        <w:t>．我方保证投标文件内容无任何虚假。若评标过程中查有虚假，同意作无效或废标处理，并被没收投标担保；若中标之后查有虚假，同意被废除授标并被没收投标担保。</w:t>
      </w:r>
    </w:p>
    <w:p w:rsidR="00156432" w:rsidRDefault="00084EED">
      <w:pPr>
        <w:spacing w:line="300" w:lineRule="auto"/>
        <w:rPr>
          <w:szCs w:val="21"/>
        </w:rPr>
      </w:pPr>
      <w:r>
        <w:rPr>
          <w:rFonts w:hAnsi="宋体"/>
          <w:szCs w:val="21"/>
        </w:rPr>
        <w:t>地址：电话：</w:t>
      </w:r>
    </w:p>
    <w:p w:rsidR="00156432" w:rsidRDefault="00084EED">
      <w:pPr>
        <w:spacing w:line="300" w:lineRule="auto"/>
        <w:rPr>
          <w:szCs w:val="21"/>
          <w:u w:val="single"/>
        </w:rPr>
      </w:pPr>
      <w:r>
        <w:rPr>
          <w:rFonts w:hAnsi="宋体"/>
          <w:szCs w:val="21"/>
        </w:rPr>
        <w:t>投标人名称（公章）：</w:t>
      </w:r>
    </w:p>
    <w:p w:rsidR="00156432" w:rsidRDefault="00084EED">
      <w:pPr>
        <w:spacing w:line="300" w:lineRule="auto"/>
        <w:rPr>
          <w:szCs w:val="21"/>
          <w:u w:val="single"/>
        </w:rPr>
      </w:pPr>
      <w:r>
        <w:rPr>
          <w:rFonts w:hAnsi="宋体"/>
          <w:szCs w:val="21"/>
        </w:rPr>
        <w:t>投标人代表（签字</w:t>
      </w:r>
      <w:r>
        <w:rPr>
          <w:szCs w:val="21"/>
        </w:rPr>
        <w:t>)</w:t>
      </w:r>
      <w:r>
        <w:rPr>
          <w:rFonts w:hAnsi="宋体"/>
          <w:szCs w:val="21"/>
        </w:rPr>
        <w:t>：</w:t>
      </w:r>
    </w:p>
    <w:p w:rsidR="00156432" w:rsidRDefault="00084EED">
      <w:pPr>
        <w:spacing w:line="300" w:lineRule="auto"/>
        <w:rPr>
          <w:szCs w:val="21"/>
        </w:rPr>
      </w:pPr>
      <w:r>
        <w:rPr>
          <w:rFonts w:hAnsi="宋体"/>
          <w:szCs w:val="21"/>
        </w:rPr>
        <w:t>日期：</w:t>
      </w:r>
    </w:p>
    <w:p w:rsidR="00156432" w:rsidRDefault="00156432">
      <w:pPr>
        <w:spacing w:line="300" w:lineRule="auto"/>
        <w:rPr>
          <w:sz w:val="24"/>
        </w:rPr>
        <w:sectPr w:rsidR="00156432">
          <w:headerReference w:type="even" r:id="rId17"/>
          <w:pgSz w:w="11906" w:h="16838"/>
          <w:pgMar w:top="1701" w:right="1588" w:bottom="1304" w:left="1588" w:header="1247" w:footer="992" w:gutter="0"/>
          <w:cols w:space="720"/>
        </w:sectPr>
      </w:pPr>
    </w:p>
    <w:p w:rsidR="00156432" w:rsidRPr="00E80B01" w:rsidRDefault="00084EED">
      <w:pPr>
        <w:spacing w:line="300" w:lineRule="auto"/>
        <w:rPr>
          <w:szCs w:val="21"/>
        </w:rPr>
      </w:pPr>
      <w:bookmarkStart w:id="210" w:name="_Toc201401688"/>
      <w:bookmarkStart w:id="211" w:name="_Toc201742891"/>
      <w:bookmarkStart w:id="212" w:name="_Toc199215973"/>
      <w:bookmarkStart w:id="213" w:name="_Toc201997976"/>
      <w:bookmarkStart w:id="214" w:name="_Toc201719148"/>
      <w:bookmarkStart w:id="215" w:name="_Toc201743146"/>
      <w:r>
        <w:rPr>
          <w:szCs w:val="21"/>
        </w:rPr>
        <w:lastRenderedPageBreak/>
        <w:t>A</w:t>
      </w:r>
      <w:r>
        <w:rPr>
          <w:rFonts w:hint="eastAsia"/>
          <w:szCs w:val="21"/>
        </w:rPr>
        <w:t>4</w:t>
      </w:r>
      <w:bookmarkEnd w:id="210"/>
      <w:bookmarkEnd w:id="211"/>
      <w:bookmarkEnd w:id="212"/>
      <w:bookmarkEnd w:id="213"/>
      <w:bookmarkEnd w:id="214"/>
      <w:bookmarkEnd w:id="215"/>
      <w:r>
        <w:rPr>
          <w:rFonts w:hAnsi="宋体"/>
          <w:szCs w:val="21"/>
        </w:rPr>
        <w:t>其他</w:t>
      </w:r>
      <w:r>
        <w:rPr>
          <w:szCs w:val="21"/>
        </w:rPr>
        <w:cr/>
      </w:r>
    </w:p>
    <w:p w:rsidR="00156432" w:rsidRDefault="00084EED">
      <w:pPr>
        <w:spacing w:line="300" w:lineRule="auto"/>
        <w:jc w:val="center"/>
        <w:rPr>
          <w:bCs/>
          <w:sz w:val="32"/>
          <w:szCs w:val="32"/>
        </w:rPr>
      </w:pPr>
      <w:r>
        <w:rPr>
          <w:rFonts w:hAnsi="宋体"/>
          <w:bCs/>
          <w:sz w:val="32"/>
          <w:szCs w:val="32"/>
        </w:rPr>
        <w:t>其他</w:t>
      </w:r>
    </w:p>
    <w:p w:rsidR="00156432" w:rsidRDefault="00156432">
      <w:pPr>
        <w:spacing w:line="300" w:lineRule="auto"/>
        <w:rPr>
          <w:szCs w:val="21"/>
        </w:rPr>
      </w:pPr>
    </w:p>
    <w:p w:rsidR="00156432" w:rsidRDefault="00156432">
      <w:pPr>
        <w:spacing w:line="300" w:lineRule="auto"/>
        <w:rPr>
          <w:sz w:val="24"/>
          <w:szCs w:val="24"/>
        </w:rPr>
      </w:pPr>
    </w:p>
    <w:p w:rsidR="00156432" w:rsidRDefault="00084EED">
      <w:pPr>
        <w:spacing w:line="300" w:lineRule="auto"/>
        <w:rPr>
          <w:sz w:val="24"/>
          <w:szCs w:val="24"/>
        </w:rPr>
      </w:pPr>
      <w:r>
        <w:rPr>
          <w:rFonts w:hAnsi="宋体"/>
          <w:sz w:val="24"/>
          <w:szCs w:val="24"/>
        </w:rPr>
        <w:t>投标人名称（公章</w:t>
      </w:r>
      <w:r>
        <w:rPr>
          <w:sz w:val="24"/>
          <w:szCs w:val="24"/>
        </w:rPr>
        <w:t>)</w:t>
      </w:r>
      <w:r>
        <w:rPr>
          <w:rFonts w:hAnsi="宋体"/>
          <w:sz w:val="24"/>
          <w:szCs w:val="24"/>
        </w:rPr>
        <w:t>：</w:t>
      </w:r>
    </w:p>
    <w:p w:rsidR="00156432" w:rsidRDefault="00156432">
      <w:pPr>
        <w:spacing w:line="300" w:lineRule="auto"/>
        <w:rPr>
          <w:sz w:val="22"/>
          <w:szCs w:val="22"/>
        </w:rPr>
      </w:pPr>
    </w:p>
    <w:p w:rsidR="00156432" w:rsidRDefault="00084EED">
      <w:pPr>
        <w:spacing w:line="300" w:lineRule="auto"/>
        <w:rPr>
          <w:kern w:val="0"/>
          <w:sz w:val="22"/>
          <w:szCs w:val="22"/>
        </w:rPr>
      </w:pPr>
      <w:r>
        <w:rPr>
          <w:kern w:val="0"/>
          <w:sz w:val="22"/>
          <w:szCs w:val="22"/>
        </w:rPr>
        <w:t>A</w:t>
      </w:r>
      <w:r>
        <w:rPr>
          <w:rFonts w:hint="eastAsia"/>
          <w:kern w:val="0"/>
          <w:sz w:val="22"/>
          <w:szCs w:val="22"/>
        </w:rPr>
        <w:t>4</w:t>
      </w:r>
      <w:r>
        <w:rPr>
          <w:kern w:val="0"/>
          <w:sz w:val="22"/>
          <w:szCs w:val="22"/>
        </w:rPr>
        <w:t>-</w:t>
      </w:r>
      <w:r>
        <w:rPr>
          <w:rFonts w:hint="eastAsia"/>
          <w:kern w:val="0"/>
          <w:sz w:val="22"/>
          <w:szCs w:val="22"/>
        </w:rPr>
        <w:t>1</w:t>
      </w:r>
      <w:r>
        <w:rPr>
          <w:rFonts w:hAnsi="宋体"/>
          <w:kern w:val="0"/>
          <w:sz w:val="22"/>
          <w:szCs w:val="22"/>
        </w:rPr>
        <w:t>经年检的营业执照副本</w:t>
      </w:r>
    </w:p>
    <w:p w:rsidR="000F34D6" w:rsidRPr="0085084E" w:rsidRDefault="00E80B01">
      <w:pPr>
        <w:spacing w:line="300" w:lineRule="auto"/>
        <w:rPr>
          <w:sz w:val="24"/>
          <w:szCs w:val="24"/>
        </w:rPr>
      </w:pPr>
      <w:r w:rsidRPr="0085084E">
        <w:rPr>
          <w:rFonts w:hint="eastAsia"/>
          <w:sz w:val="24"/>
          <w:szCs w:val="24"/>
        </w:rPr>
        <w:t>A4-2</w:t>
      </w:r>
      <w:r w:rsidR="000F34D6" w:rsidRPr="0085084E">
        <w:rPr>
          <w:rFonts w:hint="eastAsia"/>
          <w:sz w:val="24"/>
          <w:szCs w:val="24"/>
        </w:rPr>
        <w:t>制造厂商针对本项目投标授权函</w:t>
      </w:r>
      <w:r w:rsidRPr="0085084E">
        <w:rPr>
          <w:rFonts w:hint="eastAsia"/>
          <w:sz w:val="24"/>
          <w:szCs w:val="24"/>
        </w:rPr>
        <w:t>及</w:t>
      </w:r>
      <w:r w:rsidR="000F34D6" w:rsidRPr="0085084E">
        <w:rPr>
          <w:rFonts w:hint="eastAsia"/>
          <w:sz w:val="24"/>
          <w:szCs w:val="24"/>
        </w:rPr>
        <w:t>针对本项目的售后服务承诺函</w:t>
      </w:r>
    </w:p>
    <w:p w:rsidR="000F34D6" w:rsidRPr="0085084E" w:rsidRDefault="000F34D6">
      <w:pPr>
        <w:spacing w:line="300" w:lineRule="auto"/>
        <w:rPr>
          <w:rFonts w:hAnsi="宋体"/>
          <w:kern w:val="0"/>
          <w:sz w:val="24"/>
          <w:szCs w:val="24"/>
        </w:rPr>
      </w:pPr>
      <w:r w:rsidRPr="0085084E">
        <w:rPr>
          <w:rFonts w:hint="eastAsia"/>
          <w:sz w:val="24"/>
          <w:szCs w:val="24"/>
        </w:rPr>
        <w:t>A4-</w:t>
      </w:r>
      <w:r w:rsidR="00E80B01" w:rsidRPr="0085084E">
        <w:rPr>
          <w:rFonts w:hint="eastAsia"/>
          <w:sz w:val="24"/>
          <w:szCs w:val="24"/>
        </w:rPr>
        <w:t>3</w:t>
      </w:r>
      <w:r w:rsidRPr="0085084E">
        <w:rPr>
          <w:rFonts w:hint="eastAsia"/>
          <w:bCs/>
          <w:sz w:val="24"/>
          <w:szCs w:val="24"/>
        </w:rPr>
        <w:t>原厂工程师证书、</w:t>
      </w:r>
      <w:r w:rsidRPr="0085084E">
        <w:rPr>
          <w:rFonts w:ascii="宋体" w:hAnsi="宋体" w:hint="eastAsia"/>
          <w:spacing w:val="2"/>
          <w:sz w:val="24"/>
          <w:szCs w:val="24"/>
        </w:rPr>
        <w:t>“整机调试授权函”</w:t>
      </w:r>
      <w:r w:rsidRPr="0085084E">
        <w:rPr>
          <w:rFonts w:hint="eastAsia"/>
          <w:bCs/>
          <w:sz w:val="24"/>
          <w:szCs w:val="24"/>
        </w:rPr>
        <w:t>或者“项目授权函”，三者有其一即可</w:t>
      </w:r>
    </w:p>
    <w:p w:rsidR="00156432" w:rsidRDefault="00084EED">
      <w:pPr>
        <w:spacing w:line="300" w:lineRule="auto"/>
        <w:rPr>
          <w:kern w:val="0"/>
          <w:sz w:val="22"/>
          <w:szCs w:val="22"/>
        </w:rPr>
      </w:pPr>
      <w:r>
        <w:rPr>
          <w:kern w:val="0"/>
          <w:sz w:val="22"/>
          <w:szCs w:val="22"/>
        </w:rPr>
        <w:t>A</w:t>
      </w:r>
      <w:r>
        <w:rPr>
          <w:rFonts w:hint="eastAsia"/>
          <w:kern w:val="0"/>
          <w:sz w:val="22"/>
          <w:szCs w:val="22"/>
        </w:rPr>
        <w:t>4</w:t>
      </w:r>
      <w:r>
        <w:rPr>
          <w:kern w:val="0"/>
          <w:sz w:val="22"/>
          <w:szCs w:val="22"/>
        </w:rPr>
        <w:t>-</w:t>
      </w:r>
      <w:r w:rsidR="00E80B01">
        <w:rPr>
          <w:rFonts w:hint="eastAsia"/>
          <w:kern w:val="0"/>
          <w:sz w:val="22"/>
          <w:szCs w:val="22"/>
        </w:rPr>
        <w:t>4</w:t>
      </w:r>
      <w:r>
        <w:rPr>
          <w:rFonts w:hAnsi="宋体"/>
          <w:kern w:val="0"/>
          <w:sz w:val="22"/>
          <w:szCs w:val="22"/>
        </w:rPr>
        <w:t>其他</w:t>
      </w:r>
    </w:p>
    <w:p w:rsidR="00156432" w:rsidRDefault="00156432">
      <w:pPr>
        <w:spacing w:line="300" w:lineRule="auto"/>
        <w:rPr>
          <w:sz w:val="22"/>
          <w:szCs w:val="22"/>
        </w:rPr>
      </w:pPr>
    </w:p>
    <w:p w:rsidR="00156432" w:rsidRDefault="00156432">
      <w:pPr>
        <w:spacing w:line="300" w:lineRule="auto"/>
      </w:pPr>
    </w:p>
    <w:p w:rsidR="00156432" w:rsidRDefault="00156432">
      <w:pPr>
        <w:spacing w:line="300" w:lineRule="auto"/>
      </w:pPr>
    </w:p>
    <w:p w:rsidR="00156432" w:rsidRDefault="00156432">
      <w:pPr>
        <w:spacing w:line="300" w:lineRule="auto"/>
        <w:rPr>
          <w:sz w:val="24"/>
          <w:szCs w:val="24"/>
        </w:rPr>
      </w:pPr>
    </w:p>
    <w:p w:rsidR="00156432" w:rsidRDefault="00084EED">
      <w:pPr>
        <w:spacing w:line="300" w:lineRule="auto"/>
        <w:rPr>
          <w:sz w:val="24"/>
          <w:szCs w:val="24"/>
        </w:rPr>
      </w:pPr>
      <w:r>
        <w:rPr>
          <w:rFonts w:hAnsi="宋体"/>
          <w:sz w:val="24"/>
          <w:szCs w:val="24"/>
        </w:rPr>
        <w:t>投标人代表（签名</w:t>
      </w:r>
      <w:r>
        <w:rPr>
          <w:sz w:val="24"/>
          <w:szCs w:val="24"/>
        </w:rPr>
        <w:t>)</w:t>
      </w:r>
      <w:r>
        <w:rPr>
          <w:rFonts w:hAnsi="宋体"/>
          <w:sz w:val="24"/>
          <w:szCs w:val="24"/>
        </w:rPr>
        <w:t>：</w:t>
      </w:r>
    </w:p>
    <w:p w:rsidR="00156432" w:rsidRDefault="00084EED">
      <w:pPr>
        <w:spacing w:line="300" w:lineRule="auto"/>
        <w:rPr>
          <w:sz w:val="24"/>
          <w:szCs w:val="24"/>
        </w:rPr>
      </w:pPr>
      <w:r>
        <w:rPr>
          <w:rFonts w:hAnsi="宋体"/>
          <w:sz w:val="24"/>
          <w:szCs w:val="24"/>
        </w:rPr>
        <w:t>日期：年月日</w:t>
      </w:r>
    </w:p>
    <w:p w:rsidR="00156432" w:rsidRDefault="00156432">
      <w:pPr>
        <w:spacing w:line="300" w:lineRule="auto"/>
        <w:rPr>
          <w:szCs w:val="21"/>
        </w:rPr>
      </w:pPr>
    </w:p>
    <w:p w:rsidR="00156432" w:rsidRDefault="00156432">
      <w:pPr>
        <w:spacing w:line="300" w:lineRule="auto"/>
        <w:rPr>
          <w:sz w:val="24"/>
        </w:rPr>
      </w:pPr>
    </w:p>
    <w:p w:rsidR="00156432" w:rsidRDefault="00156432">
      <w:pPr>
        <w:spacing w:line="300" w:lineRule="auto"/>
        <w:rPr>
          <w:sz w:val="24"/>
        </w:rPr>
      </w:pPr>
    </w:p>
    <w:p w:rsidR="00156432" w:rsidRDefault="00156432">
      <w:pPr>
        <w:spacing w:line="300" w:lineRule="auto"/>
        <w:rPr>
          <w:szCs w:val="21"/>
        </w:rPr>
      </w:pPr>
      <w:bookmarkStart w:id="216" w:name="_Toc201401693"/>
      <w:bookmarkStart w:id="217" w:name="_Toc201742896"/>
      <w:bookmarkStart w:id="218" w:name="_Toc201743151"/>
      <w:bookmarkStart w:id="219" w:name="_Toc199215975"/>
      <w:bookmarkStart w:id="220" w:name="_Toc201997981"/>
      <w:bookmarkStart w:id="221" w:name="_Toc201719153"/>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szCs w:val="21"/>
        </w:rPr>
      </w:pPr>
    </w:p>
    <w:p w:rsidR="00156432" w:rsidRDefault="00156432">
      <w:pPr>
        <w:spacing w:line="300" w:lineRule="auto"/>
        <w:rPr>
          <w:kern w:val="0"/>
        </w:rPr>
      </w:pPr>
    </w:p>
    <w:p w:rsidR="00156432" w:rsidRDefault="00084EED">
      <w:pPr>
        <w:spacing w:line="300" w:lineRule="auto"/>
        <w:rPr>
          <w:szCs w:val="21"/>
        </w:rPr>
      </w:pPr>
      <w:r>
        <w:rPr>
          <w:kern w:val="0"/>
        </w:rPr>
        <w:t>A</w:t>
      </w:r>
      <w:r>
        <w:rPr>
          <w:rFonts w:hint="eastAsia"/>
          <w:kern w:val="0"/>
        </w:rPr>
        <w:t>4</w:t>
      </w:r>
      <w:r>
        <w:rPr>
          <w:kern w:val="0"/>
        </w:rPr>
        <w:t>-</w:t>
      </w:r>
      <w:r>
        <w:rPr>
          <w:rFonts w:hint="eastAsia"/>
          <w:kern w:val="0"/>
        </w:rPr>
        <w:t>1</w:t>
      </w:r>
      <w:r>
        <w:rPr>
          <w:rFonts w:hAnsi="宋体"/>
          <w:kern w:val="0"/>
        </w:rPr>
        <w:t>经年检的营业执照副本</w:t>
      </w:r>
      <w:bookmarkEnd w:id="216"/>
      <w:bookmarkEnd w:id="217"/>
      <w:bookmarkEnd w:id="218"/>
      <w:bookmarkEnd w:id="219"/>
      <w:bookmarkEnd w:id="220"/>
      <w:bookmarkEnd w:id="221"/>
    </w:p>
    <w:p w:rsidR="00156432" w:rsidRDefault="00156432">
      <w:pPr>
        <w:spacing w:line="300" w:lineRule="auto"/>
        <w:rPr>
          <w:szCs w:val="21"/>
        </w:rPr>
      </w:pPr>
    </w:p>
    <w:p w:rsidR="00156432" w:rsidRDefault="00156432">
      <w:pPr>
        <w:spacing w:line="300" w:lineRule="auto"/>
        <w:rPr>
          <w:sz w:val="30"/>
          <w:szCs w:val="30"/>
        </w:rPr>
      </w:pPr>
    </w:p>
    <w:p w:rsidR="00156432" w:rsidRDefault="00084EED">
      <w:pPr>
        <w:spacing w:line="300" w:lineRule="auto"/>
        <w:jc w:val="center"/>
        <w:rPr>
          <w:bCs/>
          <w:sz w:val="32"/>
          <w:szCs w:val="32"/>
        </w:rPr>
      </w:pPr>
      <w:bookmarkStart w:id="222" w:name="_Toc201997982"/>
      <w:bookmarkStart w:id="223" w:name="_Toc199215796"/>
      <w:bookmarkStart w:id="224" w:name="_Toc199215976"/>
      <w:bookmarkStart w:id="225" w:name="_Toc201742897"/>
      <w:bookmarkStart w:id="226" w:name="_Toc201719154"/>
      <w:bookmarkStart w:id="227" w:name="_Toc199213761"/>
      <w:bookmarkStart w:id="228" w:name="_Toc201743152"/>
      <w:bookmarkStart w:id="229" w:name="_Toc201401694"/>
      <w:r>
        <w:rPr>
          <w:rFonts w:hAnsi="宋体"/>
          <w:bCs/>
          <w:sz w:val="32"/>
          <w:szCs w:val="32"/>
        </w:rPr>
        <w:t>经年检的营业执照副本</w:t>
      </w:r>
      <w:bookmarkEnd w:id="222"/>
      <w:bookmarkEnd w:id="223"/>
      <w:bookmarkEnd w:id="224"/>
      <w:bookmarkEnd w:id="225"/>
      <w:bookmarkEnd w:id="226"/>
      <w:bookmarkEnd w:id="227"/>
      <w:bookmarkEnd w:id="228"/>
      <w:bookmarkEnd w:id="229"/>
    </w:p>
    <w:p w:rsidR="00156432" w:rsidRDefault="00156432">
      <w:pPr>
        <w:spacing w:line="300" w:lineRule="auto"/>
        <w:rPr>
          <w:sz w:val="24"/>
        </w:rPr>
      </w:pPr>
    </w:p>
    <w:p w:rsidR="00156432" w:rsidRDefault="00156432">
      <w:pPr>
        <w:spacing w:line="300" w:lineRule="auto"/>
        <w:rPr>
          <w:sz w:val="24"/>
        </w:rPr>
      </w:pPr>
    </w:p>
    <w:p w:rsidR="00156432" w:rsidRDefault="00156432">
      <w:pPr>
        <w:spacing w:line="300" w:lineRule="auto"/>
        <w:rPr>
          <w:sz w:val="24"/>
        </w:rPr>
      </w:pPr>
    </w:p>
    <w:p w:rsidR="00156432" w:rsidRDefault="00084EED">
      <w:pPr>
        <w:spacing w:line="300" w:lineRule="auto"/>
        <w:jc w:val="center"/>
        <w:rPr>
          <w:rFonts w:hAnsi="宋体"/>
          <w:sz w:val="24"/>
        </w:rPr>
      </w:pPr>
      <w:r>
        <w:rPr>
          <w:rFonts w:hAnsi="宋体"/>
          <w:sz w:val="24"/>
        </w:rPr>
        <w:t>（复印件加盖单位公章）</w:t>
      </w: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rFonts w:hAnsi="宋体"/>
          <w:sz w:val="24"/>
        </w:rPr>
      </w:pPr>
    </w:p>
    <w:p w:rsidR="00854C4D" w:rsidRDefault="00854C4D">
      <w:pPr>
        <w:spacing w:line="300" w:lineRule="auto"/>
        <w:jc w:val="center"/>
        <w:rPr>
          <w:sz w:val="24"/>
        </w:rPr>
      </w:pPr>
    </w:p>
    <w:p w:rsidR="00156432" w:rsidRDefault="00156432">
      <w:pPr>
        <w:spacing w:line="300" w:lineRule="auto"/>
        <w:rPr>
          <w:szCs w:val="21"/>
        </w:rPr>
      </w:pPr>
      <w:bookmarkStart w:id="230" w:name="_Toc201743164"/>
      <w:bookmarkStart w:id="231" w:name="_Toc201742909"/>
      <w:bookmarkStart w:id="232" w:name="_Toc201997993"/>
    </w:p>
    <w:p w:rsidR="00E80B01" w:rsidRPr="0085084E" w:rsidRDefault="00E80B01" w:rsidP="00E80B01">
      <w:pPr>
        <w:spacing w:line="300" w:lineRule="auto"/>
        <w:rPr>
          <w:sz w:val="24"/>
          <w:szCs w:val="24"/>
        </w:rPr>
      </w:pPr>
      <w:bookmarkStart w:id="233" w:name="_Ref467988479"/>
      <w:bookmarkStart w:id="234" w:name="_Ref467988485"/>
      <w:bookmarkStart w:id="235" w:name="_Toc520356228"/>
      <w:bookmarkStart w:id="236" w:name="_Toc520125061"/>
      <w:bookmarkStart w:id="237" w:name="_Toc480942358"/>
      <w:bookmarkStart w:id="238" w:name="_Ref467990058"/>
      <w:bookmarkStart w:id="239" w:name="_Toc520356229"/>
      <w:bookmarkStart w:id="240" w:name="_Toc520125062"/>
      <w:bookmarkStart w:id="241" w:name="_Ref467988471"/>
      <w:bookmarkStart w:id="242" w:name="_Toc480942357"/>
      <w:bookmarkStart w:id="243" w:name="_Ref467990100"/>
      <w:bookmarkStart w:id="244" w:name="_Ref467990101"/>
      <w:bookmarkStart w:id="245" w:name="_Ref467990064"/>
      <w:r w:rsidRPr="0085084E">
        <w:rPr>
          <w:rFonts w:hint="eastAsia"/>
          <w:sz w:val="24"/>
          <w:szCs w:val="24"/>
        </w:rPr>
        <w:t>A4-2</w:t>
      </w:r>
      <w:r w:rsidRPr="0085084E">
        <w:rPr>
          <w:rFonts w:hint="eastAsia"/>
          <w:sz w:val="24"/>
          <w:szCs w:val="24"/>
        </w:rPr>
        <w:t>制造厂商针对本项目投标授权函及针对本项目的售后服务承诺函</w:t>
      </w: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Default="00854C4D" w:rsidP="00E80B01">
      <w:pPr>
        <w:spacing w:line="300" w:lineRule="auto"/>
        <w:rPr>
          <w:color w:val="FF0000"/>
          <w:sz w:val="24"/>
          <w:szCs w:val="24"/>
          <w:highlight w:val="cyan"/>
        </w:rPr>
      </w:pPr>
    </w:p>
    <w:p w:rsidR="00854C4D" w:rsidRPr="000F34D6" w:rsidRDefault="00854C4D" w:rsidP="00E80B01">
      <w:pPr>
        <w:spacing w:line="300" w:lineRule="auto"/>
        <w:rPr>
          <w:color w:val="FF0000"/>
          <w:sz w:val="24"/>
          <w:szCs w:val="24"/>
          <w:highlight w:val="cyan"/>
        </w:rPr>
      </w:pPr>
    </w:p>
    <w:p w:rsidR="00156432" w:rsidRPr="0085084E" w:rsidRDefault="00E80B01" w:rsidP="00E80B01">
      <w:pPr>
        <w:spacing w:line="300" w:lineRule="auto"/>
        <w:rPr>
          <w:szCs w:val="21"/>
        </w:rPr>
      </w:pPr>
      <w:r w:rsidRPr="0085084E">
        <w:rPr>
          <w:rFonts w:hint="eastAsia"/>
          <w:sz w:val="24"/>
          <w:szCs w:val="24"/>
        </w:rPr>
        <w:lastRenderedPageBreak/>
        <w:t>A4-3</w:t>
      </w:r>
      <w:r w:rsidR="00225F8F">
        <w:rPr>
          <w:rFonts w:hint="eastAsia"/>
          <w:bCs/>
          <w:szCs w:val="21"/>
        </w:rPr>
        <w:t>原厂工程师证书或</w:t>
      </w:r>
      <w:r w:rsidRPr="0085084E">
        <w:rPr>
          <w:rFonts w:ascii="宋体" w:hAnsi="宋体" w:hint="eastAsia"/>
          <w:spacing w:val="2"/>
          <w:szCs w:val="21"/>
        </w:rPr>
        <w:t>“整机调试授权函”</w:t>
      </w:r>
      <w:r w:rsidR="00225F8F">
        <w:rPr>
          <w:rFonts w:hint="eastAsia"/>
          <w:bCs/>
          <w:szCs w:val="21"/>
        </w:rPr>
        <w:t>二</w:t>
      </w:r>
      <w:r w:rsidRPr="0085084E">
        <w:rPr>
          <w:rFonts w:hint="eastAsia"/>
          <w:bCs/>
          <w:szCs w:val="21"/>
        </w:rPr>
        <w:t>者有其一即可</w:t>
      </w:r>
    </w:p>
    <w:p w:rsidR="00156432" w:rsidRDefault="00156432">
      <w:pPr>
        <w:spacing w:line="300" w:lineRule="auto"/>
        <w:rPr>
          <w:szCs w:val="21"/>
        </w:rPr>
      </w:pPr>
    </w:p>
    <w:bookmarkEnd w:id="233"/>
    <w:bookmarkEnd w:id="234"/>
    <w:bookmarkEnd w:id="235"/>
    <w:bookmarkEnd w:id="236"/>
    <w:bookmarkEnd w:id="237"/>
    <w:bookmarkEnd w:id="238"/>
    <w:bookmarkEnd w:id="239"/>
    <w:bookmarkEnd w:id="240"/>
    <w:bookmarkEnd w:id="241"/>
    <w:bookmarkEnd w:id="242"/>
    <w:bookmarkEnd w:id="243"/>
    <w:bookmarkEnd w:id="244"/>
    <w:bookmarkEnd w:id="245"/>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225F8F" w:rsidRDefault="00225F8F">
      <w:pPr>
        <w:spacing w:line="300" w:lineRule="auto"/>
        <w:rPr>
          <w:szCs w:val="21"/>
        </w:rPr>
      </w:pPr>
    </w:p>
    <w:p w:rsidR="00156432" w:rsidRDefault="00084EED">
      <w:pPr>
        <w:spacing w:line="300" w:lineRule="auto"/>
        <w:rPr>
          <w:b/>
          <w:kern w:val="0"/>
          <w:sz w:val="22"/>
          <w:szCs w:val="22"/>
        </w:rPr>
      </w:pPr>
      <w:r>
        <w:rPr>
          <w:szCs w:val="21"/>
        </w:rPr>
        <w:t>A</w:t>
      </w:r>
      <w:r>
        <w:rPr>
          <w:rFonts w:hint="eastAsia"/>
          <w:szCs w:val="21"/>
        </w:rPr>
        <w:t>4</w:t>
      </w:r>
      <w:r>
        <w:rPr>
          <w:szCs w:val="21"/>
        </w:rPr>
        <w:t>-</w:t>
      </w:r>
      <w:r w:rsidR="00E80B01">
        <w:rPr>
          <w:rFonts w:hint="eastAsia"/>
          <w:szCs w:val="21"/>
        </w:rPr>
        <w:t>4</w:t>
      </w:r>
      <w:r>
        <w:rPr>
          <w:rFonts w:hint="eastAsia"/>
          <w:szCs w:val="21"/>
        </w:rPr>
        <w:t>其他</w:t>
      </w:r>
    </w:p>
    <w:p w:rsidR="00156432" w:rsidRDefault="00084EED">
      <w:pPr>
        <w:spacing w:line="300" w:lineRule="auto"/>
        <w:rPr>
          <w:kern w:val="0"/>
          <w:sz w:val="22"/>
          <w:szCs w:val="22"/>
        </w:rPr>
      </w:pPr>
      <w:r>
        <w:rPr>
          <w:rFonts w:hAnsi="宋体"/>
          <w:kern w:val="0"/>
          <w:sz w:val="22"/>
          <w:szCs w:val="22"/>
        </w:rPr>
        <w:t>（投标人认为应补充提供的其他文件资料或说明）</w:t>
      </w:r>
    </w:p>
    <w:p w:rsidR="00156432" w:rsidRDefault="00156432">
      <w:pPr>
        <w:spacing w:line="300" w:lineRule="auto"/>
      </w:pPr>
    </w:p>
    <w:p w:rsidR="00156432" w:rsidRDefault="00156432">
      <w:pPr>
        <w:spacing w:line="300" w:lineRule="auto"/>
      </w:pPr>
    </w:p>
    <w:p w:rsidR="00156432" w:rsidRDefault="00156432">
      <w:pPr>
        <w:spacing w:line="300" w:lineRule="auto"/>
      </w:pPr>
    </w:p>
    <w:bookmarkEnd w:id="230"/>
    <w:bookmarkEnd w:id="231"/>
    <w:bookmarkEnd w:id="232"/>
    <w:p w:rsidR="00156432" w:rsidRDefault="00156432">
      <w:pPr>
        <w:spacing w:line="300" w:lineRule="auto"/>
        <w:rPr>
          <w:sz w:val="28"/>
          <w:szCs w:val="28"/>
        </w:rPr>
      </w:pPr>
    </w:p>
    <w:p w:rsidR="00156432" w:rsidRDefault="00084EED">
      <w:pPr>
        <w:spacing w:line="300" w:lineRule="auto"/>
        <w:rPr>
          <w:szCs w:val="21"/>
        </w:rPr>
      </w:pPr>
      <w:r>
        <w:rPr>
          <w:sz w:val="44"/>
          <w:szCs w:val="44"/>
        </w:rPr>
        <w:br w:type="page"/>
      </w:r>
      <w:bookmarkStart w:id="246" w:name="_Toc201401713"/>
      <w:bookmarkStart w:id="247" w:name="_Toc201742917"/>
      <w:bookmarkStart w:id="248" w:name="_Toc201743172"/>
      <w:bookmarkStart w:id="249" w:name="_Toc201998000"/>
      <w:bookmarkStart w:id="250" w:name="_Toc199215996"/>
      <w:r>
        <w:rPr>
          <w:rFonts w:hAnsi="宋体"/>
          <w:szCs w:val="21"/>
        </w:rPr>
        <w:lastRenderedPageBreak/>
        <w:t>投标报价一览表</w:t>
      </w:r>
      <w:bookmarkEnd w:id="246"/>
      <w:bookmarkEnd w:id="247"/>
      <w:bookmarkEnd w:id="248"/>
      <w:bookmarkEnd w:id="249"/>
      <w:bookmarkEnd w:id="250"/>
    </w:p>
    <w:p w:rsidR="00156432" w:rsidRDefault="00156432">
      <w:pPr>
        <w:spacing w:line="300" w:lineRule="auto"/>
        <w:rPr>
          <w:szCs w:val="21"/>
        </w:rPr>
      </w:pPr>
    </w:p>
    <w:p w:rsidR="00156432" w:rsidRDefault="00156432">
      <w:pPr>
        <w:spacing w:line="300" w:lineRule="auto"/>
        <w:rPr>
          <w:sz w:val="30"/>
          <w:szCs w:val="30"/>
        </w:rPr>
      </w:pPr>
    </w:p>
    <w:p w:rsidR="00156432" w:rsidRDefault="00084EED">
      <w:pPr>
        <w:spacing w:line="300" w:lineRule="auto"/>
        <w:jc w:val="center"/>
        <w:rPr>
          <w:bCs/>
          <w:sz w:val="32"/>
          <w:szCs w:val="32"/>
        </w:rPr>
      </w:pPr>
      <w:bookmarkStart w:id="251" w:name="_Toc199213769"/>
      <w:bookmarkStart w:id="252" w:name="_Toc201719173"/>
      <w:bookmarkStart w:id="253" w:name="_Toc199215804"/>
      <w:bookmarkStart w:id="254" w:name="_Toc201401714"/>
      <w:bookmarkStart w:id="255" w:name="_Toc201998001"/>
      <w:bookmarkStart w:id="256" w:name="_Toc201743173"/>
      <w:bookmarkStart w:id="257" w:name="_Toc199215997"/>
      <w:bookmarkStart w:id="258" w:name="_Toc201742918"/>
      <w:r>
        <w:rPr>
          <w:rFonts w:hAnsi="宋体"/>
          <w:bCs/>
          <w:sz w:val="32"/>
          <w:szCs w:val="32"/>
        </w:rPr>
        <w:t>投标报价一览表</w:t>
      </w:r>
      <w:bookmarkEnd w:id="251"/>
      <w:bookmarkEnd w:id="252"/>
      <w:bookmarkEnd w:id="253"/>
      <w:bookmarkEnd w:id="254"/>
      <w:bookmarkEnd w:id="255"/>
      <w:bookmarkEnd w:id="256"/>
      <w:bookmarkEnd w:id="257"/>
      <w:bookmarkEnd w:id="258"/>
    </w:p>
    <w:p w:rsidR="00156432" w:rsidRDefault="00156432">
      <w:pPr>
        <w:spacing w:line="300" w:lineRule="auto"/>
        <w:rPr>
          <w:sz w:val="24"/>
        </w:rPr>
      </w:pPr>
    </w:p>
    <w:p w:rsidR="00156432" w:rsidRDefault="00156432">
      <w:pPr>
        <w:spacing w:line="300" w:lineRule="auto"/>
        <w:rPr>
          <w:sz w:val="24"/>
        </w:rPr>
      </w:pPr>
    </w:p>
    <w:p w:rsidR="00156432" w:rsidRDefault="00084EED">
      <w:pPr>
        <w:rPr>
          <w:bCs/>
          <w:snapToGrid w:val="0"/>
          <w:kern w:val="0"/>
        </w:rPr>
      </w:pPr>
      <w:r>
        <w:rPr>
          <w:rFonts w:hAnsi="宋体"/>
          <w:bCs/>
          <w:snapToGrid w:val="0"/>
          <w:kern w:val="0"/>
        </w:rPr>
        <w:t>项目名称：</w:t>
      </w:r>
    </w:p>
    <w:p w:rsidR="00156432" w:rsidRDefault="00084EED">
      <w:pPr>
        <w:rPr>
          <w:bCs/>
          <w:snapToGrid w:val="0"/>
          <w:kern w:val="0"/>
        </w:rPr>
      </w:pPr>
      <w:r>
        <w:rPr>
          <w:rFonts w:hAnsi="宋体"/>
          <w:bCs/>
          <w:snapToGrid w:val="0"/>
          <w:kern w:val="0"/>
        </w:rPr>
        <w:t>项目编号：单位：人民币元</w:t>
      </w:r>
    </w:p>
    <w:tbl>
      <w:tblPr>
        <w:tblW w:w="928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988"/>
        <w:gridCol w:w="1980"/>
        <w:gridCol w:w="1800"/>
        <w:gridCol w:w="2520"/>
      </w:tblGrid>
      <w:tr w:rsidR="00156432">
        <w:trPr>
          <w:cantSplit/>
          <w:trHeight w:val="720"/>
        </w:trPr>
        <w:tc>
          <w:tcPr>
            <w:tcW w:w="2988" w:type="dxa"/>
            <w:tcBorders>
              <w:top w:val="double" w:sz="4" w:space="0" w:color="auto"/>
              <w:bottom w:val="single" w:sz="4" w:space="0" w:color="auto"/>
            </w:tcBorders>
            <w:vAlign w:val="center"/>
          </w:tcPr>
          <w:p w:rsidR="00156432" w:rsidRDefault="00084EED">
            <w:pPr>
              <w:jc w:val="center"/>
              <w:rPr>
                <w:snapToGrid w:val="0"/>
                <w:kern w:val="0"/>
              </w:rPr>
            </w:pPr>
            <w:r>
              <w:rPr>
                <w:rFonts w:hAnsi="宋体"/>
                <w:snapToGrid w:val="0"/>
                <w:kern w:val="0"/>
              </w:rPr>
              <w:t>项目名称</w:t>
            </w:r>
          </w:p>
        </w:tc>
        <w:tc>
          <w:tcPr>
            <w:tcW w:w="1980" w:type="dxa"/>
            <w:tcBorders>
              <w:top w:val="double" w:sz="4" w:space="0" w:color="auto"/>
              <w:bottom w:val="single" w:sz="4" w:space="0" w:color="auto"/>
            </w:tcBorders>
            <w:vAlign w:val="center"/>
          </w:tcPr>
          <w:p w:rsidR="00156432" w:rsidRDefault="00084EED">
            <w:pPr>
              <w:jc w:val="center"/>
              <w:rPr>
                <w:snapToGrid w:val="0"/>
                <w:kern w:val="0"/>
              </w:rPr>
            </w:pPr>
            <w:r>
              <w:rPr>
                <w:rFonts w:hAnsi="宋体"/>
                <w:snapToGrid w:val="0"/>
                <w:kern w:val="0"/>
              </w:rPr>
              <w:t>投标总价</w:t>
            </w:r>
          </w:p>
        </w:tc>
        <w:tc>
          <w:tcPr>
            <w:tcW w:w="1800" w:type="dxa"/>
            <w:tcBorders>
              <w:top w:val="double" w:sz="4" w:space="0" w:color="auto"/>
              <w:bottom w:val="single" w:sz="4" w:space="0" w:color="auto"/>
            </w:tcBorders>
            <w:vAlign w:val="center"/>
          </w:tcPr>
          <w:p w:rsidR="00156432" w:rsidRDefault="00084EED">
            <w:pPr>
              <w:jc w:val="center"/>
              <w:rPr>
                <w:snapToGrid w:val="0"/>
                <w:kern w:val="0"/>
              </w:rPr>
            </w:pPr>
            <w:r>
              <w:rPr>
                <w:rFonts w:hAnsi="宋体"/>
                <w:snapToGrid w:val="0"/>
                <w:kern w:val="0"/>
              </w:rPr>
              <w:t>供货期</w:t>
            </w:r>
          </w:p>
        </w:tc>
        <w:tc>
          <w:tcPr>
            <w:tcW w:w="2520" w:type="dxa"/>
            <w:tcBorders>
              <w:top w:val="double" w:sz="4" w:space="0" w:color="auto"/>
              <w:bottom w:val="single" w:sz="4" w:space="0" w:color="auto"/>
            </w:tcBorders>
            <w:vAlign w:val="center"/>
          </w:tcPr>
          <w:p w:rsidR="00156432" w:rsidRDefault="00084EED">
            <w:pPr>
              <w:jc w:val="center"/>
              <w:rPr>
                <w:snapToGrid w:val="0"/>
                <w:kern w:val="0"/>
              </w:rPr>
            </w:pPr>
            <w:r>
              <w:rPr>
                <w:rFonts w:hAnsi="宋体"/>
                <w:snapToGrid w:val="0"/>
                <w:kern w:val="0"/>
              </w:rPr>
              <w:t>备注</w:t>
            </w:r>
          </w:p>
        </w:tc>
      </w:tr>
      <w:tr w:rsidR="00156432">
        <w:trPr>
          <w:cantSplit/>
          <w:trHeight w:val="738"/>
        </w:trPr>
        <w:tc>
          <w:tcPr>
            <w:tcW w:w="2988" w:type="dxa"/>
            <w:tcBorders>
              <w:top w:val="single" w:sz="4" w:space="0" w:color="auto"/>
            </w:tcBorders>
            <w:vAlign w:val="center"/>
          </w:tcPr>
          <w:p w:rsidR="00156432" w:rsidRDefault="00084EED">
            <w:pPr>
              <w:rPr>
                <w:snapToGrid w:val="0"/>
                <w:kern w:val="0"/>
                <w:u w:val="single"/>
              </w:rPr>
            </w:pPr>
            <w:r>
              <w:rPr>
                <w:rFonts w:hAnsi="宋体"/>
                <w:snapToGrid w:val="0"/>
                <w:kern w:val="0"/>
              </w:rPr>
              <w:t>项目</w:t>
            </w:r>
          </w:p>
        </w:tc>
        <w:tc>
          <w:tcPr>
            <w:tcW w:w="1980" w:type="dxa"/>
            <w:tcBorders>
              <w:top w:val="single" w:sz="4" w:space="0" w:color="auto"/>
            </w:tcBorders>
            <w:vAlign w:val="center"/>
          </w:tcPr>
          <w:p w:rsidR="00156432" w:rsidRDefault="00156432">
            <w:pPr>
              <w:rPr>
                <w:snapToGrid w:val="0"/>
                <w:kern w:val="0"/>
              </w:rPr>
            </w:pPr>
          </w:p>
        </w:tc>
        <w:tc>
          <w:tcPr>
            <w:tcW w:w="1800" w:type="dxa"/>
            <w:tcBorders>
              <w:top w:val="single" w:sz="4" w:space="0" w:color="auto"/>
            </w:tcBorders>
            <w:vAlign w:val="center"/>
          </w:tcPr>
          <w:p w:rsidR="00156432" w:rsidRDefault="00156432">
            <w:pPr>
              <w:rPr>
                <w:snapToGrid w:val="0"/>
                <w:kern w:val="0"/>
              </w:rPr>
            </w:pPr>
          </w:p>
        </w:tc>
        <w:tc>
          <w:tcPr>
            <w:tcW w:w="2520" w:type="dxa"/>
            <w:tcBorders>
              <w:top w:val="single" w:sz="4" w:space="0" w:color="auto"/>
            </w:tcBorders>
            <w:vAlign w:val="center"/>
          </w:tcPr>
          <w:p w:rsidR="00156432" w:rsidRDefault="00156432">
            <w:pPr>
              <w:rPr>
                <w:snapToGrid w:val="0"/>
                <w:kern w:val="0"/>
              </w:rPr>
            </w:pPr>
          </w:p>
        </w:tc>
      </w:tr>
    </w:tbl>
    <w:p w:rsidR="00156432" w:rsidRDefault="00156432">
      <w:pPr>
        <w:rPr>
          <w:snapToGrid w:val="0"/>
          <w:kern w:val="0"/>
        </w:rPr>
      </w:pPr>
    </w:p>
    <w:p w:rsidR="00156432" w:rsidRDefault="00084EED">
      <w:pPr>
        <w:rPr>
          <w:snapToGrid w:val="0"/>
          <w:kern w:val="0"/>
        </w:rPr>
      </w:pPr>
      <w:r>
        <w:rPr>
          <w:rFonts w:hAnsi="宋体"/>
          <w:snapToGrid w:val="0"/>
          <w:kern w:val="0"/>
        </w:rPr>
        <w:t>注：</w:t>
      </w:r>
      <w:r>
        <w:rPr>
          <w:snapToGrid w:val="0"/>
          <w:kern w:val="0"/>
        </w:rPr>
        <w:t>1</w:t>
      </w:r>
      <w:r>
        <w:rPr>
          <w:rFonts w:hAnsi="宋体"/>
          <w:snapToGrid w:val="0"/>
          <w:kern w:val="0"/>
        </w:rPr>
        <w:t>、价格应按</w:t>
      </w:r>
      <w:r>
        <w:rPr>
          <w:snapToGrid w:val="0"/>
          <w:kern w:val="0"/>
        </w:rPr>
        <w:t>“</w:t>
      </w:r>
      <w:r>
        <w:rPr>
          <w:rFonts w:hAnsi="宋体"/>
          <w:snapToGrid w:val="0"/>
          <w:kern w:val="0"/>
        </w:rPr>
        <w:t>招标文件</w:t>
      </w:r>
      <w:r>
        <w:rPr>
          <w:snapToGrid w:val="0"/>
          <w:kern w:val="0"/>
        </w:rPr>
        <w:t>”</w:t>
      </w:r>
      <w:r>
        <w:rPr>
          <w:rFonts w:hAnsi="宋体"/>
          <w:snapToGrid w:val="0"/>
          <w:kern w:val="0"/>
        </w:rPr>
        <w:t>中规定的货币单位填写。</w:t>
      </w:r>
    </w:p>
    <w:p w:rsidR="00156432" w:rsidRDefault="00084EED">
      <w:pPr>
        <w:rPr>
          <w:snapToGrid w:val="0"/>
          <w:kern w:val="0"/>
        </w:rPr>
      </w:pPr>
      <w:r>
        <w:rPr>
          <w:snapToGrid w:val="0"/>
          <w:kern w:val="0"/>
        </w:rPr>
        <w:t xml:space="preserve">    2</w:t>
      </w:r>
      <w:r>
        <w:rPr>
          <w:rFonts w:hAnsi="宋体"/>
          <w:snapToGrid w:val="0"/>
          <w:kern w:val="0"/>
        </w:rPr>
        <w:t>、</w:t>
      </w:r>
      <w:r>
        <w:rPr>
          <w:snapToGrid w:val="0"/>
          <w:kern w:val="0"/>
        </w:rPr>
        <w:t>“</w:t>
      </w:r>
      <w:r>
        <w:rPr>
          <w:rFonts w:hAnsi="宋体"/>
          <w:snapToGrid w:val="0"/>
          <w:kern w:val="0"/>
        </w:rPr>
        <w:t>供货期</w:t>
      </w:r>
      <w:r>
        <w:rPr>
          <w:snapToGrid w:val="0"/>
          <w:kern w:val="0"/>
        </w:rPr>
        <w:t>”</w:t>
      </w:r>
      <w:r>
        <w:rPr>
          <w:rFonts w:hAnsi="宋体"/>
          <w:snapToGrid w:val="0"/>
          <w:kern w:val="0"/>
        </w:rPr>
        <w:t>指合同生效之日起，多少个日历天完成合同规定的全部要求。</w:t>
      </w:r>
    </w:p>
    <w:p w:rsidR="00156432" w:rsidRDefault="00084EED">
      <w:pPr>
        <w:ind w:firstLine="420"/>
      </w:pPr>
      <w:r>
        <w:rPr>
          <w:snapToGrid w:val="0"/>
          <w:kern w:val="0"/>
        </w:rPr>
        <w:t>3</w:t>
      </w:r>
      <w:r>
        <w:rPr>
          <w:rFonts w:hAnsi="宋体"/>
          <w:snapToGrid w:val="0"/>
          <w:kern w:val="0"/>
        </w:rPr>
        <w:t>、投标人如果需要对报价或其它内容加以说明，可在备注栏填写。</w:t>
      </w:r>
    </w:p>
    <w:p w:rsidR="00156432" w:rsidRDefault="00156432">
      <w:pPr>
        <w:spacing w:line="300" w:lineRule="auto"/>
      </w:pPr>
    </w:p>
    <w:p w:rsidR="00156432" w:rsidRDefault="00156432">
      <w:pPr>
        <w:spacing w:line="300" w:lineRule="auto"/>
      </w:pPr>
    </w:p>
    <w:p w:rsidR="00156432" w:rsidRDefault="00156432">
      <w:pPr>
        <w:spacing w:line="300" w:lineRule="auto"/>
      </w:pPr>
    </w:p>
    <w:p w:rsidR="00156432" w:rsidRDefault="00084EED">
      <w:pPr>
        <w:spacing w:line="300" w:lineRule="auto"/>
      </w:pPr>
      <w:r>
        <w:rPr>
          <w:rFonts w:hAnsi="宋体"/>
          <w:sz w:val="24"/>
          <w:szCs w:val="24"/>
        </w:rPr>
        <w:t>投标人代表（签名</w:t>
      </w:r>
      <w:r>
        <w:rPr>
          <w:sz w:val="24"/>
          <w:szCs w:val="24"/>
        </w:rPr>
        <w:t>)</w:t>
      </w:r>
      <w:r>
        <w:rPr>
          <w:rFonts w:hAnsi="宋体"/>
          <w:sz w:val="24"/>
          <w:szCs w:val="24"/>
        </w:rPr>
        <w:t>：日期：年</w:t>
      </w:r>
      <w:r>
        <w:rPr>
          <w:rFonts w:hAnsi="宋体" w:hint="eastAsia"/>
          <w:sz w:val="24"/>
          <w:szCs w:val="24"/>
        </w:rPr>
        <w:t>月</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sectPr w:rsidR="00156432" w:rsidSect="00915474">
      <w:pgSz w:w="11906" w:h="16838"/>
      <w:pgMar w:top="1701" w:right="1588" w:bottom="1304" w:left="1588" w:header="1247" w:footer="737" w:gutter="0"/>
      <w:cols w:space="425"/>
      <w:docGrid w:linePitch="380"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B06" w:rsidRDefault="00486B06">
      <w:r>
        <w:separator/>
      </w:r>
    </w:p>
  </w:endnote>
  <w:endnote w:type="continuationSeparator" w:id="0">
    <w:p w:rsidR="00486B06" w:rsidRDefault="0048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43" w:rsidRDefault="00D32843">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432" w:rsidRDefault="00156432">
    <w:pPr>
      <w:pStyle w:val="af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43" w:rsidRDefault="00D32843">
    <w:pPr>
      <w:pStyle w:val="af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432" w:rsidRDefault="00757B05">
    <w:pPr>
      <w:pStyle w:val="af8"/>
      <w:framePr w:wrap="around" w:vAnchor="text" w:hAnchor="margin" w:xAlign="center" w:y="1"/>
      <w:rPr>
        <w:rStyle w:val="aff2"/>
      </w:rPr>
    </w:pPr>
    <w:r>
      <w:rPr>
        <w:rStyle w:val="aff2"/>
      </w:rPr>
      <w:fldChar w:fldCharType="begin"/>
    </w:r>
    <w:r w:rsidR="00084EED">
      <w:rPr>
        <w:rStyle w:val="aff2"/>
      </w:rPr>
      <w:instrText xml:space="preserve">PAGE  </w:instrText>
    </w:r>
    <w:r>
      <w:rPr>
        <w:rStyle w:val="aff2"/>
      </w:rPr>
      <w:fldChar w:fldCharType="separate"/>
    </w:r>
    <w:r w:rsidR="00DD5E58">
      <w:rPr>
        <w:rStyle w:val="aff2"/>
        <w:noProof/>
      </w:rPr>
      <w:t>3</w:t>
    </w:r>
    <w:r>
      <w:rPr>
        <w:rStyle w:val="aff2"/>
      </w:rPr>
      <w:fldChar w:fldCharType="end"/>
    </w:r>
  </w:p>
  <w:p w:rsidR="00156432" w:rsidRDefault="00156432">
    <w:pPr>
      <w:pStyle w:val="af8"/>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B06" w:rsidRDefault="00486B06">
      <w:r>
        <w:separator/>
      </w:r>
    </w:p>
  </w:footnote>
  <w:footnote w:type="continuationSeparator" w:id="0">
    <w:p w:rsidR="00486B06" w:rsidRDefault="00486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432" w:rsidRDefault="00084EED">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432" w:rsidRPr="00D32843" w:rsidRDefault="00156432" w:rsidP="00D32843">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43" w:rsidRDefault="00D32843">
    <w:pPr>
      <w:pStyle w:val="af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432" w:rsidRDefault="00084EED" w:rsidP="00C05487">
    <w:pPr>
      <w:pStyle w:val="afa"/>
      <w:pBdr>
        <w:bottom w:val="thinThickSmallGap" w:sz="18" w:space="1" w:color="auto"/>
      </w:pBdr>
      <w:adjustRightInd w:val="0"/>
      <w:spacing w:afterLines="30" w:after="72"/>
    </w:pPr>
    <w:r>
      <w:rPr>
        <w:rFonts w:hint="eastAsia"/>
        <w:color w:val="000000"/>
      </w:rPr>
      <w:t>大</w:t>
    </w:r>
    <w:r>
      <w:rPr>
        <w:rFonts w:hint="eastAsia"/>
      </w:rPr>
      <w:t>学城图书馆检</w:t>
    </w:r>
    <w:r>
      <w:rPr>
        <w:rFonts w:hint="eastAsia"/>
      </w:rPr>
      <w:t>ERU</w:t>
    </w:r>
    <w:r>
      <w:rPr>
        <w:rFonts w:hint="eastAsia"/>
      </w:rPr>
      <w:t>系统采购招标文件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432" w:rsidRDefault="00084EED">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nsid w:val="0BFF6A88"/>
    <w:multiLevelType w:val="multilevel"/>
    <w:tmpl w:val="0BFF6A8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12BB4535"/>
    <w:multiLevelType w:val="multilevel"/>
    <w:tmpl w:val="12BB453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1AB7078C"/>
    <w:multiLevelType w:val="hybridMultilevel"/>
    <w:tmpl w:val="9AE4A24C"/>
    <w:lvl w:ilvl="0" w:tplc="BBF43752">
      <w:start w:val="1"/>
      <w:numFmt w:val="decimal"/>
      <w:lvlText w:val="%1、"/>
      <w:lvlJc w:val="left"/>
      <w:pPr>
        <w:ind w:left="1155" w:hanging="735"/>
      </w:pPr>
      <w:rPr>
        <w:rFonts w:ascii="宋体" w:eastAsia="Times New Roman" w:hAnsi="宋体" w:cs="宋体"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3">
    <w:nsid w:val="2F202AA1"/>
    <w:multiLevelType w:val="multilevel"/>
    <w:tmpl w:val="2F202AA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D8C56C8"/>
    <w:multiLevelType w:val="multilevel"/>
    <w:tmpl w:val="3D8C56C8"/>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b w:val="0"/>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2C11ACB"/>
    <w:multiLevelType w:val="multilevel"/>
    <w:tmpl w:val="42C11ACB"/>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440A6E82"/>
    <w:multiLevelType w:val="multilevel"/>
    <w:tmpl w:val="440A6E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33C6D52"/>
    <w:multiLevelType w:val="multilevel"/>
    <w:tmpl w:val="533C6D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57E89DED"/>
    <w:multiLevelType w:val="singleLevel"/>
    <w:tmpl w:val="57E89DED"/>
    <w:lvl w:ilvl="0">
      <w:start w:val="2"/>
      <w:numFmt w:val="decimal"/>
      <w:suff w:val="nothing"/>
      <w:lvlText w:val="%1、"/>
      <w:lvlJc w:val="left"/>
    </w:lvl>
  </w:abstractNum>
  <w:abstractNum w:abstractNumId="19">
    <w:nsid w:val="57E89F8A"/>
    <w:multiLevelType w:val="singleLevel"/>
    <w:tmpl w:val="57E89F8A"/>
    <w:lvl w:ilvl="0">
      <w:start w:val="4"/>
      <w:numFmt w:val="decimal"/>
      <w:suff w:val="nothing"/>
      <w:lvlText w:val="%1、"/>
      <w:lvlJc w:val="left"/>
    </w:lvl>
  </w:abstractNum>
  <w:abstractNum w:abstractNumId="20">
    <w:nsid w:val="71C269BA"/>
    <w:multiLevelType w:val="multilevel"/>
    <w:tmpl w:val="71C269B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73887025"/>
    <w:multiLevelType w:val="multilevel"/>
    <w:tmpl w:val="73887025"/>
    <w:lvl w:ilvl="0">
      <w:start w:val="1"/>
      <w:numFmt w:val="decimal"/>
      <w:pStyle w:val="USE1"/>
      <w:suff w:val="nothing"/>
      <w:lvlText w:val="%1."/>
      <w:lvlJc w:val="left"/>
      <w:pPr>
        <w:ind w:left="180" w:firstLine="0"/>
      </w:pPr>
      <w:rPr>
        <w:rFonts w:ascii="宋体" w:eastAsia="宋体" w:hAnsi="宋体" w:hint="eastAsia"/>
        <w:b w:val="0"/>
        <w:i w:val="0"/>
        <w:caps w:val="0"/>
        <w:strike w:val="0"/>
        <w:dstrike w:val="0"/>
        <w:color w:val="000000"/>
        <w:spacing w:val="0"/>
        <w:position w:val="0"/>
        <w:sz w:val="24"/>
        <w:szCs w:val="24"/>
      </w:rPr>
    </w:lvl>
    <w:lvl w:ilvl="1">
      <w:start w:val="1"/>
      <w:numFmt w:val="decimal"/>
      <w:pStyle w:val="USE2"/>
      <w:suff w:val="nothing"/>
      <w:lvlText w:val="%1.%2"/>
      <w:lvlJc w:val="left"/>
      <w:pPr>
        <w:ind w:left="4736" w:hanging="3836"/>
      </w:pPr>
      <w:rPr>
        <w:rFonts w:ascii="Times New Roman" w:hAnsi="Times New Roman" w:cs="Times New Roman" w:hint="eastAsia"/>
        <w:b w:val="0"/>
        <w:bCs w:val="0"/>
        <w:i w:val="0"/>
        <w:iCs w:val="0"/>
        <w:caps w:val="0"/>
        <w:smallCaps w:val="0"/>
        <w:strike w:val="0"/>
        <w:dstrike w:val="0"/>
        <w:snapToGrid w:val="0"/>
        <w:color w:val="000000"/>
        <w:spacing w:val="0"/>
        <w:w w:val="0"/>
        <w:kern w:val="0"/>
        <w:position w:val="0"/>
        <w:sz w:val="24"/>
        <w:szCs w:val="24"/>
        <w:u w:val="none" w:color="000000"/>
        <w:shd w:val="clear" w:color="000000" w:fill="000000"/>
      </w:rPr>
    </w:lvl>
    <w:lvl w:ilvl="2">
      <w:start w:val="1"/>
      <w:numFmt w:val="decimal"/>
      <w:pStyle w:val="USE3"/>
      <w:suff w:val="nothing"/>
      <w:lvlText w:val="%3）"/>
      <w:lvlJc w:val="left"/>
      <w:pPr>
        <w:ind w:left="890" w:hanging="170"/>
      </w:pPr>
      <w:rPr>
        <w:b w:val="0"/>
        <w:i w:val="0"/>
        <w:strike w:val="0"/>
        <w:color w:val="000000"/>
      </w:rPr>
    </w:lvl>
    <w:lvl w:ilvl="3">
      <w:start w:val="1"/>
      <w:numFmt w:val="decimal"/>
      <w:pStyle w:val="USE4"/>
      <w:suff w:val="nothing"/>
      <w:lvlText w:val="%1.%2.%3.%4"/>
      <w:lvlJc w:val="left"/>
      <w:pPr>
        <w:ind w:left="284" w:hanging="227"/>
      </w:pPr>
      <w:rPr>
        <w:rFonts w:hint="eastAsia"/>
        <w:b w:val="0"/>
        <w:i w:val="0"/>
      </w:rPr>
    </w:lvl>
    <w:lvl w:ilvl="4">
      <w:start w:val="1"/>
      <w:numFmt w:val="decimal"/>
      <w:pStyle w:val="USE5"/>
      <w:suff w:val="nothing"/>
      <w:lvlText w:val="%1.%2.%3.%4.%5"/>
      <w:lvlJc w:val="left"/>
      <w:pPr>
        <w:ind w:left="397" w:hanging="340"/>
      </w:pPr>
      <w:rPr>
        <w:rFonts w:ascii="宋体" w:eastAsia="宋体" w:hint="eastAsia"/>
        <w:b w:val="0"/>
        <w:i w:val="0"/>
        <w:caps w:val="0"/>
        <w:strike w:val="0"/>
        <w:dstrike w:val="0"/>
        <w:snapToGrid w:val="0"/>
        <w:color w:val="auto"/>
        <w:spacing w:val="0"/>
        <w:kern w:val="0"/>
        <w:position w:val="0"/>
        <w:sz w:val="24"/>
        <w:szCs w:val="24"/>
        <w:u w:val="none"/>
      </w:rPr>
    </w:lvl>
    <w:lvl w:ilvl="5">
      <w:start w:val="1"/>
      <w:numFmt w:val="decimal"/>
      <w:lvlText w:val="%1.%2.%3.%4.%5.%6"/>
      <w:lvlJc w:val="left"/>
      <w:pPr>
        <w:tabs>
          <w:tab w:val="left" w:pos="3720"/>
        </w:tabs>
        <w:ind w:left="3414" w:hanging="1134"/>
      </w:pPr>
      <w:rPr>
        <w:rFonts w:hint="eastAsia"/>
      </w:rPr>
    </w:lvl>
    <w:lvl w:ilvl="6">
      <w:start w:val="1"/>
      <w:numFmt w:val="decimal"/>
      <w:lvlText w:val="%1.%2.%3.%4.%5.%6.%7"/>
      <w:lvlJc w:val="left"/>
      <w:pPr>
        <w:tabs>
          <w:tab w:val="left" w:pos="4505"/>
        </w:tabs>
        <w:ind w:left="3981" w:hanging="1276"/>
      </w:pPr>
      <w:rPr>
        <w:rFonts w:hint="eastAsia"/>
      </w:rPr>
    </w:lvl>
    <w:lvl w:ilvl="7">
      <w:start w:val="1"/>
      <w:numFmt w:val="decimal"/>
      <w:lvlText w:val="%1.%2.%3.%4.%5.%6.%7.%8"/>
      <w:lvlJc w:val="left"/>
      <w:pPr>
        <w:tabs>
          <w:tab w:val="left" w:pos="5290"/>
        </w:tabs>
        <w:ind w:left="4548" w:hanging="1418"/>
      </w:pPr>
      <w:rPr>
        <w:rFonts w:hint="eastAsia"/>
      </w:rPr>
    </w:lvl>
    <w:lvl w:ilvl="8">
      <w:start w:val="1"/>
      <w:numFmt w:val="decimal"/>
      <w:lvlText w:val="%1.%2.%3.%4.%5.%6.%7.%8.%9"/>
      <w:lvlJc w:val="left"/>
      <w:pPr>
        <w:tabs>
          <w:tab w:val="left" w:pos="5716"/>
        </w:tabs>
        <w:ind w:left="5256" w:hanging="1700"/>
      </w:pPr>
      <w:rPr>
        <w:rFonts w:hint="eastAsia"/>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1"/>
  </w:num>
  <w:num w:numId="12">
    <w:abstractNumId w:val="17"/>
  </w:num>
  <w:num w:numId="13">
    <w:abstractNumId w:val="14"/>
  </w:num>
  <w:num w:numId="14">
    <w:abstractNumId w:val="20"/>
  </w:num>
  <w:num w:numId="15">
    <w:abstractNumId w:val="15"/>
  </w:num>
  <w:num w:numId="16">
    <w:abstractNumId w:val="11"/>
  </w:num>
  <w:num w:numId="17">
    <w:abstractNumId w:val="16"/>
  </w:num>
  <w:num w:numId="18">
    <w:abstractNumId w:val="10"/>
  </w:num>
  <w:num w:numId="19">
    <w:abstractNumId w:val="13"/>
  </w:num>
  <w:num w:numId="20">
    <w:abstractNumId w:val="18"/>
  </w:num>
  <w:num w:numId="21">
    <w:abstractNumId w:val="1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838A7"/>
    <w:rsid w:val="00017C3D"/>
    <w:rsid w:val="00041E8A"/>
    <w:rsid w:val="00043C7E"/>
    <w:rsid w:val="0005368C"/>
    <w:rsid w:val="00056741"/>
    <w:rsid w:val="00057B26"/>
    <w:rsid w:val="000705CC"/>
    <w:rsid w:val="00084EED"/>
    <w:rsid w:val="000B06E6"/>
    <w:rsid w:val="000B60A7"/>
    <w:rsid w:val="000D3D62"/>
    <w:rsid w:val="000D62CD"/>
    <w:rsid w:val="000E5E6F"/>
    <w:rsid w:val="000F2C98"/>
    <w:rsid w:val="000F34D6"/>
    <w:rsid w:val="00126B30"/>
    <w:rsid w:val="00156432"/>
    <w:rsid w:val="001A52A0"/>
    <w:rsid w:val="001B025F"/>
    <w:rsid w:val="001C425D"/>
    <w:rsid w:val="001D241D"/>
    <w:rsid w:val="001E7E35"/>
    <w:rsid w:val="002044A7"/>
    <w:rsid w:val="00207B37"/>
    <w:rsid w:val="00212359"/>
    <w:rsid w:val="00221A7B"/>
    <w:rsid w:val="00225F8F"/>
    <w:rsid w:val="002538FB"/>
    <w:rsid w:val="002638AB"/>
    <w:rsid w:val="002711DF"/>
    <w:rsid w:val="00272421"/>
    <w:rsid w:val="002820DB"/>
    <w:rsid w:val="002854A3"/>
    <w:rsid w:val="002B11FE"/>
    <w:rsid w:val="002D3FD9"/>
    <w:rsid w:val="002D49BB"/>
    <w:rsid w:val="003838A7"/>
    <w:rsid w:val="00385175"/>
    <w:rsid w:val="00386348"/>
    <w:rsid w:val="003965F1"/>
    <w:rsid w:val="003A1A0B"/>
    <w:rsid w:val="003A2146"/>
    <w:rsid w:val="003D3FE4"/>
    <w:rsid w:val="00410D68"/>
    <w:rsid w:val="004209CD"/>
    <w:rsid w:val="00460455"/>
    <w:rsid w:val="00486B06"/>
    <w:rsid w:val="004978CB"/>
    <w:rsid w:val="004B5A3E"/>
    <w:rsid w:val="004C51E5"/>
    <w:rsid w:val="004C551D"/>
    <w:rsid w:val="004D705A"/>
    <w:rsid w:val="00510795"/>
    <w:rsid w:val="00514A80"/>
    <w:rsid w:val="00515803"/>
    <w:rsid w:val="00531F67"/>
    <w:rsid w:val="00533C92"/>
    <w:rsid w:val="005418C6"/>
    <w:rsid w:val="00545708"/>
    <w:rsid w:val="00553F17"/>
    <w:rsid w:val="00586603"/>
    <w:rsid w:val="00591880"/>
    <w:rsid w:val="005A01C6"/>
    <w:rsid w:val="005F1E90"/>
    <w:rsid w:val="006024E2"/>
    <w:rsid w:val="00633693"/>
    <w:rsid w:val="00653DD6"/>
    <w:rsid w:val="006718F7"/>
    <w:rsid w:val="00684F0E"/>
    <w:rsid w:val="00685449"/>
    <w:rsid w:val="006925D4"/>
    <w:rsid w:val="006B1AF7"/>
    <w:rsid w:val="006B2561"/>
    <w:rsid w:val="006B70B0"/>
    <w:rsid w:val="006C1635"/>
    <w:rsid w:val="006C43F0"/>
    <w:rsid w:val="006D0422"/>
    <w:rsid w:val="006E5572"/>
    <w:rsid w:val="00702A38"/>
    <w:rsid w:val="00703453"/>
    <w:rsid w:val="00703ED0"/>
    <w:rsid w:val="007251C0"/>
    <w:rsid w:val="00735573"/>
    <w:rsid w:val="00756206"/>
    <w:rsid w:val="00757B05"/>
    <w:rsid w:val="00795E57"/>
    <w:rsid w:val="007B5B1D"/>
    <w:rsid w:val="007B73AE"/>
    <w:rsid w:val="00802495"/>
    <w:rsid w:val="00831E4A"/>
    <w:rsid w:val="008370C2"/>
    <w:rsid w:val="00841083"/>
    <w:rsid w:val="0085084E"/>
    <w:rsid w:val="00854C4D"/>
    <w:rsid w:val="00882C68"/>
    <w:rsid w:val="00885F5D"/>
    <w:rsid w:val="008A7B10"/>
    <w:rsid w:val="008B7310"/>
    <w:rsid w:val="008D3171"/>
    <w:rsid w:val="00901429"/>
    <w:rsid w:val="00913EE4"/>
    <w:rsid w:val="00915474"/>
    <w:rsid w:val="00937107"/>
    <w:rsid w:val="00941BA0"/>
    <w:rsid w:val="00966574"/>
    <w:rsid w:val="00966CA3"/>
    <w:rsid w:val="009730B0"/>
    <w:rsid w:val="009758C4"/>
    <w:rsid w:val="00991F93"/>
    <w:rsid w:val="009A338C"/>
    <w:rsid w:val="009C4DB0"/>
    <w:rsid w:val="009C619B"/>
    <w:rsid w:val="009D65B9"/>
    <w:rsid w:val="009E1769"/>
    <w:rsid w:val="009F47FF"/>
    <w:rsid w:val="00A04F0F"/>
    <w:rsid w:val="00A4289B"/>
    <w:rsid w:val="00A57174"/>
    <w:rsid w:val="00A60DF2"/>
    <w:rsid w:val="00A94809"/>
    <w:rsid w:val="00AA0BF8"/>
    <w:rsid w:val="00AE118B"/>
    <w:rsid w:val="00B032BC"/>
    <w:rsid w:val="00B04CC2"/>
    <w:rsid w:val="00B05CB2"/>
    <w:rsid w:val="00B10CB4"/>
    <w:rsid w:val="00B51C6A"/>
    <w:rsid w:val="00B85682"/>
    <w:rsid w:val="00B97FC0"/>
    <w:rsid w:val="00BA4B3F"/>
    <w:rsid w:val="00BD685D"/>
    <w:rsid w:val="00BF03C3"/>
    <w:rsid w:val="00BF5423"/>
    <w:rsid w:val="00C05487"/>
    <w:rsid w:val="00C47DF7"/>
    <w:rsid w:val="00C6710C"/>
    <w:rsid w:val="00C673EC"/>
    <w:rsid w:val="00C77BC1"/>
    <w:rsid w:val="00C82BBA"/>
    <w:rsid w:val="00CA5FED"/>
    <w:rsid w:val="00CA66C9"/>
    <w:rsid w:val="00CB0603"/>
    <w:rsid w:val="00CE3E3A"/>
    <w:rsid w:val="00CE47D1"/>
    <w:rsid w:val="00CF393C"/>
    <w:rsid w:val="00CF7961"/>
    <w:rsid w:val="00D05D8B"/>
    <w:rsid w:val="00D14B76"/>
    <w:rsid w:val="00D262A8"/>
    <w:rsid w:val="00D32843"/>
    <w:rsid w:val="00D4049B"/>
    <w:rsid w:val="00D93B15"/>
    <w:rsid w:val="00DA0C7F"/>
    <w:rsid w:val="00DB0A84"/>
    <w:rsid w:val="00DD5E58"/>
    <w:rsid w:val="00E04D36"/>
    <w:rsid w:val="00E17C50"/>
    <w:rsid w:val="00E30EA2"/>
    <w:rsid w:val="00E46BFE"/>
    <w:rsid w:val="00E64A61"/>
    <w:rsid w:val="00E80B01"/>
    <w:rsid w:val="00E96413"/>
    <w:rsid w:val="00EF201B"/>
    <w:rsid w:val="00F07B49"/>
    <w:rsid w:val="00F17EE0"/>
    <w:rsid w:val="00F2370F"/>
    <w:rsid w:val="00F42417"/>
    <w:rsid w:val="00F64D23"/>
    <w:rsid w:val="00F74784"/>
    <w:rsid w:val="00FA2AB8"/>
    <w:rsid w:val="00FD1823"/>
    <w:rsid w:val="00FD5727"/>
    <w:rsid w:val="00FF2800"/>
    <w:rsid w:val="10C41ED9"/>
    <w:rsid w:val="2F7E45E8"/>
    <w:rsid w:val="335203BD"/>
    <w:rsid w:val="390C5CB0"/>
    <w:rsid w:val="397E2589"/>
    <w:rsid w:val="425D6C91"/>
    <w:rsid w:val="50677322"/>
    <w:rsid w:val="59030094"/>
    <w:rsid w:val="5FCC2FB5"/>
    <w:rsid w:val="684319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B743DB-D57F-49A4-BD13-D20A7295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iPriority="99"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qFormat="1"/>
    <w:lsdException w:name="envelope return" w:semiHidden="1" w:unhideWhenUsed="1" w:qFormat="1"/>
    <w:lsdException w:name="footnote reference" w:semiHidden="1" w:uiPriority="99"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qFormat="1"/>
    <w:lsdException w:name="List" w:semiHidden="1" w:unhideWhenUsed="1" w:qFormat="1"/>
    <w:lsdException w:name="List Bullet" w:semiHidden="1" w:unhideWhenUsed="1" w:qFormat="1"/>
    <w:lsdException w:name="List Number" w:semiHidden="1" w:qFormat="1"/>
    <w:lsdException w:name="List 2" w:semiHidden="1" w:unhideWhenUsed="1" w:qFormat="1"/>
    <w:lsdException w:name="List 3" w:semiHidden="1" w:unhideWhenUsed="1"/>
    <w:lsdException w:name="List 4" w:semiHidden="1" w:qFormat="1"/>
    <w:lsdException w:name="List 5" w:semiHidden="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qFormat="1"/>
    <w:lsdException w:name="Date" w:qFormat="1"/>
    <w:lsdException w:name="Body Text First Indent" w:semiHidden="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474"/>
    <w:pPr>
      <w:widowControl w:val="0"/>
      <w:jc w:val="both"/>
    </w:pPr>
    <w:rPr>
      <w:kern w:val="2"/>
      <w:sz w:val="21"/>
    </w:rPr>
  </w:style>
  <w:style w:type="paragraph" w:styleId="1">
    <w:name w:val="heading 1"/>
    <w:basedOn w:val="a1"/>
    <w:next w:val="a1"/>
    <w:link w:val="1Char1"/>
    <w:qFormat/>
    <w:rsid w:val="00915474"/>
    <w:pPr>
      <w:jc w:val="center"/>
      <w:outlineLvl w:val="0"/>
    </w:pPr>
    <w:rPr>
      <w:b/>
      <w:sz w:val="32"/>
    </w:rPr>
  </w:style>
  <w:style w:type="paragraph" w:styleId="21">
    <w:name w:val="heading 2"/>
    <w:basedOn w:val="31"/>
    <w:next w:val="41"/>
    <w:link w:val="2Char"/>
    <w:qFormat/>
    <w:rsid w:val="00915474"/>
    <w:pPr>
      <w:spacing w:before="45" w:after="45" w:line="360" w:lineRule="auto"/>
      <w:outlineLvl w:val="1"/>
    </w:pPr>
  </w:style>
  <w:style w:type="paragraph" w:styleId="31">
    <w:name w:val="heading 3"/>
    <w:basedOn w:val="a1"/>
    <w:next w:val="a2"/>
    <w:link w:val="3Char"/>
    <w:qFormat/>
    <w:rsid w:val="00915474"/>
    <w:pPr>
      <w:spacing w:before="240" w:after="240"/>
      <w:ind w:left="720" w:hanging="432"/>
      <w:outlineLvl w:val="2"/>
    </w:pPr>
    <w:rPr>
      <w:sz w:val="24"/>
    </w:rPr>
  </w:style>
  <w:style w:type="paragraph" w:styleId="41">
    <w:name w:val="heading 4"/>
    <w:basedOn w:val="a1"/>
    <w:next w:val="a1"/>
    <w:link w:val="4Char"/>
    <w:qFormat/>
    <w:rsid w:val="00915474"/>
    <w:pPr>
      <w:spacing w:before="120" w:after="120"/>
      <w:ind w:left="864" w:hanging="144"/>
      <w:outlineLvl w:val="3"/>
    </w:pPr>
    <w:rPr>
      <w:b/>
      <w:sz w:val="22"/>
    </w:rPr>
  </w:style>
  <w:style w:type="paragraph" w:styleId="51">
    <w:name w:val="heading 5"/>
    <w:basedOn w:val="a1"/>
    <w:next w:val="a1"/>
    <w:link w:val="5Char"/>
    <w:qFormat/>
    <w:rsid w:val="00915474"/>
    <w:pPr>
      <w:ind w:left="1008" w:hanging="432"/>
      <w:outlineLvl w:val="4"/>
    </w:pPr>
  </w:style>
  <w:style w:type="paragraph" w:styleId="6">
    <w:name w:val="heading 6"/>
    <w:basedOn w:val="a1"/>
    <w:next w:val="a1"/>
    <w:link w:val="6Char"/>
    <w:qFormat/>
    <w:rsid w:val="00915474"/>
    <w:pPr>
      <w:ind w:left="1152" w:hanging="432"/>
      <w:outlineLvl w:val="5"/>
    </w:pPr>
  </w:style>
  <w:style w:type="paragraph" w:styleId="7">
    <w:name w:val="heading 7"/>
    <w:basedOn w:val="a1"/>
    <w:next w:val="a1"/>
    <w:link w:val="7Char"/>
    <w:qFormat/>
    <w:rsid w:val="00915474"/>
    <w:pPr>
      <w:ind w:left="1296" w:hanging="288"/>
      <w:outlineLvl w:val="6"/>
    </w:pPr>
  </w:style>
  <w:style w:type="paragraph" w:styleId="8">
    <w:name w:val="heading 8"/>
    <w:basedOn w:val="a1"/>
    <w:next w:val="a1"/>
    <w:link w:val="8Char"/>
    <w:qFormat/>
    <w:rsid w:val="00915474"/>
    <w:pPr>
      <w:ind w:left="1440" w:hanging="432"/>
      <w:outlineLvl w:val="7"/>
    </w:pPr>
  </w:style>
  <w:style w:type="paragraph" w:styleId="9">
    <w:name w:val="heading 9"/>
    <w:basedOn w:val="a1"/>
    <w:next w:val="a1"/>
    <w:link w:val="9Char"/>
    <w:qFormat/>
    <w:rsid w:val="00915474"/>
    <w:pPr>
      <w:ind w:left="1584" w:hanging="144"/>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rsid w:val="00915474"/>
    <w:pPr>
      <w:ind w:firstLine="420"/>
    </w:pPr>
  </w:style>
  <w:style w:type="paragraph" w:styleId="32">
    <w:name w:val="List 3"/>
    <w:basedOn w:val="a1"/>
    <w:semiHidden/>
    <w:rsid w:val="00915474"/>
    <w:pPr>
      <w:ind w:leftChars="400" w:left="100" w:hangingChars="200" w:hanging="200"/>
    </w:pPr>
    <w:rPr>
      <w:szCs w:val="24"/>
    </w:rPr>
  </w:style>
  <w:style w:type="paragraph" w:styleId="a6">
    <w:name w:val="annotation subject"/>
    <w:basedOn w:val="a7"/>
    <w:next w:val="a7"/>
    <w:link w:val="Char0"/>
    <w:semiHidden/>
    <w:rsid w:val="00915474"/>
    <w:rPr>
      <w:b/>
      <w:bCs/>
      <w:szCs w:val="24"/>
    </w:rPr>
  </w:style>
  <w:style w:type="paragraph" w:styleId="a7">
    <w:name w:val="annotation text"/>
    <w:basedOn w:val="a1"/>
    <w:link w:val="Char1"/>
    <w:semiHidden/>
    <w:qFormat/>
    <w:rsid w:val="00915474"/>
    <w:pPr>
      <w:jc w:val="left"/>
    </w:pPr>
  </w:style>
  <w:style w:type="paragraph" w:styleId="70">
    <w:name w:val="toc 7"/>
    <w:basedOn w:val="a1"/>
    <w:next w:val="a1"/>
    <w:semiHidden/>
    <w:qFormat/>
    <w:rsid w:val="00915474"/>
    <w:pPr>
      <w:ind w:left="1260"/>
      <w:jc w:val="left"/>
    </w:pPr>
    <w:rPr>
      <w:sz w:val="18"/>
      <w:szCs w:val="18"/>
    </w:rPr>
  </w:style>
  <w:style w:type="paragraph" w:styleId="a8">
    <w:name w:val="Body Text First Indent"/>
    <w:basedOn w:val="a9"/>
    <w:link w:val="Char2"/>
    <w:semiHidden/>
    <w:qFormat/>
    <w:rsid w:val="00915474"/>
    <w:pPr>
      <w:snapToGrid/>
      <w:spacing w:after="120" w:line="240" w:lineRule="auto"/>
      <w:ind w:firstLineChars="100" w:firstLine="420"/>
    </w:pPr>
    <w:rPr>
      <w:rFonts w:ascii="Times New Roman"/>
      <w:kern w:val="2"/>
      <w:szCs w:val="24"/>
    </w:rPr>
  </w:style>
  <w:style w:type="paragraph" w:styleId="a9">
    <w:name w:val="Body Text"/>
    <w:basedOn w:val="a1"/>
    <w:link w:val="Char3"/>
    <w:qFormat/>
    <w:rsid w:val="00915474"/>
    <w:pPr>
      <w:tabs>
        <w:tab w:val="left" w:pos="2138"/>
      </w:tabs>
      <w:snapToGrid w:val="0"/>
      <w:spacing w:line="360" w:lineRule="auto"/>
    </w:pPr>
    <w:rPr>
      <w:rFonts w:ascii="宋体"/>
      <w:kern w:val="10"/>
    </w:rPr>
  </w:style>
  <w:style w:type="paragraph" w:styleId="2">
    <w:name w:val="List Number 2"/>
    <w:basedOn w:val="a1"/>
    <w:semiHidden/>
    <w:qFormat/>
    <w:rsid w:val="00915474"/>
    <w:pPr>
      <w:numPr>
        <w:numId w:val="1"/>
      </w:numPr>
    </w:pPr>
    <w:rPr>
      <w:szCs w:val="24"/>
    </w:rPr>
  </w:style>
  <w:style w:type="paragraph" w:styleId="aa">
    <w:name w:val="Note Heading"/>
    <w:basedOn w:val="a1"/>
    <w:next w:val="a1"/>
    <w:link w:val="Char4"/>
    <w:semiHidden/>
    <w:qFormat/>
    <w:rsid w:val="00915474"/>
    <w:pPr>
      <w:jc w:val="center"/>
    </w:pPr>
    <w:rPr>
      <w:szCs w:val="24"/>
    </w:rPr>
  </w:style>
  <w:style w:type="paragraph" w:styleId="40">
    <w:name w:val="List Bullet 4"/>
    <w:basedOn w:val="a1"/>
    <w:semiHidden/>
    <w:qFormat/>
    <w:rsid w:val="00915474"/>
    <w:pPr>
      <w:numPr>
        <w:numId w:val="2"/>
      </w:numPr>
    </w:pPr>
    <w:rPr>
      <w:szCs w:val="24"/>
    </w:rPr>
  </w:style>
  <w:style w:type="paragraph" w:styleId="80">
    <w:name w:val="index 8"/>
    <w:basedOn w:val="a1"/>
    <w:next w:val="a1"/>
    <w:semiHidden/>
    <w:qFormat/>
    <w:rsid w:val="00915474"/>
    <w:pPr>
      <w:ind w:left="1680" w:hanging="210"/>
      <w:jc w:val="left"/>
    </w:pPr>
    <w:rPr>
      <w:sz w:val="20"/>
    </w:rPr>
  </w:style>
  <w:style w:type="paragraph" w:styleId="ab">
    <w:name w:val="E-mail Signature"/>
    <w:basedOn w:val="a1"/>
    <w:link w:val="Char5"/>
    <w:semiHidden/>
    <w:qFormat/>
    <w:rsid w:val="00915474"/>
    <w:rPr>
      <w:szCs w:val="24"/>
    </w:rPr>
  </w:style>
  <w:style w:type="paragraph" w:styleId="a">
    <w:name w:val="List Number"/>
    <w:basedOn w:val="a1"/>
    <w:semiHidden/>
    <w:qFormat/>
    <w:rsid w:val="00915474"/>
    <w:pPr>
      <w:numPr>
        <w:numId w:val="3"/>
      </w:numPr>
    </w:pPr>
    <w:rPr>
      <w:szCs w:val="24"/>
    </w:rPr>
  </w:style>
  <w:style w:type="paragraph" w:styleId="ac">
    <w:name w:val="caption"/>
    <w:basedOn w:val="a1"/>
    <w:next w:val="a1"/>
    <w:qFormat/>
    <w:rsid w:val="00915474"/>
    <w:pPr>
      <w:spacing w:before="152" w:after="160"/>
    </w:pPr>
    <w:rPr>
      <w:rFonts w:ascii="Arial" w:eastAsia="黑体" w:hAnsi="Arial" w:cs="Arial"/>
      <w:sz w:val="20"/>
    </w:rPr>
  </w:style>
  <w:style w:type="paragraph" w:styleId="52">
    <w:name w:val="index 5"/>
    <w:basedOn w:val="a1"/>
    <w:next w:val="a1"/>
    <w:semiHidden/>
    <w:qFormat/>
    <w:rsid w:val="00915474"/>
    <w:pPr>
      <w:ind w:left="1050" w:hanging="210"/>
      <w:jc w:val="left"/>
    </w:pPr>
    <w:rPr>
      <w:sz w:val="20"/>
    </w:rPr>
  </w:style>
  <w:style w:type="paragraph" w:styleId="a0">
    <w:name w:val="List Bullet"/>
    <w:basedOn w:val="a1"/>
    <w:semiHidden/>
    <w:qFormat/>
    <w:rsid w:val="00915474"/>
    <w:pPr>
      <w:numPr>
        <w:numId w:val="4"/>
      </w:numPr>
    </w:pPr>
    <w:rPr>
      <w:szCs w:val="24"/>
    </w:rPr>
  </w:style>
  <w:style w:type="paragraph" w:styleId="ad">
    <w:name w:val="envelope address"/>
    <w:basedOn w:val="a1"/>
    <w:semiHidden/>
    <w:qFormat/>
    <w:rsid w:val="00915474"/>
    <w:pPr>
      <w:snapToGrid w:val="0"/>
      <w:ind w:leftChars="1400" w:left="100"/>
    </w:pPr>
    <w:rPr>
      <w:rFonts w:ascii="Arial" w:hAnsi="Arial" w:cs="Arial"/>
      <w:sz w:val="24"/>
      <w:szCs w:val="24"/>
    </w:rPr>
  </w:style>
  <w:style w:type="paragraph" w:styleId="ae">
    <w:name w:val="Document Map"/>
    <w:basedOn w:val="a1"/>
    <w:link w:val="Char6"/>
    <w:semiHidden/>
    <w:qFormat/>
    <w:rsid w:val="00915474"/>
    <w:pPr>
      <w:shd w:val="clear" w:color="auto" w:fill="000080"/>
    </w:pPr>
  </w:style>
  <w:style w:type="paragraph" w:styleId="af">
    <w:name w:val="toa heading"/>
    <w:basedOn w:val="a1"/>
    <w:next w:val="a1"/>
    <w:semiHidden/>
    <w:qFormat/>
    <w:rsid w:val="00915474"/>
    <w:pPr>
      <w:autoSpaceDE w:val="0"/>
      <w:autoSpaceDN w:val="0"/>
      <w:adjustRightInd w:val="0"/>
      <w:spacing w:before="120" w:after="60" w:line="360" w:lineRule="auto"/>
      <w:ind w:right="-425"/>
    </w:pPr>
    <w:rPr>
      <w:rFonts w:ascii="Arial" w:hAnsi="Arial"/>
      <w:color w:val="000000"/>
      <w:sz w:val="24"/>
    </w:rPr>
  </w:style>
  <w:style w:type="paragraph" w:styleId="60">
    <w:name w:val="index 6"/>
    <w:basedOn w:val="a1"/>
    <w:next w:val="a1"/>
    <w:semiHidden/>
    <w:qFormat/>
    <w:rsid w:val="00915474"/>
    <w:pPr>
      <w:ind w:left="1260" w:hanging="210"/>
      <w:jc w:val="left"/>
    </w:pPr>
    <w:rPr>
      <w:sz w:val="20"/>
    </w:rPr>
  </w:style>
  <w:style w:type="paragraph" w:styleId="af0">
    <w:name w:val="Salutation"/>
    <w:basedOn w:val="a1"/>
    <w:next w:val="a1"/>
    <w:link w:val="Char7"/>
    <w:semiHidden/>
    <w:qFormat/>
    <w:rsid w:val="00915474"/>
    <w:rPr>
      <w:szCs w:val="24"/>
    </w:rPr>
  </w:style>
  <w:style w:type="paragraph" w:styleId="33">
    <w:name w:val="Body Text 3"/>
    <w:basedOn w:val="a1"/>
    <w:link w:val="3Char0"/>
    <w:semiHidden/>
    <w:qFormat/>
    <w:rsid w:val="00915474"/>
    <w:pPr>
      <w:spacing w:after="120"/>
    </w:pPr>
    <w:rPr>
      <w:sz w:val="16"/>
      <w:szCs w:val="16"/>
    </w:rPr>
  </w:style>
  <w:style w:type="paragraph" w:styleId="af1">
    <w:name w:val="Closing"/>
    <w:basedOn w:val="a1"/>
    <w:link w:val="Char8"/>
    <w:semiHidden/>
    <w:qFormat/>
    <w:rsid w:val="00915474"/>
    <w:pPr>
      <w:ind w:leftChars="2100" w:left="100"/>
    </w:pPr>
    <w:rPr>
      <w:szCs w:val="24"/>
    </w:rPr>
  </w:style>
  <w:style w:type="paragraph" w:styleId="30">
    <w:name w:val="List Bullet 3"/>
    <w:basedOn w:val="a1"/>
    <w:semiHidden/>
    <w:qFormat/>
    <w:rsid w:val="00915474"/>
    <w:pPr>
      <w:numPr>
        <w:numId w:val="5"/>
      </w:numPr>
    </w:pPr>
    <w:rPr>
      <w:szCs w:val="24"/>
    </w:rPr>
  </w:style>
  <w:style w:type="paragraph" w:styleId="af2">
    <w:name w:val="Body Text Indent"/>
    <w:basedOn w:val="a1"/>
    <w:link w:val="Char9"/>
    <w:qFormat/>
    <w:rsid w:val="00915474"/>
    <w:pPr>
      <w:spacing w:beforeLines="50" w:line="360" w:lineRule="auto"/>
      <w:ind w:firstLineChars="200" w:firstLine="440"/>
    </w:pPr>
    <w:rPr>
      <w:rFonts w:ascii="宋体" w:hAnsi="宋体"/>
      <w:color w:val="FF0000"/>
      <w:sz w:val="22"/>
      <w:szCs w:val="22"/>
    </w:rPr>
  </w:style>
  <w:style w:type="paragraph" w:styleId="3">
    <w:name w:val="List Number 3"/>
    <w:basedOn w:val="a1"/>
    <w:semiHidden/>
    <w:qFormat/>
    <w:rsid w:val="00915474"/>
    <w:pPr>
      <w:numPr>
        <w:numId w:val="6"/>
      </w:numPr>
    </w:pPr>
    <w:rPr>
      <w:szCs w:val="24"/>
    </w:rPr>
  </w:style>
  <w:style w:type="paragraph" w:styleId="22">
    <w:name w:val="List 2"/>
    <w:basedOn w:val="a1"/>
    <w:semiHidden/>
    <w:qFormat/>
    <w:rsid w:val="00915474"/>
    <w:pPr>
      <w:ind w:leftChars="200" w:left="100" w:hangingChars="200" w:hanging="200"/>
    </w:pPr>
    <w:rPr>
      <w:szCs w:val="24"/>
    </w:rPr>
  </w:style>
  <w:style w:type="paragraph" w:styleId="af3">
    <w:name w:val="List Continue"/>
    <w:basedOn w:val="a1"/>
    <w:semiHidden/>
    <w:qFormat/>
    <w:rsid w:val="00915474"/>
    <w:pPr>
      <w:spacing w:after="120"/>
      <w:ind w:leftChars="200" w:left="420"/>
    </w:pPr>
    <w:rPr>
      <w:szCs w:val="24"/>
    </w:rPr>
  </w:style>
  <w:style w:type="paragraph" w:styleId="af4">
    <w:name w:val="Block Text"/>
    <w:basedOn w:val="a1"/>
    <w:semiHidden/>
    <w:qFormat/>
    <w:rsid w:val="00915474"/>
    <w:pPr>
      <w:spacing w:after="120"/>
      <w:ind w:leftChars="700" w:left="1440" w:rightChars="700" w:right="1440"/>
    </w:pPr>
    <w:rPr>
      <w:szCs w:val="24"/>
    </w:rPr>
  </w:style>
  <w:style w:type="paragraph" w:styleId="20">
    <w:name w:val="List Bullet 2"/>
    <w:basedOn w:val="a1"/>
    <w:semiHidden/>
    <w:qFormat/>
    <w:rsid w:val="00915474"/>
    <w:pPr>
      <w:numPr>
        <w:numId w:val="7"/>
      </w:numPr>
    </w:pPr>
    <w:rPr>
      <w:szCs w:val="24"/>
    </w:rPr>
  </w:style>
  <w:style w:type="paragraph" w:styleId="HTML">
    <w:name w:val="HTML Address"/>
    <w:basedOn w:val="a1"/>
    <w:link w:val="HTMLChar"/>
    <w:semiHidden/>
    <w:qFormat/>
    <w:rsid w:val="00915474"/>
    <w:rPr>
      <w:i/>
      <w:iCs/>
      <w:szCs w:val="24"/>
    </w:rPr>
  </w:style>
  <w:style w:type="paragraph" w:styleId="42">
    <w:name w:val="index 4"/>
    <w:basedOn w:val="a1"/>
    <w:next w:val="a1"/>
    <w:semiHidden/>
    <w:qFormat/>
    <w:rsid w:val="00915474"/>
    <w:pPr>
      <w:ind w:left="840" w:hanging="210"/>
      <w:jc w:val="left"/>
    </w:pPr>
    <w:rPr>
      <w:sz w:val="20"/>
    </w:rPr>
  </w:style>
  <w:style w:type="paragraph" w:styleId="53">
    <w:name w:val="toc 5"/>
    <w:basedOn w:val="a1"/>
    <w:next w:val="a1"/>
    <w:semiHidden/>
    <w:qFormat/>
    <w:rsid w:val="00915474"/>
    <w:pPr>
      <w:tabs>
        <w:tab w:val="right" w:leader="dot" w:pos="8948"/>
      </w:tabs>
      <w:spacing w:line="360" w:lineRule="auto"/>
      <w:ind w:leftChars="200" w:left="420" w:rightChars="200" w:right="420" w:firstLineChars="400" w:firstLine="960"/>
    </w:pPr>
    <w:rPr>
      <w:rFonts w:ascii="宋体" w:hAnsi="宋体"/>
      <w:kern w:val="0"/>
      <w:sz w:val="24"/>
      <w:szCs w:val="24"/>
    </w:rPr>
  </w:style>
  <w:style w:type="paragraph" w:styleId="34">
    <w:name w:val="toc 3"/>
    <w:basedOn w:val="a1"/>
    <w:next w:val="a1"/>
    <w:uiPriority w:val="39"/>
    <w:qFormat/>
    <w:rsid w:val="00915474"/>
    <w:pPr>
      <w:tabs>
        <w:tab w:val="right" w:leader="dot" w:pos="8949"/>
      </w:tabs>
      <w:adjustRightInd w:val="0"/>
      <w:snapToGrid w:val="0"/>
      <w:spacing w:line="360" w:lineRule="auto"/>
      <w:ind w:rightChars="200" w:right="420" w:firstLineChars="400" w:firstLine="964"/>
      <w:jc w:val="distribute"/>
    </w:pPr>
    <w:rPr>
      <w:rFonts w:ascii="宋体" w:hAnsi="宋体"/>
      <w:b/>
      <w:iCs/>
      <w:sz w:val="24"/>
      <w:szCs w:val="24"/>
    </w:rPr>
  </w:style>
  <w:style w:type="paragraph" w:styleId="af5">
    <w:name w:val="Plain Text"/>
    <w:basedOn w:val="a1"/>
    <w:link w:val="Chara"/>
    <w:qFormat/>
    <w:rsid w:val="00915474"/>
    <w:rPr>
      <w:rFonts w:ascii="宋体" w:hAnsi="Courier New" w:cs="Courier New"/>
      <w:szCs w:val="21"/>
    </w:rPr>
  </w:style>
  <w:style w:type="paragraph" w:styleId="50">
    <w:name w:val="List Bullet 5"/>
    <w:basedOn w:val="a1"/>
    <w:semiHidden/>
    <w:qFormat/>
    <w:rsid w:val="00915474"/>
    <w:pPr>
      <w:numPr>
        <w:numId w:val="8"/>
      </w:numPr>
    </w:pPr>
    <w:rPr>
      <w:szCs w:val="24"/>
    </w:rPr>
  </w:style>
  <w:style w:type="paragraph" w:styleId="4">
    <w:name w:val="List Number 4"/>
    <w:basedOn w:val="a1"/>
    <w:semiHidden/>
    <w:qFormat/>
    <w:rsid w:val="00915474"/>
    <w:pPr>
      <w:numPr>
        <w:numId w:val="9"/>
      </w:numPr>
    </w:pPr>
    <w:rPr>
      <w:szCs w:val="24"/>
    </w:rPr>
  </w:style>
  <w:style w:type="paragraph" w:styleId="81">
    <w:name w:val="toc 8"/>
    <w:basedOn w:val="a1"/>
    <w:next w:val="a1"/>
    <w:semiHidden/>
    <w:qFormat/>
    <w:rsid w:val="00915474"/>
    <w:pPr>
      <w:ind w:left="1470"/>
      <w:jc w:val="left"/>
    </w:pPr>
    <w:rPr>
      <w:sz w:val="18"/>
      <w:szCs w:val="18"/>
    </w:rPr>
  </w:style>
  <w:style w:type="paragraph" w:styleId="35">
    <w:name w:val="index 3"/>
    <w:basedOn w:val="a1"/>
    <w:next w:val="a1"/>
    <w:semiHidden/>
    <w:qFormat/>
    <w:rsid w:val="00915474"/>
    <w:pPr>
      <w:ind w:left="630" w:hanging="210"/>
      <w:jc w:val="left"/>
    </w:pPr>
    <w:rPr>
      <w:sz w:val="20"/>
    </w:rPr>
  </w:style>
  <w:style w:type="paragraph" w:styleId="af6">
    <w:name w:val="Date"/>
    <w:basedOn w:val="a1"/>
    <w:next w:val="a1"/>
    <w:link w:val="Charb"/>
    <w:qFormat/>
    <w:rsid w:val="00915474"/>
    <w:pPr>
      <w:ind w:leftChars="2500" w:left="100"/>
    </w:pPr>
  </w:style>
  <w:style w:type="paragraph" w:styleId="23">
    <w:name w:val="Body Text Indent 2"/>
    <w:basedOn w:val="a1"/>
    <w:link w:val="2Char0"/>
    <w:qFormat/>
    <w:rsid w:val="00915474"/>
    <w:pPr>
      <w:spacing w:after="120" w:line="480" w:lineRule="auto"/>
      <w:ind w:leftChars="200" w:left="420"/>
    </w:pPr>
    <w:rPr>
      <w:szCs w:val="24"/>
    </w:rPr>
  </w:style>
  <w:style w:type="paragraph" w:styleId="54">
    <w:name w:val="List Continue 5"/>
    <w:basedOn w:val="a1"/>
    <w:semiHidden/>
    <w:qFormat/>
    <w:rsid w:val="00915474"/>
    <w:pPr>
      <w:spacing w:after="120"/>
      <w:ind w:leftChars="1000" w:left="2100"/>
    </w:pPr>
    <w:rPr>
      <w:szCs w:val="24"/>
    </w:rPr>
  </w:style>
  <w:style w:type="paragraph" w:styleId="af7">
    <w:name w:val="Balloon Text"/>
    <w:basedOn w:val="a1"/>
    <w:link w:val="Charc"/>
    <w:semiHidden/>
    <w:qFormat/>
    <w:rsid w:val="00915474"/>
    <w:rPr>
      <w:sz w:val="18"/>
      <w:szCs w:val="18"/>
    </w:rPr>
  </w:style>
  <w:style w:type="paragraph" w:styleId="af8">
    <w:name w:val="footer"/>
    <w:basedOn w:val="a1"/>
    <w:link w:val="Chard"/>
    <w:unhideWhenUsed/>
    <w:qFormat/>
    <w:rsid w:val="00915474"/>
    <w:pPr>
      <w:tabs>
        <w:tab w:val="center" w:pos="4153"/>
        <w:tab w:val="right" w:pos="8306"/>
      </w:tabs>
      <w:snapToGrid w:val="0"/>
      <w:jc w:val="left"/>
    </w:pPr>
    <w:rPr>
      <w:sz w:val="18"/>
      <w:szCs w:val="18"/>
    </w:rPr>
  </w:style>
  <w:style w:type="paragraph" w:styleId="af9">
    <w:name w:val="envelope return"/>
    <w:basedOn w:val="a1"/>
    <w:semiHidden/>
    <w:qFormat/>
    <w:rsid w:val="00915474"/>
    <w:pPr>
      <w:snapToGrid w:val="0"/>
    </w:pPr>
    <w:rPr>
      <w:rFonts w:ascii="Arial" w:hAnsi="Arial" w:cs="Arial"/>
      <w:szCs w:val="24"/>
    </w:rPr>
  </w:style>
  <w:style w:type="paragraph" w:styleId="24">
    <w:name w:val="Body Text First Indent 2"/>
    <w:basedOn w:val="af2"/>
    <w:link w:val="2Char1"/>
    <w:semiHidden/>
    <w:qFormat/>
    <w:rsid w:val="00915474"/>
    <w:pPr>
      <w:spacing w:after="120" w:line="240" w:lineRule="auto"/>
      <w:ind w:leftChars="200" w:left="420" w:firstLine="420"/>
    </w:pPr>
    <w:rPr>
      <w:rFonts w:ascii="Times New Roman" w:hAnsi="Times New Roman"/>
      <w:color w:val="auto"/>
      <w:sz w:val="21"/>
      <w:szCs w:val="24"/>
    </w:rPr>
  </w:style>
  <w:style w:type="paragraph" w:styleId="afa">
    <w:name w:val="header"/>
    <w:basedOn w:val="a1"/>
    <w:link w:val="Chare"/>
    <w:unhideWhenUsed/>
    <w:qFormat/>
    <w:rsid w:val="00915474"/>
    <w:pPr>
      <w:pBdr>
        <w:bottom w:val="single" w:sz="6" w:space="1" w:color="auto"/>
      </w:pBdr>
      <w:tabs>
        <w:tab w:val="center" w:pos="4153"/>
        <w:tab w:val="right" w:pos="8306"/>
      </w:tabs>
      <w:snapToGrid w:val="0"/>
      <w:jc w:val="center"/>
    </w:pPr>
    <w:rPr>
      <w:sz w:val="18"/>
      <w:szCs w:val="18"/>
    </w:rPr>
  </w:style>
  <w:style w:type="paragraph" w:styleId="afb">
    <w:name w:val="Signature"/>
    <w:basedOn w:val="a1"/>
    <w:link w:val="Charf"/>
    <w:semiHidden/>
    <w:qFormat/>
    <w:rsid w:val="00915474"/>
    <w:pPr>
      <w:ind w:leftChars="2100" w:left="100"/>
    </w:pPr>
    <w:rPr>
      <w:szCs w:val="24"/>
    </w:rPr>
  </w:style>
  <w:style w:type="paragraph" w:styleId="10">
    <w:name w:val="toc 1"/>
    <w:basedOn w:val="a1"/>
    <w:next w:val="a1"/>
    <w:uiPriority w:val="39"/>
    <w:qFormat/>
    <w:rsid w:val="00915474"/>
    <w:pPr>
      <w:tabs>
        <w:tab w:val="right" w:leader="dot" w:pos="8949"/>
      </w:tabs>
      <w:adjustRightInd w:val="0"/>
      <w:snapToGrid w:val="0"/>
      <w:spacing w:line="360" w:lineRule="auto"/>
      <w:ind w:rightChars="200" w:right="420" w:firstLineChars="400" w:firstLine="960"/>
    </w:pPr>
    <w:rPr>
      <w:rFonts w:ascii="宋体" w:hAnsi="宋体"/>
      <w:bCs/>
      <w:caps/>
      <w:sz w:val="24"/>
      <w:szCs w:val="24"/>
    </w:rPr>
  </w:style>
  <w:style w:type="paragraph" w:styleId="43">
    <w:name w:val="List Continue 4"/>
    <w:basedOn w:val="a1"/>
    <w:semiHidden/>
    <w:qFormat/>
    <w:rsid w:val="00915474"/>
    <w:pPr>
      <w:spacing w:after="120"/>
      <w:ind w:leftChars="800" w:left="1680"/>
    </w:pPr>
    <w:rPr>
      <w:szCs w:val="24"/>
    </w:rPr>
  </w:style>
  <w:style w:type="paragraph" w:styleId="44">
    <w:name w:val="toc 4"/>
    <w:basedOn w:val="a1"/>
    <w:next w:val="a1"/>
    <w:semiHidden/>
    <w:qFormat/>
    <w:rsid w:val="00915474"/>
    <w:pPr>
      <w:tabs>
        <w:tab w:val="right" w:leader="dot" w:pos="8949"/>
      </w:tabs>
      <w:adjustRightInd w:val="0"/>
      <w:snapToGrid w:val="0"/>
      <w:spacing w:line="360" w:lineRule="auto"/>
      <w:ind w:leftChars="300" w:left="630" w:rightChars="300" w:right="630"/>
      <w:jc w:val="distribute"/>
    </w:pPr>
    <w:rPr>
      <w:rFonts w:ascii="宋体" w:hAnsi="宋体"/>
      <w:szCs w:val="21"/>
    </w:rPr>
  </w:style>
  <w:style w:type="paragraph" w:styleId="afc">
    <w:name w:val="index heading"/>
    <w:basedOn w:val="a1"/>
    <w:next w:val="11"/>
    <w:semiHidden/>
    <w:qFormat/>
    <w:rsid w:val="00915474"/>
    <w:pPr>
      <w:spacing w:before="120" w:after="120"/>
      <w:jc w:val="left"/>
    </w:pPr>
    <w:rPr>
      <w:b/>
      <w:bCs/>
      <w:i/>
      <w:iCs/>
      <w:sz w:val="20"/>
    </w:rPr>
  </w:style>
  <w:style w:type="paragraph" w:styleId="11">
    <w:name w:val="index 1"/>
    <w:basedOn w:val="a1"/>
    <w:next w:val="a1"/>
    <w:semiHidden/>
    <w:qFormat/>
    <w:rsid w:val="00915474"/>
    <w:pPr>
      <w:ind w:left="210" w:hanging="210"/>
      <w:jc w:val="left"/>
    </w:pPr>
    <w:rPr>
      <w:sz w:val="20"/>
    </w:rPr>
  </w:style>
  <w:style w:type="paragraph" w:styleId="afd">
    <w:name w:val="Subtitle"/>
    <w:basedOn w:val="a1"/>
    <w:link w:val="Charf0"/>
    <w:qFormat/>
    <w:rsid w:val="00915474"/>
    <w:pPr>
      <w:spacing w:before="240" w:after="60" w:line="312" w:lineRule="auto"/>
      <w:jc w:val="center"/>
      <w:outlineLvl w:val="1"/>
    </w:pPr>
    <w:rPr>
      <w:rFonts w:ascii="Arial" w:hAnsi="Arial" w:cs="Arial"/>
      <w:b/>
      <w:bCs/>
      <w:kern w:val="28"/>
      <w:sz w:val="32"/>
      <w:szCs w:val="32"/>
    </w:rPr>
  </w:style>
  <w:style w:type="paragraph" w:styleId="5">
    <w:name w:val="List Number 5"/>
    <w:basedOn w:val="a1"/>
    <w:semiHidden/>
    <w:qFormat/>
    <w:rsid w:val="00915474"/>
    <w:pPr>
      <w:numPr>
        <w:numId w:val="10"/>
      </w:numPr>
    </w:pPr>
    <w:rPr>
      <w:szCs w:val="24"/>
    </w:rPr>
  </w:style>
  <w:style w:type="paragraph" w:styleId="afe">
    <w:name w:val="List"/>
    <w:basedOn w:val="a1"/>
    <w:semiHidden/>
    <w:qFormat/>
    <w:rsid w:val="00915474"/>
    <w:pPr>
      <w:ind w:left="200" w:hangingChars="200" w:hanging="200"/>
    </w:pPr>
    <w:rPr>
      <w:szCs w:val="24"/>
    </w:rPr>
  </w:style>
  <w:style w:type="paragraph" w:styleId="61">
    <w:name w:val="toc 6"/>
    <w:basedOn w:val="a1"/>
    <w:next w:val="a1"/>
    <w:semiHidden/>
    <w:qFormat/>
    <w:rsid w:val="00915474"/>
    <w:pPr>
      <w:ind w:left="1050"/>
      <w:jc w:val="left"/>
    </w:pPr>
    <w:rPr>
      <w:sz w:val="18"/>
      <w:szCs w:val="18"/>
    </w:rPr>
  </w:style>
  <w:style w:type="paragraph" w:styleId="55">
    <w:name w:val="List 5"/>
    <w:basedOn w:val="a1"/>
    <w:semiHidden/>
    <w:qFormat/>
    <w:rsid w:val="00915474"/>
    <w:pPr>
      <w:ind w:leftChars="800" w:left="100" w:hangingChars="200" w:hanging="200"/>
    </w:pPr>
    <w:rPr>
      <w:szCs w:val="24"/>
    </w:rPr>
  </w:style>
  <w:style w:type="paragraph" w:styleId="36">
    <w:name w:val="Body Text Indent 3"/>
    <w:basedOn w:val="a1"/>
    <w:link w:val="3Char1"/>
    <w:qFormat/>
    <w:rsid w:val="00915474"/>
    <w:pPr>
      <w:spacing w:after="120"/>
      <w:ind w:leftChars="200" w:left="420"/>
    </w:pPr>
    <w:rPr>
      <w:sz w:val="16"/>
      <w:szCs w:val="16"/>
    </w:rPr>
  </w:style>
  <w:style w:type="paragraph" w:styleId="71">
    <w:name w:val="index 7"/>
    <w:basedOn w:val="a1"/>
    <w:next w:val="a1"/>
    <w:semiHidden/>
    <w:qFormat/>
    <w:rsid w:val="00915474"/>
    <w:pPr>
      <w:ind w:left="1470" w:hanging="210"/>
      <w:jc w:val="left"/>
    </w:pPr>
    <w:rPr>
      <w:sz w:val="20"/>
    </w:rPr>
  </w:style>
  <w:style w:type="paragraph" w:styleId="90">
    <w:name w:val="index 9"/>
    <w:basedOn w:val="a1"/>
    <w:next w:val="a1"/>
    <w:semiHidden/>
    <w:qFormat/>
    <w:rsid w:val="00915474"/>
    <w:pPr>
      <w:ind w:left="1890" w:hanging="210"/>
      <w:jc w:val="left"/>
    </w:pPr>
    <w:rPr>
      <w:sz w:val="20"/>
    </w:rPr>
  </w:style>
  <w:style w:type="paragraph" w:styleId="25">
    <w:name w:val="toc 2"/>
    <w:basedOn w:val="a1"/>
    <w:next w:val="a1"/>
    <w:uiPriority w:val="39"/>
    <w:qFormat/>
    <w:rsid w:val="00915474"/>
    <w:pPr>
      <w:tabs>
        <w:tab w:val="right" w:leader="dot" w:pos="8949"/>
      </w:tabs>
      <w:adjustRightInd w:val="0"/>
      <w:snapToGrid w:val="0"/>
      <w:spacing w:line="360" w:lineRule="auto"/>
      <w:ind w:rightChars="200" w:right="420" w:firstLineChars="400" w:firstLine="964"/>
      <w:jc w:val="distribute"/>
    </w:pPr>
    <w:rPr>
      <w:rFonts w:ascii="宋体" w:hAnsi="宋体"/>
      <w:b/>
      <w:smallCaps/>
      <w:sz w:val="24"/>
      <w:szCs w:val="24"/>
    </w:rPr>
  </w:style>
  <w:style w:type="paragraph" w:styleId="91">
    <w:name w:val="toc 9"/>
    <w:basedOn w:val="a1"/>
    <w:next w:val="a1"/>
    <w:semiHidden/>
    <w:qFormat/>
    <w:rsid w:val="00915474"/>
    <w:pPr>
      <w:ind w:left="1680"/>
      <w:jc w:val="left"/>
    </w:pPr>
    <w:rPr>
      <w:sz w:val="18"/>
      <w:szCs w:val="18"/>
    </w:rPr>
  </w:style>
  <w:style w:type="paragraph" w:styleId="26">
    <w:name w:val="Body Text 2"/>
    <w:basedOn w:val="a1"/>
    <w:link w:val="2Char2"/>
    <w:qFormat/>
    <w:rsid w:val="00915474"/>
    <w:pPr>
      <w:spacing w:beforeLines="50"/>
    </w:pPr>
    <w:rPr>
      <w:rFonts w:ascii="宋体" w:hAnsi="宋体"/>
      <w:sz w:val="22"/>
      <w:szCs w:val="22"/>
    </w:rPr>
  </w:style>
  <w:style w:type="paragraph" w:styleId="45">
    <w:name w:val="List 4"/>
    <w:basedOn w:val="a1"/>
    <w:semiHidden/>
    <w:qFormat/>
    <w:rsid w:val="00915474"/>
    <w:pPr>
      <w:ind w:leftChars="600" w:left="100" w:hangingChars="200" w:hanging="200"/>
    </w:pPr>
    <w:rPr>
      <w:szCs w:val="24"/>
    </w:rPr>
  </w:style>
  <w:style w:type="paragraph" w:styleId="27">
    <w:name w:val="List Continue 2"/>
    <w:basedOn w:val="a1"/>
    <w:semiHidden/>
    <w:qFormat/>
    <w:rsid w:val="00915474"/>
    <w:pPr>
      <w:spacing w:after="120"/>
      <w:ind w:leftChars="400" w:left="840"/>
    </w:pPr>
    <w:rPr>
      <w:szCs w:val="24"/>
    </w:rPr>
  </w:style>
  <w:style w:type="paragraph" w:styleId="aff">
    <w:name w:val="Message Header"/>
    <w:basedOn w:val="a1"/>
    <w:link w:val="Charf1"/>
    <w:semiHidden/>
    <w:qFormat/>
    <w:rsid w:val="0091547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HTML0">
    <w:name w:val="HTML Preformatted"/>
    <w:basedOn w:val="a1"/>
    <w:link w:val="HTMLChar0"/>
    <w:qFormat/>
    <w:rsid w:val="009154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aff0">
    <w:name w:val="Normal (Web)"/>
    <w:basedOn w:val="a1"/>
    <w:qFormat/>
    <w:rsid w:val="00915474"/>
    <w:pPr>
      <w:widowControl/>
      <w:spacing w:before="100" w:beforeAutospacing="1" w:after="100" w:afterAutospacing="1"/>
      <w:jc w:val="left"/>
    </w:pPr>
    <w:rPr>
      <w:rFonts w:ascii="宋体" w:hAnsi="宋体"/>
      <w:kern w:val="0"/>
      <w:sz w:val="24"/>
      <w:szCs w:val="24"/>
    </w:rPr>
  </w:style>
  <w:style w:type="paragraph" w:styleId="37">
    <w:name w:val="List Continue 3"/>
    <w:basedOn w:val="a1"/>
    <w:semiHidden/>
    <w:qFormat/>
    <w:rsid w:val="00915474"/>
    <w:pPr>
      <w:spacing w:after="120"/>
      <w:ind w:leftChars="600" w:left="1260"/>
    </w:pPr>
    <w:rPr>
      <w:szCs w:val="24"/>
    </w:rPr>
  </w:style>
  <w:style w:type="paragraph" w:styleId="28">
    <w:name w:val="index 2"/>
    <w:basedOn w:val="a1"/>
    <w:next w:val="a1"/>
    <w:semiHidden/>
    <w:qFormat/>
    <w:rsid w:val="00915474"/>
    <w:pPr>
      <w:ind w:left="420" w:hanging="210"/>
      <w:jc w:val="left"/>
    </w:pPr>
    <w:rPr>
      <w:sz w:val="20"/>
    </w:rPr>
  </w:style>
  <w:style w:type="character" w:styleId="aff1">
    <w:name w:val="Strong"/>
    <w:qFormat/>
    <w:rsid w:val="00915474"/>
    <w:rPr>
      <w:b/>
      <w:bCs/>
    </w:rPr>
  </w:style>
  <w:style w:type="character" w:styleId="aff2">
    <w:name w:val="page number"/>
    <w:basedOn w:val="a3"/>
    <w:qFormat/>
    <w:rsid w:val="00915474"/>
  </w:style>
  <w:style w:type="character" w:styleId="aff3">
    <w:name w:val="FollowedHyperlink"/>
    <w:qFormat/>
    <w:rsid w:val="00915474"/>
    <w:rPr>
      <w:color w:val="800080"/>
      <w:u w:val="single"/>
    </w:rPr>
  </w:style>
  <w:style w:type="character" w:styleId="aff4">
    <w:name w:val="Emphasis"/>
    <w:qFormat/>
    <w:rsid w:val="00915474"/>
    <w:rPr>
      <w:i/>
      <w:iCs/>
    </w:rPr>
  </w:style>
  <w:style w:type="character" w:styleId="aff5">
    <w:name w:val="line number"/>
    <w:basedOn w:val="a3"/>
    <w:semiHidden/>
    <w:qFormat/>
    <w:rsid w:val="00915474"/>
  </w:style>
  <w:style w:type="character" w:styleId="HTML1">
    <w:name w:val="HTML Definition"/>
    <w:semiHidden/>
    <w:qFormat/>
    <w:rsid w:val="00915474"/>
    <w:rPr>
      <w:i/>
      <w:iCs/>
    </w:rPr>
  </w:style>
  <w:style w:type="character" w:styleId="HTML2">
    <w:name w:val="HTML Typewriter"/>
    <w:semiHidden/>
    <w:qFormat/>
    <w:rsid w:val="00915474"/>
    <w:rPr>
      <w:rFonts w:ascii="Courier New" w:hAnsi="Courier New" w:cs="Courier New"/>
      <w:sz w:val="20"/>
      <w:szCs w:val="20"/>
    </w:rPr>
  </w:style>
  <w:style w:type="character" w:styleId="HTML3">
    <w:name w:val="HTML Acronym"/>
    <w:basedOn w:val="a3"/>
    <w:semiHidden/>
    <w:qFormat/>
    <w:rsid w:val="00915474"/>
  </w:style>
  <w:style w:type="character" w:styleId="HTML4">
    <w:name w:val="HTML Variable"/>
    <w:semiHidden/>
    <w:qFormat/>
    <w:rsid w:val="00915474"/>
    <w:rPr>
      <w:i/>
      <w:iCs/>
    </w:rPr>
  </w:style>
  <w:style w:type="character" w:styleId="aff6">
    <w:name w:val="Hyperlink"/>
    <w:uiPriority w:val="99"/>
    <w:qFormat/>
    <w:rsid w:val="00915474"/>
    <w:rPr>
      <w:color w:val="0000FF"/>
      <w:u w:val="single"/>
    </w:rPr>
  </w:style>
  <w:style w:type="character" w:styleId="HTML5">
    <w:name w:val="HTML Code"/>
    <w:semiHidden/>
    <w:qFormat/>
    <w:rsid w:val="00915474"/>
    <w:rPr>
      <w:rFonts w:ascii="Courier New" w:hAnsi="Courier New" w:cs="Courier New"/>
      <w:sz w:val="20"/>
      <w:szCs w:val="20"/>
    </w:rPr>
  </w:style>
  <w:style w:type="character" w:styleId="aff7">
    <w:name w:val="annotation reference"/>
    <w:semiHidden/>
    <w:qFormat/>
    <w:rsid w:val="00915474"/>
    <w:rPr>
      <w:sz w:val="21"/>
      <w:szCs w:val="21"/>
    </w:rPr>
  </w:style>
  <w:style w:type="character" w:styleId="HTML6">
    <w:name w:val="HTML Cite"/>
    <w:semiHidden/>
    <w:qFormat/>
    <w:rsid w:val="00915474"/>
    <w:rPr>
      <w:i/>
      <w:iCs/>
    </w:rPr>
  </w:style>
  <w:style w:type="character" w:styleId="HTML7">
    <w:name w:val="HTML Keyboard"/>
    <w:semiHidden/>
    <w:qFormat/>
    <w:rsid w:val="00915474"/>
    <w:rPr>
      <w:rFonts w:ascii="Courier New" w:hAnsi="Courier New" w:cs="Courier New"/>
      <w:sz w:val="20"/>
      <w:szCs w:val="20"/>
    </w:rPr>
  </w:style>
  <w:style w:type="character" w:styleId="HTML8">
    <w:name w:val="HTML Sample"/>
    <w:semiHidden/>
    <w:qFormat/>
    <w:rsid w:val="00915474"/>
    <w:rPr>
      <w:rFonts w:ascii="Courier New" w:hAnsi="Courier New" w:cs="Courier New"/>
    </w:rPr>
  </w:style>
  <w:style w:type="paragraph" w:customStyle="1" w:styleId="12">
    <w:name w:val="样式1"/>
    <w:basedOn w:val="41"/>
    <w:qFormat/>
    <w:rsid w:val="00915474"/>
  </w:style>
  <w:style w:type="paragraph" w:customStyle="1" w:styleId="CharCharCharCharCharCharChar">
    <w:name w:val="Char Char Char Char Char Char Char"/>
    <w:basedOn w:val="a1"/>
    <w:qFormat/>
    <w:rsid w:val="00915474"/>
    <w:rPr>
      <w:rFonts w:ascii="仿宋_GB2312" w:eastAsia="仿宋_GB2312"/>
      <w:b/>
      <w:sz w:val="32"/>
      <w:szCs w:val="32"/>
    </w:rPr>
  </w:style>
  <w:style w:type="paragraph" w:customStyle="1" w:styleId="38">
    <w:name w:val="标题3"/>
    <w:basedOn w:val="1"/>
    <w:qFormat/>
    <w:rsid w:val="00915474"/>
  </w:style>
  <w:style w:type="paragraph" w:customStyle="1" w:styleId="aff8">
    <w:name w:val="正文样式"/>
    <w:basedOn w:val="af2"/>
    <w:qFormat/>
    <w:rsid w:val="00915474"/>
    <w:pPr>
      <w:ind w:firstLine="420"/>
      <w:jc w:val="left"/>
    </w:pPr>
    <w:rPr>
      <w:rFonts w:hAnsi="Times New Roman" w:cs="宋体"/>
      <w:color w:val="auto"/>
      <w:sz w:val="21"/>
      <w:szCs w:val="20"/>
    </w:rPr>
  </w:style>
  <w:style w:type="paragraph" w:customStyle="1" w:styleId="13">
    <w:name w:val="正文1"/>
    <w:basedOn w:val="1"/>
    <w:qFormat/>
    <w:rsid w:val="00915474"/>
  </w:style>
  <w:style w:type="paragraph" w:customStyle="1" w:styleId="Charf2">
    <w:name w:val="Char"/>
    <w:basedOn w:val="a1"/>
    <w:qFormat/>
    <w:rsid w:val="00915474"/>
    <w:rPr>
      <w:rFonts w:ascii="仿宋_GB2312" w:eastAsia="仿宋_GB2312"/>
      <w:b/>
      <w:sz w:val="32"/>
      <w:szCs w:val="32"/>
    </w:rPr>
  </w:style>
  <w:style w:type="paragraph" w:customStyle="1" w:styleId="Char10">
    <w:name w:val="Char1"/>
    <w:basedOn w:val="a1"/>
    <w:qFormat/>
    <w:rsid w:val="00915474"/>
    <w:rPr>
      <w:rFonts w:ascii="仿宋_GB2312" w:eastAsia="仿宋_GB2312"/>
      <w:b/>
      <w:sz w:val="32"/>
      <w:szCs w:val="32"/>
    </w:rPr>
  </w:style>
  <w:style w:type="paragraph" w:customStyle="1" w:styleId="USE1">
    <w:name w:val="样式 USE 1 + 行距: 单倍行距"/>
    <w:basedOn w:val="a1"/>
    <w:qFormat/>
    <w:rsid w:val="00915474"/>
    <w:pPr>
      <w:numPr>
        <w:numId w:val="11"/>
      </w:numPr>
      <w:spacing w:line="180" w:lineRule="atLeast"/>
      <w:jc w:val="left"/>
    </w:pPr>
    <w:rPr>
      <w:rFonts w:ascii="宋体" w:hAnsi="宋体" w:cs="宋体"/>
      <w:b/>
      <w:bCs/>
      <w:sz w:val="24"/>
    </w:rPr>
  </w:style>
  <w:style w:type="paragraph" w:customStyle="1" w:styleId="USE2">
    <w:name w:val="USE 2"/>
    <w:basedOn w:val="a1"/>
    <w:qFormat/>
    <w:rsid w:val="00915474"/>
    <w:pPr>
      <w:numPr>
        <w:ilvl w:val="1"/>
        <w:numId w:val="11"/>
      </w:numPr>
      <w:spacing w:line="360" w:lineRule="auto"/>
      <w:jc w:val="left"/>
    </w:pPr>
    <w:rPr>
      <w:rFonts w:ascii="宋体" w:hAnsi="宋体"/>
      <w:sz w:val="24"/>
    </w:rPr>
  </w:style>
  <w:style w:type="paragraph" w:customStyle="1" w:styleId="USE3">
    <w:name w:val="USE 3"/>
    <w:basedOn w:val="a1"/>
    <w:qFormat/>
    <w:rsid w:val="00915474"/>
    <w:pPr>
      <w:numPr>
        <w:ilvl w:val="2"/>
        <w:numId w:val="11"/>
      </w:numPr>
      <w:spacing w:line="360" w:lineRule="auto"/>
      <w:jc w:val="left"/>
    </w:pPr>
    <w:rPr>
      <w:rFonts w:ascii="宋体" w:hAnsi="宋体"/>
      <w:sz w:val="24"/>
    </w:rPr>
  </w:style>
  <w:style w:type="paragraph" w:customStyle="1" w:styleId="USE4">
    <w:name w:val="USE 4"/>
    <w:basedOn w:val="a1"/>
    <w:qFormat/>
    <w:rsid w:val="00915474"/>
    <w:pPr>
      <w:numPr>
        <w:ilvl w:val="3"/>
        <w:numId w:val="11"/>
      </w:numPr>
      <w:spacing w:line="360" w:lineRule="auto"/>
      <w:jc w:val="left"/>
    </w:pPr>
    <w:rPr>
      <w:rFonts w:ascii="宋体" w:hAnsi="宋体"/>
      <w:sz w:val="24"/>
    </w:rPr>
  </w:style>
  <w:style w:type="paragraph" w:customStyle="1" w:styleId="USE5">
    <w:name w:val="USE 5"/>
    <w:basedOn w:val="a1"/>
    <w:qFormat/>
    <w:rsid w:val="00915474"/>
    <w:pPr>
      <w:numPr>
        <w:ilvl w:val="4"/>
        <w:numId w:val="11"/>
      </w:numPr>
      <w:spacing w:line="360" w:lineRule="auto"/>
      <w:jc w:val="left"/>
    </w:pPr>
    <w:rPr>
      <w:rFonts w:ascii="宋体" w:hAnsi="宋体"/>
      <w:sz w:val="24"/>
      <w:szCs w:val="24"/>
    </w:rPr>
  </w:style>
  <w:style w:type="paragraph" w:customStyle="1" w:styleId="15">
    <w:name w:val="样式 (西文) 宋体 行距: 1.5 倍行距"/>
    <w:basedOn w:val="a1"/>
    <w:qFormat/>
    <w:rsid w:val="00915474"/>
    <w:pPr>
      <w:spacing w:line="360" w:lineRule="auto"/>
    </w:pPr>
    <w:rPr>
      <w:rFonts w:ascii="宋体" w:hAnsi="宋体" w:cs="宋体"/>
    </w:rPr>
  </w:style>
  <w:style w:type="paragraph" w:customStyle="1" w:styleId="ggbody">
    <w:name w:val="ggbody"/>
    <w:basedOn w:val="a1"/>
    <w:semiHidden/>
    <w:qFormat/>
    <w:rsid w:val="00915474"/>
    <w:pPr>
      <w:widowControl/>
      <w:spacing w:before="100" w:beforeAutospacing="1" w:after="100" w:afterAutospacing="1" w:line="330" w:lineRule="atLeast"/>
      <w:jc w:val="left"/>
    </w:pPr>
    <w:rPr>
      <w:rFonts w:ascii="宋体" w:hAnsi="宋体" w:cs="宋体"/>
      <w:kern w:val="0"/>
      <w:sz w:val="23"/>
      <w:szCs w:val="23"/>
    </w:rPr>
  </w:style>
  <w:style w:type="paragraph" w:customStyle="1" w:styleId="ggtitle">
    <w:name w:val="ggtitle"/>
    <w:basedOn w:val="a1"/>
    <w:semiHidden/>
    <w:qFormat/>
    <w:rsid w:val="00915474"/>
    <w:pPr>
      <w:widowControl/>
      <w:spacing w:before="100" w:beforeAutospacing="1" w:after="100" w:afterAutospacing="1" w:line="330" w:lineRule="atLeast"/>
      <w:jc w:val="left"/>
    </w:pPr>
    <w:rPr>
      <w:rFonts w:ascii="宋体" w:hAnsi="宋体" w:cs="宋体"/>
      <w:kern w:val="0"/>
      <w:sz w:val="23"/>
      <w:szCs w:val="23"/>
    </w:rPr>
  </w:style>
  <w:style w:type="paragraph" w:customStyle="1" w:styleId="aff9">
    <w:name w:val="目录"/>
    <w:basedOn w:val="a1"/>
    <w:qFormat/>
    <w:rsid w:val="00915474"/>
    <w:pPr>
      <w:widowControl/>
      <w:jc w:val="center"/>
    </w:pPr>
    <w:rPr>
      <w:rFonts w:ascii="宋体"/>
      <w:b/>
      <w:kern w:val="0"/>
      <w:sz w:val="36"/>
    </w:rPr>
  </w:style>
  <w:style w:type="paragraph" w:customStyle="1" w:styleId="39">
    <w:name w:val="样式3"/>
    <w:basedOn w:val="af5"/>
    <w:qFormat/>
    <w:rsid w:val="00915474"/>
    <w:pPr>
      <w:spacing w:line="0" w:lineRule="atLeast"/>
      <w:outlineLvl w:val="0"/>
    </w:pPr>
    <w:rPr>
      <w:rFonts w:cs="Times New Roman"/>
      <w:sz w:val="28"/>
      <w:szCs w:val="20"/>
    </w:rPr>
  </w:style>
  <w:style w:type="paragraph" w:customStyle="1" w:styleId="Char1CharCharChar">
    <w:name w:val="Char1 Char Char Char"/>
    <w:basedOn w:val="a1"/>
    <w:qFormat/>
    <w:rsid w:val="00915474"/>
    <w:rPr>
      <w:rFonts w:eastAsia="仿宋_GB2312"/>
      <w:sz w:val="28"/>
      <w:szCs w:val="24"/>
    </w:rPr>
  </w:style>
  <w:style w:type="paragraph" w:customStyle="1" w:styleId="p9">
    <w:name w:val="p9"/>
    <w:basedOn w:val="a1"/>
    <w:qFormat/>
    <w:rsid w:val="00915474"/>
    <w:pPr>
      <w:widowControl/>
      <w:spacing w:before="100" w:beforeAutospacing="1" w:after="100" w:afterAutospacing="1"/>
      <w:jc w:val="left"/>
    </w:pPr>
    <w:rPr>
      <w:rFonts w:eastAsia="Arial Unicode MS" w:cs="Arial Unicode MS"/>
      <w:color w:val="000000"/>
      <w:kern w:val="0"/>
      <w:sz w:val="18"/>
      <w:szCs w:val="18"/>
    </w:rPr>
  </w:style>
  <w:style w:type="paragraph" w:customStyle="1" w:styleId="xl32">
    <w:name w:val="xl32"/>
    <w:basedOn w:val="a1"/>
    <w:qFormat/>
    <w:rsid w:val="009154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kern w:val="0"/>
      <w:sz w:val="24"/>
      <w:szCs w:val="24"/>
    </w:rPr>
  </w:style>
  <w:style w:type="paragraph" w:customStyle="1" w:styleId="220">
    <w:name w:val="2册标题2"/>
    <w:basedOn w:val="a1"/>
    <w:next w:val="a1"/>
    <w:qFormat/>
    <w:rsid w:val="00915474"/>
    <w:pPr>
      <w:widowControl/>
      <w:spacing w:beforeLines="50" w:afterLines="50" w:line="300" w:lineRule="auto"/>
      <w:jc w:val="left"/>
      <w:outlineLvl w:val="1"/>
    </w:pPr>
    <w:rPr>
      <w:rFonts w:ascii="Arial" w:eastAsia="黑体" w:hAnsi="Arial"/>
      <w:kern w:val="0"/>
      <w:sz w:val="30"/>
      <w:szCs w:val="30"/>
      <w:lang w:eastAsia="en-US" w:bidi="en-US"/>
    </w:rPr>
  </w:style>
  <w:style w:type="paragraph" w:customStyle="1" w:styleId="TOC1">
    <w:name w:val="TOC 标题1"/>
    <w:basedOn w:val="1"/>
    <w:next w:val="a1"/>
    <w:uiPriority w:val="39"/>
    <w:qFormat/>
    <w:rsid w:val="00915474"/>
    <w:pPr>
      <w:keepNext/>
      <w:keepLines/>
      <w:widowControl/>
      <w:spacing w:before="480" w:line="276" w:lineRule="auto"/>
      <w:jc w:val="left"/>
      <w:outlineLvl w:val="9"/>
    </w:pPr>
    <w:rPr>
      <w:rFonts w:ascii="Cambria" w:hAnsi="Cambria"/>
      <w:bCs/>
      <w:color w:val="365F91"/>
      <w:kern w:val="0"/>
      <w:sz w:val="28"/>
      <w:szCs w:val="28"/>
    </w:rPr>
  </w:style>
  <w:style w:type="paragraph" w:customStyle="1" w:styleId="CharCharCharCharCharCharChar1">
    <w:name w:val="Char Char Char Char Char Char Char1"/>
    <w:basedOn w:val="a1"/>
    <w:qFormat/>
    <w:rsid w:val="00915474"/>
    <w:pPr>
      <w:tabs>
        <w:tab w:val="center" w:leader="middleDot" w:pos="9240"/>
        <w:tab w:val="center" w:pos="9520"/>
      </w:tabs>
    </w:pPr>
    <w:rPr>
      <w:rFonts w:eastAsia="仿宋_GB2312"/>
      <w:sz w:val="24"/>
      <w:szCs w:val="24"/>
    </w:rPr>
  </w:style>
  <w:style w:type="paragraph" w:customStyle="1" w:styleId="CharCharCharChar">
    <w:name w:val="Char Char Char Char"/>
    <w:basedOn w:val="a1"/>
    <w:qFormat/>
    <w:rsid w:val="00915474"/>
    <w:pPr>
      <w:widowControl/>
      <w:spacing w:after="160" w:line="240" w:lineRule="exact"/>
      <w:jc w:val="left"/>
    </w:pPr>
    <w:rPr>
      <w:rFonts w:ascii="Verdana" w:eastAsia="仿宋_GB2312" w:hAnsi="Verdana"/>
      <w:kern w:val="0"/>
      <w:sz w:val="24"/>
      <w:lang w:eastAsia="en-US"/>
    </w:rPr>
  </w:style>
  <w:style w:type="paragraph" w:customStyle="1" w:styleId="14">
    <w:name w:val="表1"/>
    <w:basedOn w:val="a1"/>
    <w:qFormat/>
    <w:rsid w:val="00915474"/>
    <w:rPr>
      <w:rFonts w:hAnsi="宋体" w:hint="eastAsia"/>
      <w:sz w:val="24"/>
    </w:rPr>
  </w:style>
  <w:style w:type="paragraph" w:customStyle="1" w:styleId="USE10">
    <w:name w:val="USE 1"/>
    <w:basedOn w:val="a1"/>
    <w:qFormat/>
    <w:rsid w:val="00915474"/>
    <w:pPr>
      <w:spacing w:line="200" w:lineRule="atLeast"/>
      <w:jc w:val="left"/>
    </w:pPr>
    <w:rPr>
      <w:rFonts w:ascii="宋体" w:hAnsi="宋体"/>
      <w:b/>
      <w:sz w:val="24"/>
      <w:szCs w:val="28"/>
    </w:rPr>
  </w:style>
  <w:style w:type="paragraph" w:customStyle="1" w:styleId="16">
    <w:name w:val="列出段落1"/>
    <w:basedOn w:val="a1"/>
    <w:uiPriority w:val="34"/>
    <w:qFormat/>
    <w:rsid w:val="00915474"/>
    <w:pPr>
      <w:suppressAutoHyphens/>
      <w:ind w:leftChars="200" w:left="480"/>
      <w:jc w:val="left"/>
    </w:pPr>
    <w:rPr>
      <w:rFonts w:eastAsia="PMingLiU"/>
      <w:kern w:val="1"/>
      <w:sz w:val="24"/>
      <w:szCs w:val="24"/>
      <w:lang w:eastAsia="ar-SA"/>
    </w:rPr>
  </w:style>
  <w:style w:type="paragraph" w:customStyle="1" w:styleId="CharCharChar1CharCharChar">
    <w:name w:val="Char Char Char1 Char Char Char"/>
    <w:basedOn w:val="a1"/>
    <w:qFormat/>
    <w:rsid w:val="00915474"/>
    <w:pPr>
      <w:widowControl/>
      <w:spacing w:after="160" w:line="240" w:lineRule="exact"/>
      <w:jc w:val="left"/>
    </w:pPr>
    <w:rPr>
      <w:szCs w:val="24"/>
    </w:rPr>
  </w:style>
  <w:style w:type="paragraph" w:customStyle="1" w:styleId="17">
    <w:name w:val="无间隔1"/>
    <w:qFormat/>
    <w:rsid w:val="00915474"/>
    <w:pPr>
      <w:widowControl w:val="0"/>
      <w:jc w:val="both"/>
    </w:pPr>
    <w:rPr>
      <w:kern w:val="2"/>
      <w:sz w:val="21"/>
      <w:szCs w:val="22"/>
    </w:rPr>
  </w:style>
  <w:style w:type="paragraph" w:customStyle="1" w:styleId="Heading1">
    <w:name w:val="Heading1"/>
    <w:basedOn w:val="1"/>
    <w:link w:val="Heading1Char"/>
    <w:qFormat/>
    <w:rsid w:val="00915474"/>
    <w:pPr>
      <w:spacing w:before="60" w:after="60" w:line="360" w:lineRule="auto"/>
    </w:pPr>
  </w:style>
  <w:style w:type="paragraph" w:customStyle="1" w:styleId="110">
    <w:name w:val="列出段落11"/>
    <w:basedOn w:val="a1"/>
    <w:uiPriority w:val="34"/>
    <w:qFormat/>
    <w:rsid w:val="00915474"/>
    <w:pPr>
      <w:ind w:firstLineChars="200" w:firstLine="420"/>
    </w:pPr>
    <w:rPr>
      <w:rFonts w:ascii="Calibri" w:hAnsi="Calibri"/>
      <w:szCs w:val="22"/>
    </w:rPr>
  </w:style>
  <w:style w:type="character" w:customStyle="1" w:styleId="Chare">
    <w:name w:val="页眉 Char"/>
    <w:link w:val="afa"/>
    <w:uiPriority w:val="99"/>
    <w:qFormat/>
    <w:rsid w:val="00915474"/>
    <w:rPr>
      <w:sz w:val="18"/>
      <w:szCs w:val="18"/>
    </w:rPr>
  </w:style>
  <w:style w:type="character" w:customStyle="1" w:styleId="Chard">
    <w:name w:val="页脚 Char"/>
    <w:link w:val="af8"/>
    <w:uiPriority w:val="99"/>
    <w:qFormat/>
    <w:rsid w:val="00915474"/>
    <w:rPr>
      <w:sz w:val="18"/>
      <w:szCs w:val="18"/>
    </w:rPr>
  </w:style>
  <w:style w:type="character" w:customStyle="1" w:styleId="1Char">
    <w:name w:val="标题 1 Char"/>
    <w:qFormat/>
    <w:rsid w:val="00915474"/>
    <w:rPr>
      <w:rFonts w:ascii="Times New Roman" w:eastAsia="宋体" w:hAnsi="Times New Roman" w:cs="Times New Roman"/>
      <w:b/>
      <w:sz w:val="32"/>
      <w:szCs w:val="20"/>
    </w:rPr>
  </w:style>
  <w:style w:type="character" w:customStyle="1" w:styleId="2Char">
    <w:name w:val="标题 2 Char"/>
    <w:link w:val="21"/>
    <w:qFormat/>
    <w:rsid w:val="00915474"/>
    <w:rPr>
      <w:rFonts w:ascii="Times New Roman" w:eastAsia="宋体" w:hAnsi="Times New Roman" w:cs="Times New Roman"/>
      <w:b/>
      <w:sz w:val="24"/>
      <w:szCs w:val="20"/>
    </w:rPr>
  </w:style>
  <w:style w:type="character" w:customStyle="1" w:styleId="3Char">
    <w:name w:val="标题 3 Char"/>
    <w:link w:val="31"/>
    <w:qFormat/>
    <w:rsid w:val="00915474"/>
    <w:rPr>
      <w:rFonts w:ascii="Times New Roman" w:eastAsia="宋体" w:hAnsi="Times New Roman" w:cs="Times New Roman"/>
      <w:b/>
      <w:sz w:val="24"/>
      <w:szCs w:val="20"/>
    </w:rPr>
  </w:style>
  <w:style w:type="character" w:customStyle="1" w:styleId="4Char">
    <w:name w:val="标题 4 Char"/>
    <w:link w:val="41"/>
    <w:qFormat/>
    <w:rsid w:val="00915474"/>
    <w:rPr>
      <w:rFonts w:ascii="Times New Roman" w:eastAsia="宋体" w:hAnsi="Times New Roman" w:cs="Times New Roman"/>
      <w:b/>
      <w:sz w:val="22"/>
      <w:szCs w:val="20"/>
    </w:rPr>
  </w:style>
  <w:style w:type="character" w:customStyle="1" w:styleId="5Char">
    <w:name w:val="标题 5 Char"/>
    <w:link w:val="51"/>
    <w:qFormat/>
    <w:rsid w:val="00915474"/>
    <w:rPr>
      <w:rFonts w:ascii="Times New Roman" w:eastAsia="宋体" w:hAnsi="Times New Roman" w:cs="Times New Roman"/>
      <w:szCs w:val="20"/>
    </w:rPr>
  </w:style>
  <w:style w:type="character" w:customStyle="1" w:styleId="6Char">
    <w:name w:val="标题 6 Char"/>
    <w:link w:val="6"/>
    <w:qFormat/>
    <w:rsid w:val="00915474"/>
    <w:rPr>
      <w:rFonts w:ascii="Times New Roman" w:eastAsia="宋体" w:hAnsi="Times New Roman" w:cs="Times New Roman"/>
      <w:szCs w:val="20"/>
    </w:rPr>
  </w:style>
  <w:style w:type="character" w:customStyle="1" w:styleId="7Char">
    <w:name w:val="标题 7 Char"/>
    <w:link w:val="7"/>
    <w:qFormat/>
    <w:rsid w:val="00915474"/>
    <w:rPr>
      <w:rFonts w:ascii="Times New Roman" w:eastAsia="宋体" w:hAnsi="Times New Roman" w:cs="Times New Roman"/>
      <w:szCs w:val="20"/>
    </w:rPr>
  </w:style>
  <w:style w:type="character" w:customStyle="1" w:styleId="8Char">
    <w:name w:val="标题 8 Char"/>
    <w:link w:val="8"/>
    <w:qFormat/>
    <w:rsid w:val="00915474"/>
    <w:rPr>
      <w:rFonts w:ascii="Times New Roman" w:eastAsia="宋体" w:hAnsi="Times New Roman" w:cs="Times New Roman"/>
      <w:szCs w:val="20"/>
    </w:rPr>
  </w:style>
  <w:style w:type="character" w:customStyle="1" w:styleId="9Char">
    <w:name w:val="标题 9 Char"/>
    <w:link w:val="9"/>
    <w:qFormat/>
    <w:rsid w:val="00915474"/>
    <w:rPr>
      <w:rFonts w:ascii="Times New Roman" w:eastAsia="宋体" w:hAnsi="Times New Roman" w:cs="Times New Roman"/>
      <w:szCs w:val="20"/>
    </w:rPr>
  </w:style>
  <w:style w:type="character" w:customStyle="1" w:styleId="Char6">
    <w:name w:val="文档结构图 Char"/>
    <w:link w:val="ae"/>
    <w:semiHidden/>
    <w:qFormat/>
    <w:rsid w:val="00915474"/>
    <w:rPr>
      <w:rFonts w:ascii="Times New Roman" w:eastAsia="宋体" w:hAnsi="Times New Roman" w:cs="Times New Roman"/>
      <w:szCs w:val="20"/>
      <w:shd w:val="clear" w:color="auto" w:fill="000080"/>
    </w:rPr>
  </w:style>
  <w:style w:type="character" w:customStyle="1" w:styleId="Charc">
    <w:name w:val="批注框文本 Char"/>
    <w:link w:val="af7"/>
    <w:semiHidden/>
    <w:qFormat/>
    <w:rsid w:val="00915474"/>
    <w:rPr>
      <w:rFonts w:ascii="Times New Roman" w:eastAsia="宋体" w:hAnsi="Times New Roman" w:cs="Times New Roman"/>
      <w:sz w:val="18"/>
      <w:szCs w:val="18"/>
    </w:rPr>
  </w:style>
  <w:style w:type="character" w:customStyle="1" w:styleId="Char1">
    <w:name w:val="批注文字 Char"/>
    <w:link w:val="a7"/>
    <w:semiHidden/>
    <w:qFormat/>
    <w:rsid w:val="00915474"/>
    <w:rPr>
      <w:rFonts w:ascii="Times New Roman" w:eastAsia="宋体" w:hAnsi="Times New Roman" w:cs="Times New Roman"/>
      <w:szCs w:val="20"/>
    </w:rPr>
  </w:style>
  <w:style w:type="character" w:customStyle="1" w:styleId="Char0">
    <w:name w:val="批注主题 Char"/>
    <w:link w:val="a6"/>
    <w:semiHidden/>
    <w:qFormat/>
    <w:rsid w:val="00915474"/>
    <w:rPr>
      <w:rFonts w:ascii="Times New Roman" w:eastAsia="宋体" w:hAnsi="Times New Roman" w:cs="Times New Roman"/>
      <w:b/>
      <w:bCs/>
      <w:szCs w:val="24"/>
    </w:rPr>
  </w:style>
  <w:style w:type="character" w:customStyle="1" w:styleId="Char3">
    <w:name w:val="正文文本 Char"/>
    <w:link w:val="a9"/>
    <w:qFormat/>
    <w:rsid w:val="00915474"/>
    <w:rPr>
      <w:rFonts w:ascii="宋体" w:eastAsia="宋体" w:hAnsi="Times New Roman" w:cs="Times New Roman"/>
      <w:kern w:val="10"/>
      <w:szCs w:val="20"/>
    </w:rPr>
  </w:style>
  <w:style w:type="character" w:customStyle="1" w:styleId="Char9">
    <w:name w:val="正文文本缩进 Char"/>
    <w:link w:val="af2"/>
    <w:qFormat/>
    <w:rsid w:val="00915474"/>
    <w:rPr>
      <w:rFonts w:ascii="宋体" w:eastAsia="宋体" w:hAnsi="宋体" w:cs="Times New Roman"/>
      <w:color w:val="FF0000"/>
      <w:sz w:val="22"/>
    </w:rPr>
  </w:style>
  <w:style w:type="character" w:customStyle="1" w:styleId="2Char2">
    <w:name w:val="正文文本 2 Char"/>
    <w:link w:val="26"/>
    <w:qFormat/>
    <w:rsid w:val="00915474"/>
    <w:rPr>
      <w:rFonts w:ascii="宋体" w:eastAsia="宋体" w:hAnsi="宋体" w:cs="Times New Roman"/>
      <w:sz w:val="22"/>
    </w:rPr>
  </w:style>
  <w:style w:type="character" w:customStyle="1" w:styleId="Chara">
    <w:name w:val="纯文本 Char"/>
    <w:link w:val="af5"/>
    <w:qFormat/>
    <w:rsid w:val="00915474"/>
    <w:rPr>
      <w:rFonts w:ascii="宋体" w:eastAsia="宋体" w:hAnsi="Courier New" w:cs="Courier New"/>
      <w:szCs w:val="21"/>
    </w:rPr>
  </w:style>
  <w:style w:type="character" w:customStyle="1" w:styleId="Charb">
    <w:name w:val="日期 Char"/>
    <w:link w:val="af6"/>
    <w:qFormat/>
    <w:rsid w:val="00915474"/>
    <w:rPr>
      <w:rFonts w:ascii="Times New Roman" w:eastAsia="宋体" w:hAnsi="Times New Roman" w:cs="Times New Roman"/>
      <w:szCs w:val="20"/>
    </w:rPr>
  </w:style>
  <w:style w:type="character" w:customStyle="1" w:styleId="3Char1">
    <w:name w:val="正文文本缩进 3 Char"/>
    <w:link w:val="36"/>
    <w:qFormat/>
    <w:rsid w:val="00915474"/>
    <w:rPr>
      <w:rFonts w:ascii="Times New Roman" w:eastAsia="宋体" w:hAnsi="Times New Roman" w:cs="Times New Roman"/>
      <w:sz w:val="16"/>
      <w:szCs w:val="16"/>
    </w:rPr>
  </w:style>
  <w:style w:type="character" w:customStyle="1" w:styleId="font10pt">
    <w:name w:val="font10pt"/>
    <w:basedOn w:val="a3"/>
    <w:qFormat/>
    <w:rsid w:val="00915474"/>
  </w:style>
  <w:style w:type="character" w:customStyle="1" w:styleId="HTMLChar0">
    <w:name w:val="HTML 预设格式 Char"/>
    <w:link w:val="HTML0"/>
    <w:qFormat/>
    <w:rsid w:val="00915474"/>
    <w:rPr>
      <w:rFonts w:ascii="宋体" w:eastAsia="宋体" w:hAnsi="宋体" w:cs="宋体"/>
      <w:color w:val="000000"/>
      <w:kern w:val="0"/>
      <w:sz w:val="24"/>
      <w:szCs w:val="24"/>
    </w:rPr>
  </w:style>
  <w:style w:type="character" w:customStyle="1" w:styleId="ss1">
    <w:name w:val="ss1"/>
    <w:semiHidden/>
    <w:qFormat/>
    <w:rsid w:val="00915474"/>
    <w:rPr>
      <w:rFonts w:ascii="ˎ̥" w:hAnsi="ˎ̥" w:hint="default"/>
      <w:color w:val="000000"/>
      <w:sz w:val="18"/>
      <w:szCs w:val="18"/>
      <w:u w:val="none"/>
    </w:rPr>
  </w:style>
  <w:style w:type="character" w:customStyle="1" w:styleId="unnamed211">
    <w:name w:val="unnamed211"/>
    <w:semiHidden/>
    <w:qFormat/>
    <w:rsid w:val="00915474"/>
    <w:rPr>
      <w:sz w:val="23"/>
      <w:szCs w:val="23"/>
    </w:rPr>
  </w:style>
  <w:style w:type="character" w:customStyle="1" w:styleId="f142">
    <w:name w:val="f142"/>
    <w:semiHidden/>
    <w:qFormat/>
    <w:rsid w:val="00915474"/>
    <w:rPr>
      <w:sz w:val="21"/>
      <w:szCs w:val="21"/>
    </w:rPr>
  </w:style>
  <w:style w:type="character" w:customStyle="1" w:styleId="f14b1">
    <w:name w:val="f14b1"/>
    <w:semiHidden/>
    <w:qFormat/>
    <w:rsid w:val="00915474"/>
    <w:rPr>
      <w:b/>
      <w:bCs/>
      <w:sz w:val="21"/>
      <w:szCs w:val="21"/>
    </w:rPr>
  </w:style>
  <w:style w:type="character" w:customStyle="1" w:styleId="ggwenhao">
    <w:name w:val="ggwenhao"/>
    <w:basedOn w:val="a3"/>
    <w:semiHidden/>
    <w:qFormat/>
    <w:rsid w:val="00915474"/>
  </w:style>
  <w:style w:type="character" w:customStyle="1" w:styleId="HTMLChar">
    <w:name w:val="HTML 地址 Char"/>
    <w:link w:val="HTML"/>
    <w:semiHidden/>
    <w:qFormat/>
    <w:rsid w:val="00915474"/>
    <w:rPr>
      <w:rFonts w:ascii="Times New Roman" w:eastAsia="宋体" w:hAnsi="Times New Roman" w:cs="Times New Roman"/>
      <w:i/>
      <w:iCs/>
      <w:szCs w:val="24"/>
    </w:rPr>
  </w:style>
  <w:style w:type="character" w:customStyle="1" w:styleId="Char7">
    <w:name w:val="称呼 Char"/>
    <w:link w:val="af0"/>
    <w:semiHidden/>
    <w:qFormat/>
    <w:rsid w:val="00915474"/>
    <w:rPr>
      <w:rFonts w:ascii="Times New Roman" w:eastAsia="宋体" w:hAnsi="Times New Roman" w:cs="Times New Roman"/>
      <w:szCs w:val="24"/>
    </w:rPr>
  </w:style>
  <w:style w:type="character" w:customStyle="1" w:styleId="Char5">
    <w:name w:val="电子邮件签名 Char"/>
    <w:link w:val="ab"/>
    <w:semiHidden/>
    <w:qFormat/>
    <w:rsid w:val="00915474"/>
    <w:rPr>
      <w:rFonts w:ascii="Times New Roman" w:eastAsia="宋体" w:hAnsi="Times New Roman" w:cs="Times New Roman"/>
      <w:szCs w:val="24"/>
    </w:rPr>
  </w:style>
  <w:style w:type="character" w:customStyle="1" w:styleId="Charf0">
    <w:name w:val="副标题 Char"/>
    <w:link w:val="afd"/>
    <w:qFormat/>
    <w:rsid w:val="00915474"/>
    <w:rPr>
      <w:rFonts w:ascii="Arial" w:eastAsia="宋体" w:hAnsi="Arial" w:cs="Arial"/>
      <w:b/>
      <w:bCs/>
      <w:kern w:val="28"/>
      <w:sz w:val="32"/>
      <w:szCs w:val="32"/>
    </w:rPr>
  </w:style>
  <w:style w:type="character" w:customStyle="1" w:styleId="Char8">
    <w:name w:val="结束语 Char"/>
    <w:link w:val="af1"/>
    <w:semiHidden/>
    <w:qFormat/>
    <w:rsid w:val="00915474"/>
    <w:rPr>
      <w:rFonts w:ascii="Times New Roman" w:eastAsia="宋体" w:hAnsi="Times New Roman" w:cs="Times New Roman"/>
      <w:szCs w:val="24"/>
    </w:rPr>
  </w:style>
  <w:style w:type="character" w:customStyle="1" w:styleId="Charf">
    <w:name w:val="签名 Char"/>
    <w:link w:val="afb"/>
    <w:semiHidden/>
    <w:qFormat/>
    <w:rsid w:val="00915474"/>
    <w:rPr>
      <w:rFonts w:ascii="Times New Roman" w:eastAsia="宋体" w:hAnsi="Times New Roman" w:cs="Times New Roman"/>
      <w:szCs w:val="24"/>
    </w:rPr>
  </w:style>
  <w:style w:type="character" w:customStyle="1" w:styleId="Charf1">
    <w:name w:val="信息标题 Char"/>
    <w:link w:val="aff"/>
    <w:semiHidden/>
    <w:qFormat/>
    <w:rsid w:val="00915474"/>
    <w:rPr>
      <w:rFonts w:ascii="Arial" w:eastAsia="宋体" w:hAnsi="Arial" w:cs="Arial"/>
      <w:sz w:val="24"/>
      <w:szCs w:val="24"/>
      <w:shd w:val="pct20" w:color="auto" w:fill="auto"/>
    </w:rPr>
  </w:style>
  <w:style w:type="character" w:customStyle="1" w:styleId="Char2">
    <w:name w:val="正文首行缩进 Char"/>
    <w:link w:val="a8"/>
    <w:semiHidden/>
    <w:qFormat/>
    <w:rsid w:val="00915474"/>
    <w:rPr>
      <w:rFonts w:ascii="Times New Roman" w:eastAsia="宋体" w:hAnsi="Times New Roman" w:cs="Times New Roman"/>
      <w:kern w:val="10"/>
      <w:szCs w:val="24"/>
    </w:rPr>
  </w:style>
  <w:style w:type="character" w:customStyle="1" w:styleId="2Char1">
    <w:name w:val="正文首行缩进 2 Char"/>
    <w:link w:val="24"/>
    <w:semiHidden/>
    <w:qFormat/>
    <w:rsid w:val="00915474"/>
    <w:rPr>
      <w:rFonts w:ascii="Times New Roman" w:eastAsia="宋体" w:hAnsi="Times New Roman" w:cs="Times New Roman"/>
      <w:color w:val="FF0000"/>
      <w:sz w:val="22"/>
      <w:szCs w:val="24"/>
    </w:rPr>
  </w:style>
  <w:style w:type="character" w:customStyle="1" w:styleId="3Char0">
    <w:name w:val="正文文本 3 Char"/>
    <w:link w:val="33"/>
    <w:semiHidden/>
    <w:qFormat/>
    <w:rsid w:val="00915474"/>
    <w:rPr>
      <w:rFonts w:ascii="Times New Roman" w:eastAsia="宋体" w:hAnsi="Times New Roman" w:cs="Times New Roman"/>
      <w:sz w:val="16"/>
      <w:szCs w:val="16"/>
    </w:rPr>
  </w:style>
  <w:style w:type="character" w:customStyle="1" w:styleId="2Char0">
    <w:name w:val="正文文本缩进 2 Char"/>
    <w:link w:val="23"/>
    <w:qFormat/>
    <w:rsid w:val="00915474"/>
    <w:rPr>
      <w:rFonts w:ascii="Times New Roman" w:eastAsia="宋体" w:hAnsi="Times New Roman" w:cs="Times New Roman"/>
      <w:szCs w:val="24"/>
    </w:rPr>
  </w:style>
  <w:style w:type="character" w:customStyle="1" w:styleId="Char4">
    <w:name w:val="注释标题 Char"/>
    <w:link w:val="aa"/>
    <w:semiHidden/>
    <w:qFormat/>
    <w:rsid w:val="00915474"/>
    <w:rPr>
      <w:rFonts w:ascii="Times New Roman" w:eastAsia="宋体" w:hAnsi="Times New Roman" w:cs="Times New Roman"/>
      <w:szCs w:val="24"/>
    </w:rPr>
  </w:style>
  <w:style w:type="character" w:customStyle="1" w:styleId="text1">
    <w:name w:val="text1"/>
    <w:basedOn w:val="a3"/>
    <w:qFormat/>
    <w:rsid w:val="00915474"/>
  </w:style>
  <w:style w:type="character" w:customStyle="1" w:styleId="style3">
    <w:name w:val="style3"/>
    <w:basedOn w:val="a3"/>
    <w:qFormat/>
    <w:rsid w:val="00915474"/>
  </w:style>
  <w:style w:type="character" w:customStyle="1" w:styleId="tpccontent1">
    <w:name w:val="tpc_content1"/>
    <w:qFormat/>
    <w:rsid w:val="00915474"/>
    <w:rPr>
      <w:sz w:val="20"/>
      <w:szCs w:val="20"/>
    </w:rPr>
  </w:style>
  <w:style w:type="character" w:customStyle="1" w:styleId="Char">
    <w:name w:val="正文缩进 Char"/>
    <w:link w:val="a2"/>
    <w:qFormat/>
    <w:rsid w:val="00915474"/>
    <w:rPr>
      <w:rFonts w:ascii="Times New Roman" w:eastAsia="宋体" w:hAnsi="Times New Roman" w:cs="Times New Roman"/>
      <w:szCs w:val="20"/>
    </w:rPr>
  </w:style>
  <w:style w:type="character" w:customStyle="1" w:styleId="1Char1">
    <w:name w:val="标题 1 Char1"/>
    <w:link w:val="1"/>
    <w:qFormat/>
    <w:rsid w:val="00915474"/>
    <w:rPr>
      <w:rFonts w:ascii="Times New Roman" w:eastAsia="宋体" w:hAnsi="Times New Roman" w:cs="Times New Roman"/>
      <w:b/>
      <w:sz w:val="32"/>
      <w:szCs w:val="20"/>
    </w:rPr>
  </w:style>
  <w:style w:type="character" w:customStyle="1" w:styleId="Heading1Char">
    <w:name w:val="Heading1 Char"/>
    <w:link w:val="Heading1"/>
    <w:qFormat/>
    <w:rsid w:val="00915474"/>
    <w:rPr>
      <w:rFonts w:ascii="Times New Roman" w:eastAsia="宋体" w:hAnsi="Times New Roman" w:cs="Times New Roman"/>
      <w:b/>
      <w:sz w:val="32"/>
      <w:szCs w:val="20"/>
    </w:rPr>
  </w:style>
  <w:style w:type="paragraph" w:customStyle="1" w:styleId="025">
    <w:name w:val="样式 左侧:  0 厘米 悬挂缩进: 2.5 字符"/>
    <w:basedOn w:val="a1"/>
    <w:qFormat/>
    <w:rsid w:val="00915474"/>
    <w:pPr>
      <w:ind w:left="525" w:hangingChars="250" w:hanging="525"/>
    </w:pPr>
  </w:style>
  <w:style w:type="paragraph" w:customStyle="1" w:styleId="Style30">
    <w:name w:val="_Style 3"/>
    <w:basedOn w:val="a1"/>
    <w:uiPriority w:val="34"/>
    <w:qFormat/>
    <w:rsid w:val="00915474"/>
    <w:pPr>
      <w:ind w:firstLineChars="200" w:firstLine="420"/>
    </w:pPr>
  </w:style>
  <w:style w:type="paragraph" w:customStyle="1" w:styleId="Style1">
    <w:name w:val="_Style 1"/>
    <w:basedOn w:val="a1"/>
    <w:uiPriority w:val="34"/>
    <w:qFormat/>
    <w:rsid w:val="009154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411098">
      <w:bodyDiv w:val="1"/>
      <w:marLeft w:val="0"/>
      <w:marRight w:val="0"/>
      <w:marTop w:val="0"/>
      <w:marBottom w:val="0"/>
      <w:divBdr>
        <w:top w:val="none" w:sz="0" w:space="0" w:color="auto"/>
        <w:left w:val="none" w:sz="0" w:space="0" w:color="auto"/>
        <w:bottom w:val="none" w:sz="0" w:space="0" w:color="auto"/>
        <w:right w:val="none" w:sz="0" w:space="0" w:color="auto"/>
      </w:divBdr>
    </w:div>
    <w:div w:id="1161853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381A4F-6053-4DAE-89C9-A248BD1F5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21</Pages>
  <Words>1200</Words>
  <Characters>6840</Characters>
  <Application>Microsoft Office Word</Application>
  <DocSecurity>0</DocSecurity>
  <Lines>57</Lines>
  <Paragraphs>16</Paragraphs>
  <ScaleCrop>false</ScaleCrop>
  <Company>Microsoft</Company>
  <LinksUpToDate>false</LinksUpToDate>
  <CharactersWithSpaces>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Eayon</dc:creator>
  <cp:lastModifiedBy>Administrator</cp:lastModifiedBy>
  <cp:revision>86</cp:revision>
  <cp:lastPrinted>2014-09-10T01:09:00Z</cp:lastPrinted>
  <dcterms:created xsi:type="dcterms:W3CDTF">2017-08-28T12:29:00Z</dcterms:created>
  <dcterms:modified xsi:type="dcterms:W3CDTF">2017-09-25T02:01:00Z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