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w:t>
      </w:r>
      <w:r w:rsidR="00106045">
        <w:rPr>
          <w:rFonts w:ascii="宋体" w:hAnsi="宋体" w:hint="eastAsia"/>
          <w:sz w:val="28"/>
          <w:szCs w:val="28"/>
        </w:rPr>
        <w:t>8</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A8713B" w:rsidRDefault="007A05C4" w:rsidP="00A8713B">
      <w:pPr>
        <w:tabs>
          <w:tab w:val="left" w:pos="5702"/>
        </w:tabs>
        <w:spacing w:line="300" w:lineRule="auto"/>
        <w:jc w:val="center"/>
        <w:rPr>
          <w:sz w:val="48"/>
          <w:szCs w:val="48"/>
        </w:rPr>
      </w:pPr>
      <w:r w:rsidRPr="00A8713B">
        <w:rPr>
          <w:rFonts w:hint="eastAsia"/>
          <w:b/>
          <w:sz w:val="48"/>
          <w:szCs w:val="48"/>
        </w:rPr>
        <w:t>深圳大学城</w:t>
      </w:r>
      <w:r w:rsidR="00A8713B" w:rsidRPr="00A8713B">
        <w:rPr>
          <w:rFonts w:hint="eastAsia"/>
          <w:b/>
          <w:sz w:val="48"/>
          <w:szCs w:val="48"/>
        </w:rPr>
        <w:t>图书馆局部防水改造维修</w:t>
      </w:r>
      <w:r w:rsidRPr="00A8713B">
        <w:rPr>
          <w:rFonts w:hint="eastAsia"/>
          <w:b/>
          <w:sz w:val="48"/>
          <w:szCs w:val="48"/>
        </w:rPr>
        <w:t>项目</w:t>
      </w:r>
      <w:r w:rsidR="00A8713B" w:rsidRPr="00A8713B">
        <w:rPr>
          <w:rFonts w:hint="eastAsia"/>
          <w:b/>
          <w:sz w:val="48"/>
          <w:szCs w:val="48"/>
        </w:rPr>
        <w:t xml:space="preserve"> </w:t>
      </w:r>
      <w:r w:rsidR="00A8713B">
        <w:rPr>
          <w:rFonts w:hint="eastAsia"/>
          <w:sz w:val="48"/>
          <w:szCs w:val="48"/>
        </w:rPr>
        <w:t xml:space="preserve">        </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F426AF">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年</w:t>
      </w:r>
      <w:r w:rsidR="0074233C">
        <w:rPr>
          <w:rFonts w:ascii="宋体" w:hAnsi="宋体" w:hint="eastAsia"/>
          <w:color w:val="000000" w:themeColor="text1"/>
          <w:spacing w:val="20"/>
          <w:sz w:val="36"/>
          <w:szCs w:val="36"/>
        </w:rPr>
        <w:t>一</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w:t>
      </w:r>
      <w:r w:rsidR="00106045">
        <w:rPr>
          <w:rFonts w:asciiTheme="minorEastAsia" w:eastAsiaTheme="minorEastAsia" w:hAnsiTheme="minorEastAsia" w:hint="eastAsia"/>
          <w:bCs/>
          <w:color w:val="000000" w:themeColor="text1"/>
          <w:kern w:val="0"/>
          <w:sz w:val="24"/>
        </w:rPr>
        <w:t>8</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2、项目名称：</w:t>
      </w:r>
      <w:r w:rsidR="00A8713B">
        <w:rPr>
          <w:rFonts w:asciiTheme="minorEastAsia" w:eastAsiaTheme="minorEastAsia" w:hAnsiTheme="minorEastAsia" w:hint="eastAsia"/>
          <w:bCs/>
          <w:color w:val="000000" w:themeColor="text1"/>
          <w:kern w:val="0"/>
          <w:sz w:val="24"/>
        </w:rPr>
        <w:t>深圳大学城</w:t>
      </w:r>
      <w:r w:rsidR="00A8713B">
        <w:rPr>
          <w:rFonts w:hint="eastAsia"/>
          <w:kern w:val="0"/>
        </w:rPr>
        <w:t>图书馆局部防水改造维修项目</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A8713B">
        <w:rPr>
          <w:rFonts w:asciiTheme="minorEastAsia" w:eastAsiaTheme="minorEastAsia" w:hAnsiTheme="minorEastAsia" w:hint="eastAsia"/>
          <w:bCs/>
          <w:color w:val="000000" w:themeColor="text1"/>
          <w:kern w:val="0"/>
          <w:sz w:val="24"/>
        </w:rPr>
        <w:t>深圳大学城图书馆</w:t>
      </w:r>
    </w:p>
    <w:p w:rsidR="00A8713B"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5、项目规模及特征：</w:t>
      </w:r>
      <w:r w:rsidR="00A8713B">
        <w:rPr>
          <w:rFonts w:hint="eastAsia"/>
        </w:rPr>
        <w:t>由于图书馆大楼已经使用</w:t>
      </w:r>
      <w:r w:rsidR="00A8713B">
        <w:rPr>
          <w:rFonts w:hint="eastAsia"/>
        </w:rPr>
        <w:t>10</w:t>
      </w:r>
      <w:r w:rsidR="00A8713B">
        <w:rPr>
          <w:rFonts w:hint="eastAsia"/>
        </w:rPr>
        <w:t>年，因结构性问题，漏雨比较严重，三楼咖啡厅漏</w:t>
      </w:r>
      <w:r w:rsidR="00A64A9C">
        <w:rPr>
          <w:rFonts w:hint="eastAsia"/>
        </w:rPr>
        <w:t>水</w:t>
      </w:r>
      <w:r w:rsidR="00A8713B">
        <w:rPr>
          <w:rFonts w:hint="eastAsia"/>
        </w:rPr>
        <w:t>尤为严重，主要问题是下水管口径太小（地漏口为</w:t>
      </w:r>
      <w:r w:rsidR="00A8713B">
        <w:rPr>
          <w:rFonts w:hint="eastAsia"/>
        </w:rPr>
        <w:t>75mm</w:t>
      </w:r>
      <w:r w:rsidR="00A8713B">
        <w:rPr>
          <w:rFonts w:hint="eastAsia"/>
        </w:rPr>
        <w:t>，外露部分为</w:t>
      </w:r>
      <w:r w:rsidR="00A8713B">
        <w:rPr>
          <w:rFonts w:hint="eastAsia"/>
        </w:rPr>
        <w:t>110mm</w:t>
      </w:r>
      <w:r w:rsidR="00A8713B">
        <w:rPr>
          <w:rFonts w:hint="eastAsia"/>
        </w:rPr>
        <w:t>，天花内部分为</w:t>
      </w:r>
      <w:r w:rsidR="00A8713B">
        <w:rPr>
          <w:rFonts w:hint="eastAsia"/>
        </w:rPr>
        <w:t>75mm</w:t>
      </w:r>
      <w:r w:rsidR="00A8713B">
        <w:rPr>
          <w:rFonts w:hint="eastAsia"/>
        </w:rPr>
        <w:t>），大雨根本无法及时排水，导致排水沟外溢，并从排水沟盖板接缝处倒灌进天花内。另外，</w:t>
      </w:r>
      <w:r w:rsidR="00A64A9C">
        <w:rPr>
          <w:rFonts w:hint="eastAsia"/>
        </w:rPr>
        <w:t>伸缩缝防水结构性破坏，</w:t>
      </w:r>
      <w:r w:rsidR="00A8713B">
        <w:rPr>
          <w:rFonts w:hint="eastAsia"/>
        </w:rPr>
        <w:t>排水沟接缝处防水胶脱落严重。</w:t>
      </w:r>
    </w:p>
    <w:p w:rsidR="001956D8" w:rsidRPr="008B3CD8" w:rsidRDefault="00D32CC7" w:rsidP="00A8713B">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A8713B" w:rsidRPr="00A8713B">
        <w:rPr>
          <w:rFonts w:asciiTheme="minorEastAsia" w:eastAsiaTheme="minorEastAsia" w:hAnsiTheme="minorEastAsia" w:hint="eastAsia"/>
          <w:bCs/>
          <w:color w:val="000000" w:themeColor="text1"/>
          <w:kern w:val="0"/>
          <w:sz w:val="24"/>
        </w:rPr>
        <w:t>224460.83</w:t>
      </w:r>
      <w:r w:rsidR="00A8713B">
        <w:rPr>
          <w:rFonts w:asciiTheme="minorEastAsia" w:eastAsiaTheme="minorEastAsia" w:hAnsiTheme="minorEastAsia" w:hint="eastAsia"/>
          <w:bCs/>
          <w:color w:val="000000" w:themeColor="text1"/>
          <w:kern w:val="0"/>
          <w:sz w:val="24"/>
        </w:rPr>
        <w:t>元。</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A8713B">
        <w:rPr>
          <w:rFonts w:asciiTheme="minorEastAsia" w:eastAsiaTheme="minorEastAsia" w:hAnsiTheme="minorEastAsia" w:hint="eastAsia"/>
          <w:bCs/>
          <w:color w:val="000000" w:themeColor="text1"/>
          <w:kern w:val="0"/>
          <w:sz w:val="24"/>
        </w:rPr>
        <w:t>3</w:t>
      </w:r>
      <w:r w:rsidR="008B3CD8">
        <w:rPr>
          <w:rFonts w:asciiTheme="minorEastAsia" w:eastAsiaTheme="minorEastAsia" w:hAnsiTheme="minorEastAsia" w:hint="eastAsia"/>
          <w:bCs/>
          <w:color w:val="000000" w:themeColor="text1"/>
          <w:kern w:val="0"/>
          <w:sz w:val="24"/>
        </w:rPr>
        <w:t>0</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w:t>
      </w:r>
      <w:r w:rsidR="00A64A9C" w:rsidRPr="00A64A9C">
        <w:rPr>
          <w:rFonts w:asciiTheme="minorEastAsia" w:eastAsiaTheme="minorEastAsia" w:hAnsiTheme="minorEastAsia" w:hint="eastAsia"/>
          <w:bCs/>
          <w:color w:val="000000" w:themeColor="text1"/>
          <w:kern w:val="0"/>
          <w:sz w:val="24"/>
        </w:rPr>
        <w:t>在深圳市注册或在深圳市注册有分支机构</w:t>
      </w:r>
      <w:r w:rsidRPr="008B3CD8">
        <w:rPr>
          <w:rFonts w:asciiTheme="minorEastAsia" w:eastAsiaTheme="minorEastAsia" w:hAnsiTheme="minorEastAsia" w:hint="eastAsia"/>
          <w:bCs/>
          <w:color w:val="000000" w:themeColor="text1"/>
          <w:kern w:val="0"/>
          <w:sz w:val="24"/>
        </w:rPr>
        <w:t>（提供营业执照复印件（加盖公章），原件备查。若营业执照未显示经营范围内容的，应通过信用信息平台打印经营范围（加盖公章））；</w:t>
      </w:r>
    </w:p>
    <w:p w:rsidR="00301630" w:rsidRPr="008B3CD8" w:rsidRDefault="00A64A9C" w:rsidP="00A64A9C">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w:t>
      </w:r>
      <w:r w:rsidRPr="00A64A9C">
        <w:rPr>
          <w:rFonts w:asciiTheme="minorEastAsia" w:eastAsiaTheme="minorEastAsia" w:hAnsiTheme="minorEastAsia" w:hint="eastAsia"/>
          <w:bCs/>
          <w:color w:val="000000" w:themeColor="text1"/>
          <w:kern w:val="0"/>
          <w:sz w:val="24"/>
        </w:rPr>
        <w:t>投标人须防水防腐保温工程专业承包</w:t>
      </w:r>
      <w:r w:rsidR="00512267">
        <w:rPr>
          <w:rFonts w:asciiTheme="minorEastAsia" w:eastAsiaTheme="minorEastAsia" w:hAnsiTheme="minorEastAsia" w:hint="eastAsia"/>
          <w:bCs/>
          <w:color w:val="FF0000"/>
          <w:kern w:val="0"/>
          <w:sz w:val="24"/>
        </w:rPr>
        <w:t>贰</w:t>
      </w:r>
      <w:r w:rsidRPr="00A64A9C">
        <w:rPr>
          <w:rFonts w:asciiTheme="minorEastAsia" w:eastAsiaTheme="minorEastAsia" w:hAnsiTheme="minorEastAsia" w:hint="eastAsia"/>
          <w:bCs/>
          <w:color w:val="000000" w:themeColor="text1"/>
          <w:kern w:val="0"/>
          <w:sz w:val="24"/>
        </w:rPr>
        <w:t>级</w:t>
      </w:r>
      <w:r w:rsidR="00512267">
        <w:rPr>
          <w:rFonts w:asciiTheme="minorEastAsia" w:eastAsiaTheme="minorEastAsia" w:hAnsiTheme="minorEastAsia" w:hint="eastAsia"/>
          <w:bCs/>
          <w:color w:val="000000" w:themeColor="text1"/>
          <w:kern w:val="0"/>
          <w:sz w:val="24"/>
        </w:rPr>
        <w:t>及以上</w:t>
      </w:r>
      <w:r w:rsidRPr="00A64A9C">
        <w:rPr>
          <w:rFonts w:asciiTheme="minorEastAsia" w:eastAsiaTheme="minorEastAsia" w:hAnsiTheme="minorEastAsia" w:hint="eastAsia"/>
          <w:bCs/>
          <w:color w:val="000000" w:themeColor="text1"/>
          <w:kern w:val="0"/>
          <w:sz w:val="24"/>
        </w:rPr>
        <w:t>资</w:t>
      </w:r>
      <w:r>
        <w:rPr>
          <w:rFonts w:asciiTheme="minorEastAsia" w:eastAsiaTheme="minorEastAsia" w:hAnsiTheme="minorEastAsia" w:hint="eastAsia"/>
          <w:bCs/>
          <w:color w:val="000000" w:themeColor="text1"/>
          <w:kern w:val="0"/>
          <w:sz w:val="24"/>
        </w:rPr>
        <w:t>质</w:t>
      </w:r>
      <w:r w:rsidR="00301630" w:rsidRPr="008B3CD8">
        <w:rPr>
          <w:rFonts w:asciiTheme="minorEastAsia" w:eastAsiaTheme="minorEastAsia" w:hAnsiTheme="minorEastAsia" w:hint="eastAsia"/>
          <w:bCs/>
          <w:color w:val="000000" w:themeColor="text1"/>
          <w:kern w:val="0"/>
          <w:sz w:val="24"/>
        </w:rPr>
        <w:t>（提供资质证书复印件，原件备查）；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w:t>
      </w:r>
      <w:r w:rsidR="00627B6B">
        <w:rPr>
          <w:rFonts w:asciiTheme="minorEastAsia" w:eastAsiaTheme="minorEastAsia" w:hAnsiTheme="minorEastAsia" w:hint="eastAsia"/>
          <w:bCs/>
          <w:color w:val="000000" w:themeColor="text1"/>
          <w:kern w:val="0"/>
          <w:sz w:val="24"/>
        </w:rPr>
        <w:t>01</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日起至201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lastRenderedPageBreak/>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4277FF">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w:t>
      </w:r>
      <w:r w:rsidR="00627B6B">
        <w:rPr>
          <w:rFonts w:asciiTheme="minorEastAsia" w:eastAsiaTheme="minorEastAsia" w:hAnsiTheme="minorEastAsia" w:hint="eastAsia"/>
          <w:color w:val="000000" w:themeColor="text1"/>
          <w:kern w:val="0"/>
          <w:sz w:val="24"/>
          <w:szCs w:val="24"/>
        </w:rPr>
        <w:t>8</w:t>
      </w:r>
      <w:r w:rsidRPr="004D01CE">
        <w:rPr>
          <w:rFonts w:asciiTheme="minorEastAsia" w:eastAsiaTheme="minorEastAsia" w:hAnsiTheme="minorEastAsia" w:hint="eastAsia"/>
          <w:color w:val="000000" w:themeColor="text1"/>
          <w:kern w:val="0"/>
          <w:sz w:val="24"/>
          <w:szCs w:val="24"/>
        </w:rPr>
        <w:t>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A63513" w:rsidRDefault="00A63513" w:rsidP="00A63513">
      <w:pPr>
        <w:spacing w:line="300" w:lineRule="auto"/>
        <w:ind w:firstLineChars="200" w:firstLine="482"/>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五、其它</w:t>
      </w:r>
    </w:p>
    <w:p w:rsidR="00A63513" w:rsidRDefault="00A63513" w:rsidP="00A63513">
      <w:pPr>
        <w:spacing w:line="300" w:lineRule="auto"/>
        <w:ind w:firstLineChars="200" w:firstLine="480"/>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1、本项目不接受联合体投标、不召开投标预备会（答疑会）、不允许投标备选方案；</w:t>
      </w:r>
    </w:p>
    <w:p w:rsidR="00A63513" w:rsidRDefault="00A63513" w:rsidP="00A63513">
      <w:pPr>
        <w:spacing w:line="300" w:lineRule="auto"/>
        <w:ind w:firstLineChars="200" w:firstLine="480"/>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2、投标货币：人民币；</w:t>
      </w:r>
    </w:p>
    <w:p w:rsidR="00A63513" w:rsidRDefault="00A63513" w:rsidP="00A63513">
      <w:pPr>
        <w:spacing w:line="300" w:lineRule="auto"/>
        <w:ind w:firstLineChars="200" w:firstLine="480"/>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3、确定合同价款的方式：固定总价合同；</w:t>
      </w:r>
    </w:p>
    <w:p w:rsidR="00A63513" w:rsidRDefault="00A63513" w:rsidP="00A63513">
      <w:pPr>
        <w:spacing w:line="300" w:lineRule="auto"/>
        <w:ind w:firstLineChars="200" w:firstLine="480"/>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4、投标文件份数：</w:t>
      </w:r>
      <w:proofErr w:type="gramStart"/>
      <w:r>
        <w:rPr>
          <w:rFonts w:asciiTheme="minorEastAsia" w:eastAsiaTheme="minorEastAsia" w:hAnsiTheme="minorEastAsia" w:hint="eastAsia"/>
          <w:color w:val="000000" w:themeColor="text1"/>
          <w:kern w:val="0"/>
          <w:sz w:val="24"/>
          <w:szCs w:val="24"/>
        </w:rPr>
        <w:t>一</w:t>
      </w:r>
      <w:proofErr w:type="gramEnd"/>
      <w:r>
        <w:rPr>
          <w:rFonts w:asciiTheme="minorEastAsia" w:eastAsiaTheme="minorEastAsia" w:hAnsiTheme="minorEastAsia" w:hint="eastAsia"/>
          <w:color w:val="000000" w:themeColor="text1"/>
          <w:kern w:val="0"/>
          <w:sz w:val="24"/>
          <w:szCs w:val="24"/>
        </w:rPr>
        <w:t>正本，</w:t>
      </w:r>
      <w:proofErr w:type="gramStart"/>
      <w:r>
        <w:rPr>
          <w:rFonts w:asciiTheme="minorEastAsia" w:eastAsiaTheme="minorEastAsia" w:hAnsiTheme="minorEastAsia" w:hint="eastAsia"/>
          <w:color w:val="000000" w:themeColor="text1"/>
          <w:kern w:val="0"/>
          <w:sz w:val="24"/>
          <w:szCs w:val="24"/>
        </w:rPr>
        <w:t>一</w:t>
      </w:r>
      <w:proofErr w:type="gramEnd"/>
      <w:r>
        <w:rPr>
          <w:rFonts w:asciiTheme="minorEastAsia" w:eastAsiaTheme="minorEastAsia" w:hAnsiTheme="minorEastAsia" w:hint="eastAsia"/>
          <w:color w:val="000000" w:themeColor="text1"/>
          <w:kern w:val="0"/>
          <w:sz w:val="24"/>
          <w:szCs w:val="24"/>
        </w:rPr>
        <w:t>副本；</w:t>
      </w:r>
    </w:p>
    <w:p w:rsidR="00A63513" w:rsidRDefault="00A63513" w:rsidP="00A63513">
      <w:pPr>
        <w:spacing w:line="300" w:lineRule="auto"/>
        <w:ind w:firstLineChars="200" w:firstLine="480"/>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5、现场踏勘：本项目不组织集中现场踏勘；若需现场踏勘，请与招标联系人联系，请求踏勘协助。</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w:t>
      </w:r>
      <w:r w:rsidR="00627B6B">
        <w:rPr>
          <w:rFonts w:ascii="宋体" w:hAnsi="宋体" w:hint="eastAsia"/>
          <w:color w:val="000000" w:themeColor="text1"/>
          <w:kern w:val="0"/>
          <w:sz w:val="24"/>
          <w:szCs w:val="24"/>
        </w:rPr>
        <w:t>8</w:t>
      </w:r>
      <w:r w:rsidRPr="004D01CE">
        <w:rPr>
          <w:rFonts w:ascii="宋体" w:hAnsi="宋体" w:hint="eastAsia"/>
          <w:color w:val="000000" w:themeColor="text1"/>
          <w:kern w:val="0"/>
          <w:sz w:val="24"/>
          <w:szCs w:val="24"/>
        </w:rPr>
        <w:t xml:space="preserve">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Pr="006A2C3D" w:rsidRDefault="00462FF1" w:rsidP="00462FF1">
      <w:pPr>
        <w:jc w:val="left"/>
        <w:rPr>
          <w:b/>
          <w:sz w:val="24"/>
          <w:szCs w:val="24"/>
        </w:rPr>
      </w:pPr>
      <w:r w:rsidRPr="006A2C3D">
        <w:rPr>
          <w:rFonts w:hint="eastAsia"/>
          <w:b/>
          <w:sz w:val="24"/>
          <w:szCs w:val="24"/>
        </w:rPr>
        <w:t>一、项目概况</w:t>
      </w:r>
    </w:p>
    <w:p w:rsidR="00A64A9C" w:rsidRDefault="00A64A9C" w:rsidP="00A64A9C">
      <w:pPr>
        <w:ind w:firstLineChars="200" w:firstLine="420"/>
        <w:jc w:val="left"/>
        <w:rPr>
          <w:sz w:val="24"/>
          <w:szCs w:val="24"/>
        </w:rPr>
      </w:pPr>
      <w:r>
        <w:rPr>
          <w:rFonts w:hint="eastAsia"/>
        </w:rPr>
        <w:t>三楼咖啡厅</w:t>
      </w:r>
      <w:r w:rsidR="00221E3B">
        <w:rPr>
          <w:rFonts w:hint="eastAsia"/>
        </w:rPr>
        <w:t>北侧幕墙及顶部</w:t>
      </w:r>
      <w:r>
        <w:rPr>
          <w:rFonts w:hint="eastAsia"/>
        </w:rPr>
        <w:t>漏水，</w:t>
      </w:r>
      <w:r w:rsidR="00221E3B">
        <w:rPr>
          <w:rFonts w:hint="eastAsia"/>
        </w:rPr>
        <w:t>主要为</w:t>
      </w:r>
      <w:r>
        <w:rPr>
          <w:rFonts w:hint="eastAsia"/>
        </w:rPr>
        <w:t>下水管口径太小（地漏口为</w:t>
      </w:r>
      <w:r>
        <w:rPr>
          <w:rFonts w:hint="eastAsia"/>
        </w:rPr>
        <w:t>75mm</w:t>
      </w:r>
      <w:r>
        <w:rPr>
          <w:rFonts w:hint="eastAsia"/>
        </w:rPr>
        <w:t>，外露部分为</w:t>
      </w:r>
      <w:r>
        <w:rPr>
          <w:rFonts w:hint="eastAsia"/>
        </w:rPr>
        <w:t>110mm</w:t>
      </w:r>
      <w:r>
        <w:rPr>
          <w:rFonts w:hint="eastAsia"/>
        </w:rPr>
        <w:t>，天花内部分为</w:t>
      </w:r>
      <w:r>
        <w:rPr>
          <w:rFonts w:hint="eastAsia"/>
        </w:rPr>
        <w:t>75mm</w:t>
      </w:r>
      <w:r>
        <w:rPr>
          <w:rFonts w:hint="eastAsia"/>
        </w:rPr>
        <w:t>），大雨根本无法及时排水，导致排水沟外溢，并从排水沟盖板接缝处倒灌进天花内。另外，伸缩缝防水结构性破坏，排水沟接缝处防水胶脱落严重</w:t>
      </w:r>
      <w:r w:rsidR="00221E3B">
        <w:rPr>
          <w:rFonts w:hint="eastAsia"/>
        </w:rPr>
        <w:t>。针对上述问题进行改造：更换下水管，伸缩缝结构处理，东侧天面排水防水处理。</w:t>
      </w:r>
    </w:p>
    <w:p w:rsidR="00462FF1" w:rsidRPr="006A2C3D" w:rsidRDefault="00E05870">
      <w:pPr>
        <w:jc w:val="left"/>
        <w:rPr>
          <w:b/>
          <w:sz w:val="24"/>
          <w:szCs w:val="24"/>
        </w:rPr>
      </w:pPr>
      <w:r w:rsidRPr="006A2C3D">
        <w:rPr>
          <w:rFonts w:hint="eastAsia"/>
          <w:b/>
          <w:sz w:val="24"/>
          <w:szCs w:val="24"/>
        </w:rPr>
        <w:t>二、项目需求</w:t>
      </w:r>
      <w:r w:rsidR="004158B9" w:rsidRPr="006A2C3D">
        <w:rPr>
          <w:rFonts w:hint="eastAsia"/>
          <w:b/>
          <w:sz w:val="24"/>
          <w:szCs w:val="24"/>
        </w:rPr>
        <w:t>清单</w:t>
      </w:r>
    </w:p>
    <w:tbl>
      <w:tblPr>
        <w:tblStyle w:val="aa"/>
        <w:tblW w:w="9308" w:type="dxa"/>
        <w:tblLook w:val="04A0"/>
      </w:tblPr>
      <w:tblGrid>
        <w:gridCol w:w="600"/>
        <w:gridCol w:w="6"/>
        <w:gridCol w:w="495"/>
        <w:gridCol w:w="4679"/>
        <w:gridCol w:w="1306"/>
        <w:gridCol w:w="2222"/>
      </w:tblGrid>
      <w:tr w:rsidR="004158B9" w:rsidTr="00E701F7">
        <w:trPr>
          <w:trHeight w:hRule="exact" w:val="567"/>
        </w:trPr>
        <w:tc>
          <w:tcPr>
            <w:tcW w:w="1101" w:type="dxa"/>
            <w:gridSpan w:val="3"/>
            <w:vAlign w:val="center"/>
          </w:tcPr>
          <w:p w:rsidR="004158B9" w:rsidRDefault="004158B9" w:rsidP="006A2C3D">
            <w:pPr>
              <w:jc w:val="center"/>
            </w:pPr>
            <w:bookmarkStart w:id="21" w:name="_Toc371077317"/>
            <w:bookmarkStart w:id="22" w:name="_Toc371077318"/>
            <w:bookmarkStart w:id="23" w:name="_Toc92212278"/>
            <w:bookmarkStart w:id="24" w:name="_Toc98817914"/>
            <w:r>
              <w:rPr>
                <w:rFonts w:hint="eastAsia"/>
              </w:rPr>
              <w:t>序号</w:t>
            </w:r>
          </w:p>
        </w:tc>
        <w:tc>
          <w:tcPr>
            <w:tcW w:w="4679" w:type="dxa"/>
            <w:vAlign w:val="center"/>
          </w:tcPr>
          <w:p w:rsidR="004158B9" w:rsidRDefault="004158B9" w:rsidP="006A2C3D">
            <w:pPr>
              <w:jc w:val="center"/>
            </w:pPr>
            <w:r>
              <w:rPr>
                <w:rFonts w:hint="eastAsia"/>
              </w:rPr>
              <w:t>项目</w:t>
            </w:r>
          </w:p>
        </w:tc>
        <w:tc>
          <w:tcPr>
            <w:tcW w:w="1306" w:type="dxa"/>
            <w:vAlign w:val="center"/>
          </w:tcPr>
          <w:p w:rsidR="004158B9" w:rsidRDefault="004158B9" w:rsidP="006A2C3D">
            <w:pPr>
              <w:jc w:val="center"/>
            </w:pPr>
            <w:r>
              <w:rPr>
                <w:rFonts w:hint="eastAsia"/>
              </w:rPr>
              <w:t>单位</w:t>
            </w:r>
          </w:p>
        </w:tc>
        <w:tc>
          <w:tcPr>
            <w:tcW w:w="2222" w:type="dxa"/>
            <w:vAlign w:val="center"/>
          </w:tcPr>
          <w:p w:rsidR="004158B9" w:rsidRDefault="004158B9" w:rsidP="006A2C3D">
            <w:pPr>
              <w:jc w:val="center"/>
            </w:pPr>
            <w:r>
              <w:rPr>
                <w:rFonts w:hint="eastAsia"/>
              </w:rPr>
              <w:t>数量</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1</w:t>
            </w:r>
          </w:p>
        </w:tc>
        <w:tc>
          <w:tcPr>
            <w:tcW w:w="495" w:type="dxa"/>
            <w:vMerge w:val="restart"/>
            <w:tcBorders>
              <w:left w:val="single" w:sz="4" w:space="0" w:color="auto"/>
            </w:tcBorders>
            <w:vAlign w:val="center"/>
          </w:tcPr>
          <w:p w:rsidR="00E701F7" w:rsidRDefault="00E701F7" w:rsidP="00E701F7">
            <w:r>
              <w:rPr>
                <w:rFonts w:hint="eastAsia"/>
              </w:rPr>
              <w:t>更换雨水管</w:t>
            </w:r>
            <w:r>
              <w:rPr>
                <w:rFonts w:hint="eastAsia"/>
              </w:rPr>
              <w:t>7</w:t>
            </w:r>
            <w:r>
              <w:rPr>
                <w:rFonts w:hint="eastAsia"/>
              </w:rPr>
              <w:t>条</w:t>
            </w:r>
          </w:p>
        </w:tc>
        <w:tc>
          <w:tcPr>
            <w:tcW w:w="4679" w:type="dxa"/>
            <w:vAlign w:val="center"/>
          </w:tcPr>
          <w:p w:rsidR="00E701F7" w:rsidRDefault="00E701F7" w:rsidP="006A2C3D">
            <w:r>
              <w:rPr>
                <w:rFonts w:hint="eastAsia"/>
              </w:rPr>
              <w:t>拆除原有雨水管至</w:t>
            </w:r>
            <w:r>
              <w:rPr>
                <w:rFonts w:hint="eastAsia"/>
              </w:rPr>
              <w:t>1</w:t>
            </w:r>
            <w:r>
              <w:rPr>
                <w:rFonts w:hint="eastAsia"/>
              </w:rPr>
              <w:t>楼</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2</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w:t>
            </w:r>
            <w:r>
              <w:rPr>
                <w:rFonts w:hint="eastAsia"/>
              </w:rPr>
              <w:t>m</w:t>
            </w:r>
            <w:r>
              <w:rPr>
                <w:rFonts w:hint="eastAsia"/>
              </w:rPr>
              <w:t>排水管更换（</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Pr="001B062E" w:rsidRDefault="00E701F7" w:rsidP="006A2C3D">
            <w:r>
              <w:rPr>
                <w:rFonts w:hint="eastAsia"/>
              </w:rPr>
              <w:t>3</w:t>
            </w:r>
          </w:p>
        </w:tc>
        <w:tc>
          <w:tcPr>
            <w:tcW w:w="495" w:type="dxa"/>
            <w:vMerge/>
            <w:tcBorders>
              <w:left w:val="single" w:sz="4" w:space="0" w:color="auto"/>
            </w:tcBorders>
            <w:vAlign w:val="center"/>
          </w:tcPr>
          <w:p w:rsidR="00E701F7" w:rsidRPr="001B062E"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口弯头（</w:t>
            </w:r>
            <w:proofErr w:type="gramStart"/>
            <w:r>
              <w:rPr>
                <w:rFonts w:hint="eastAsia"/>
              </w:rPr>
              <w:t>联塑牌</w:t>
            </w:r>
            <w:proofErr w:type="gramEnd"/>
            <w:r>
              <w:rPr>
                <w:rFonts w:hint="eastAsia"/>
              </w:rPr>
              <w:t>）</w:t>
            </w:r>
          </w:p>
        </w:tc>
        <w:tc>
          <w:tcPr>
            <w:tcW w:w="1306" w:type="dxa"/>
            <w:vAlign w:val="center"/>
          </w:tcPr>
          <w:p w:rsidR="00E701F7" w:rsidRDefault="00F6083A"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240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4</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w:t>
            </w:r>
            <w:r>
              <w:rPr>
                <w:rFonts w:hint="eastAsia"/>
              </w:rPr>
              <w:t>45</w:t>
            </w:r>
            <w:r>
              <w:rPr>
                <w:rFonts w:hint="eastAsia"/>
              </w:rPr>
              <w:t>度弯头（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85</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5</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口直接头（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120</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6A2C3D">
            <w:r>
              <w:rPr>
                <w:rFonts w:hint="eastAsia"/>
              </w:rPr>
              <w:t>6</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楼顶雨水管口周围防水处理</w:t>
            </w:r>
          </w:p>
        </w:tc>
        <w:tc>
          <w:tcPr>
            <w:tcW w:w="1306" w:type="dxa"/>
            <w:tcBorders>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bottom w:val="single" w:sz="4" w:space="0" w:color="auto"/>
            </w:tcBorders>
            <w:vAlign w:val="center"/>
          </w:tcPr>
          <w:p w:rsidR="00E701F7" w:rsidRDefault="00E701F7" w:rsidP="006A2C3D">
            <w:pPr>
              <w:jc w:val="center"/>
            </w:pPr>
            <w:r>
              <w:rPr>
                <w:rFonts w:hint="eastAsia"/>
              </w:rPr>
              <w:t>7</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管马</w:t>
            </w:r>
            <w:r w:rsidR="00F6083A">
              <w:rPr>
                <w:rFonts w:hint="eastAsia"/>
              </w:rPr>
              <w:t>（不锈钢）</w:t>
            </w:r>
          </w:p>
        </w:tc>
        <w:tc>
          <w:tcPr>
            <w:tcW w:w="1306" w:type="dxa"/>
            <w:tcBorders>
              <w:top w:val="single" w:sz="4" w:space="0" w:color="auto"/>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180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8</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胶水</w:t>
            </w:r>
            <w:r w:rsidR="00F6083A">
              <w:rPr>
                <w:rFonts w:hint="eastAsia"/>
              </w:rPr>
              <w:t>（广佛弘叶牌低粘度速</w:t>
            </w:r>
            <w:r w:rsidR="00A97F0B">
              <w:rPr>
                <w:rFonts w:hint="eastAsia"/>
              </w:rPr>
              <w:t>干</w:t>
            </w:r>
            <w:r w:rsidR="00F6083A">
              <w:rPr>
                <w:rFonts w:hint="eastAsia"/>
              </w:rPr>
              <w:t>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瓶</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15</w:t>
            </w:r>
          </w:p>
        </w:tc>
      </w:tr>
      <w:tr w:rsidR="00E701F7" w:rsidTr="00F6083A">
        <w:trPr>
          <w:trHeight w:hRule="exact" w:val="64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9</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F6083A" w:rsidP="006A2C3D">
            <w:r>
              <w:rPr>
                <w:rFonts w:hint="eastAsia"/>
              </w:rPr>
              <w:t>地漏（不锈钢）</w:t>
            </w:r>
          </w:p>
        </w:tc>
        <w:tc>
          <w:tcPr>
            <w:tcW w:w="1306" w:type="dxa"/>
            <w:tcBorders>
              <w:top w:val="single" w:sz="4" w:space="0" w:color="auto"/>
              <w:bottom w:val="single" w:sz="4" w:space="0" w:color="auto"/>
            </w:tcBorders>
            <w:vAlign w:val="center"/>
          </w:tcPr>
          <w:p w:rsidR="00E701F7" w:rsidRDefault="00F6083A"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F6083A" w:rsidP="006A2C3D">
            <w:pPr>
              <w:jc w:val="center"/>
            </w:pPr>
            <w:r>
              <w:rPr>
                <w:rFonts w:hint="eastAsia"/>
              </w:rPr>
              <w:t>7</w:t>
            </w:r>
          </w:p>
        </w:tc>
      </w:tr>
      <w:tr w:rsidR="00F6083A" w:rsidTr="00F6083A">
        <w:trPr>
          <w:trHeight w:hRule="exact" w:val="568"/>
        </w:trPr>
        <w:tc>
          <w:tcPr>
            <w:tcW w:w="606" w:type="dxa"/>
            <w:gridSpan w:val="2"/>
            <w:tcBorders>
              <w:top w:val="single" w:sz="4" w:space="0" w:color="auto"/>
              <w:bottom w:val="single" w:sz="4" w:space="0" w:color="auto"/>
              <w:right w:val="single" w:sz="4" w:space="0" w:color="auto"/>
            </w:tcBorders>
            <w:vAlign w:val="center"/>
          </w:tcPr>
          <w:p w:rsidR="00F6083A" w:rsidRDefault="00F6083A" w:rsidP="006A2C3D">
            <w:r>
              <w:rPr>
                <w:rFonts w:hint="eastAsia"/>
              </w:rPr>
              <w:t>10</w:t>
            </w:r>
          </w:p>
        </w:tc>
        <w:tc>
          <w:tcPr>
            <w:tcW w:w="495" w:type="dxa"/>
            <w:tcBorders>
              <w:top w:val="single" w:sz="4" w:space="0" w:color="auto"/>
              <w:left w:val="single" w:sz="4" w:space="0" w:color="auto"/>
              <w:bottom w:val="single" w:sz="4" w:space="0" w:color="auto"/>
            </w:tcBorders>
            <w:vAlign w:val="center"/>
          </w:tcPr>
          <w:p w:rsidR="00F6083A" w:rsidRDefault="00F6083A" w:rsidP="00E701F7"/>
        </w:tc>
        <w:tc>
          <w:tcPr>
            <w:tcW w:w="4679" w:type="dxa"/>
            <w:tcBorders>
              <w:top w:val="single" w:sz="4" w:space="0" w:color="auto"/>
              <w:bottom w:val="single" w:sz="4" w:space="0" w:color="auto"/>
            </w:tcBorders>
            <w:vAlign w:val="center"/>
          </w:tcPr>
          <w:p w:rsidR="00F6083A" w:rsidRDefault="00F6083A" w:rsidP="006A2C3D">
            <w:r>
              <w:rPr>
                <w:rFonts w:hint="eastAsia"/>
              </w:rPr>
              <w:t>垃圾清运</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项</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1</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1</w:t>
            </w:r>
          </w:p>
        </w:tc>
        <w:tc>
          <w:tcPr>
            <w:tcW w:w="495" w:type="dxa"/>
            <w:vMerge w:val="restart"/>
            <w:tcBorders>
              <w:top w:val="single" w:sz="4" w:space="0" w:color="auto"/>
              <w:left w:val="single" w:sz="4" w:space="0" w:color="auto"/>
            </w:tcBorders>
            <w:vAlign w:val="center"/>
          </w:tcPr>
          <w:p w:rsidR="00E701F7" w:rsidRDefault="00E701F7" w:rsidP="00E701F7">
            <w:r>
              <w:rPr>
                <w:rFonts w:hint="eastAsia"/>
              </w:rPr>
              <w:t>伸缩缝防水处理</w:t>
            </w:r>
          </w:p>
        </w:tc>
        <w:tc>
          <w:tcPr>
            <w:tcW w:w="4679" w:type="dxa"/>
            <w:tcBorders>
              <w:top w:val="single" w:sz="4" w:space="0" w:color="auto"/>
            </w:tcBorders>
            <w:vAlign w:val="center"/>
          </w:tcPr>
          <w:p w:rsidR="00E701F7" w:rsidRDefault="00E701F7" w:rsidP="006A2C3D">
            <w:r>
              <w:rPr>
                <w:rFonts w:hint="eastAsia"/>
              </w:rPr>
              <w:t>凿除原有大理石至结构层（宽</w:t>
            </w:r>
            <w:r>
              <w:rPr>
                <w:rFonts w:hint="eastAsia"/>
              </w:rPr>
              <w:t>100cm</w:t>
            </w:r>
            <w:r>
              <w:rPr>
                <w:rFonts w:hint="eastAsia"/>
              </w:rPr>
              <w:t>深</w:t>
            </w:r>
            <w:r>
              <w:rPr>
                <w:rFonts w:hint="eastAsia"/>
              </w:rPr>
              <w:t>30cm</w:t>
            </w:r>
            <w:r>
              <w:rPr>
                <w:rFonts w:hint="eastAsia"/>
              </w:rPr>
              <w:t>）</w:t>
            </w:r>
          </w:p>
        </w:tc>
        <w:tc>
          <w:tcPr>
            <w:tcW w:w="1306" w:type="dxa"/>
            <w:tcBorders>
              <w:top w:val="single" w:sz="4" w:space="0" w:color="auto"/>
            </w:tcBorders>
            <w:vAlign w:val="center"/>
          </w:tcPr>
          <w:p w:rsidR="00E701F7" w:rsidRPr="00FC1B3C" w:rsidRDefault="00E701F7" w:rsidP="006A2C3D">
            <w:pPr>
              <w:jc w:val="center"/>
            </w:pPr>
            <w:r>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伸缩缝俩边凿</w:t>
            </w:r>
            <w:r w:rsidR="007B49C3" w:rsidRPr="00A1300E">
              <w:rPr>
                <w:sz w:val="24"/>
                <w:szCs w:val="24"/>
              </w:rPr>
              <w:t>U</w:t>
            </w:r>
            <w:r>
              <w:rPr>
                <w:rFonts w:hint="eastAsia"/>
              </w:rPr>
              <w:t>型槽</w:t>
            </w:r>
          </w:p>
        </w:tc>
        <w:tc>
          <w:tcPr>
            <w:tcW w:w="1306" w:type="dxa"/>
            <w:tcBorders>
              <w:bottom w:val="single" w:sz="4" w:space="0" w:color="auto"/>
            </w:tcBorders>
            <w:vAlign w:val="center"/>
          </w:tcPr>
          <w:p w:rsidR="00E701F7" w:rsidRDefault="00E701F7" w:rsidP="006A2C3D">
            <w:pPr>
              <w:jc w:val="center"/>
            </w:pPr>
            <w:r>
              <w:rPr>
                <w:rFonts w:hint="eastAsia"/>
              </w:rPr>
              <w:t>m</w:t>
            </w:r>
          </w:p>
        </w:tc>
        <w:tc>
          <w:tcPr>
            <w:tcW w:w="2222" w:type="dxa"/>
            <w:tcBorders>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3</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金汤封堵（北京牌）</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4</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涂刷水泥基聚合物防水</w:t>
            </w:r>
            <w:r>
              <w:rPr>
                <w:rFonts w:hint="eastAsia"/>
              </w:rPr>
              <w:t>3</w:t>
            </w:r>
            <w:r>
              <w:rPr>
                <w:rFonts w:hint="eastAsia"/>
              </w:rPr>
              <w:t>遍</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5</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w:t>
            </w:r>
            <w:r>
              <w:rPr>
                <w:rFonts w:hint="eastAsia"/>
              </w:rPr>
              <w:t>3.0</w:t>
            </w:r>
            <w:r>
              <w:rPr>
                <w:rFonts w:hint="eastAsia"/>
              </w:rPr>
              <w:t>厚高分子卷材</w:t>
            </w:r>
            <w:r>
              <w:rPr>
                <w:rFonts w:hint="eastAsia"/>
              </w:rPr>
              <w:t>3</w:t>
            </w:r>
            <w:r>
              <w:rPr>
                <w:rFonts w:hint="eastAsia"/>
              </w:rPr>
              <w:t>层</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6</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3.0</w:t>
            </w:r>
            <w:r>
              <w:rPr>
                <w:rFonts w:hint="eastAsia"/>
              </w:rPr>
              <w:t>厚水泥砂浆防水保护</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tcBorders>
            <w:vAlign w:val="center"/>
          </w:tcPr>
          <w:p w:rsidR="00E701F7" w:rsidRDefault="00E701F7" w:rsidP="006A2C3D">
            <w:r>
              <w:rPr>
                <w:rFonts w:hint="eastAsia"/>
              </w:rPr>
              <w:t>大理石恢复伸缩缝（嵌填高弹性密封膏）</w:t>
            </w:r>
          </w:p>
        </w:tc>
        <w:tc>
          <w:tcPr>
            <w:tcW w:w="1306" w:type="dxa"/>
            <w:tcBorders>
              <w:top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8</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垃圾清运</w:t>
            </w:r>
          </w:p>
        </w:tc>
        <w:tc>
          <w:tcPr>
            <w:tcW w:w="1306" w:type="dxa"/>
            <w:tcBorders>
              <w:bottom w:val="single" w:sz="4" w:space="0" w:color="auto"/>
            </w:tcBorders>
            <w:vAlign w:val="center"/>
          </w:tcPr>
          <w:p w:rsidR="00E701F7" w:rsidRDefault="00E701F7" w:rsidP="006A2C3D">
            <w:pPr>
              <w:jc w:val="center"/>
            </w:pPr>
            <w:r>
              <w:rPr>
                <w:rFonts w:hint="eastAsia"/>
              </w:rPr>
              <w:t>项</w:t>
            </w:r>
          </w:p>
        </w:tc>
        <w:tc>
          <w:tcPr>
            <w:tcW w:w="2222" w:type="dxa"/>
            <w:tcBorders>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Pr="00FC1B3C" w:rsidRDefault="00E701F7" w:rsidP="00F6083A">
            <w:r>
              <w:rPr>
                <w:rFonts w:hint="eastAsia"/>
              </w:rPr>
              <w:lastRenderedPageBreak/>
              <w:t>1</w:t>
            </w:r>
            <w:r w:rsidR="00F6083A">
              <w:rPr>
                <w:rFonts w:hint="eastAsia"/>
              </w:rPr>
              <w:t>9</w:t>
            </w:r>
          </w:p>
        </w:tc>
        <w:tc>
          <w:tcPr>
            <w:tcW w:w="495" w:type="dxa"/>
            <w:vMerge w:val="restart"/>
            <w:tcBorders>
              <w:top w:val="single" w:sz="4" w:space="0" w:color="auto"/>
              <w:left w:val="single" w:sz="4" w:space="0" w:color="auto"/>
            </w:tcBorders>
            <w:vAlign w:val="center"/>
          </w:tcPr>
          <w:p w:rsidR="00E701F7" w:rsidRPr="00FC1B3C" w:rsidRDefault="00E701F7" w:rsidP="00E701F7">
            <w:r>
              <w:rPr>
                <w:rFonts w:hint="eastAsia"/>
              </w:rPr>
              <w:t>东侧天面水沟防水处理</w:t>
            </w:r>
          </w:p>
        </w:tc>
        <w:tc>
          <w:tcPr>
            <w:tcW w:w="4679" w:type="dxa"/>
            <w:tcBorders>
              <w:top w:val="single" w:sz="4" w:space="0" w:color="auto"/>
              <w:bottom w:val="single" w:sz="4" w:space="0" w:color="auto"/>
            </w:tcBorders>
            <w:vAlign w:val="center"/>
          </w:tcPr>
          <w:p w:rsidR="00E701F7" w:rsidRDefault="00E701F7" w:rsidP="006A2C3D">
            <w:r>
              <w:rPr>
                <w:rFonts w:hint="eastAsia"/>
              </w:rPr>
              <w:t>清除原有结构胶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7"/>
        </w:trPr>
        <w:tc>
          <w:tcPr>
            <w:tcW w:w="606" w:type="dxa"/>
            <w:gridSpan w:val="2"/>
            <w:tcBorders>
              <w:top w:val="single" w:sz="4" w:space="0" w:color="auto"/>
              <w:bottom w:val="single" w:sz="4" w:space="0" w:color="auto"/>
              <w:right w:val="single" w:sz="4" w:space="0" w:color="auto"/>
            </w:tcBorders>
            <w:vAlign w:val="center"/>
          </w:tcPr>
          <w:p w:rsidR="00E701F7" w:rsidRDefault="00F6083A" w:rsidP="006A2C3D">
            <w:r>
              <w:rPr>
                <w:rFonts w:hint="eastAsia"/>
              </w:rPr>
              <w:t>20</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铁皮瓦接口</w:t>
            </w:r>
            <w:proofErr w:type="gramStart"/>
            <w:r>
              <w:rPr>
                <w:rFonts w:hint="eastAsia"/>
              </w:rPr>
              <w:t>加固打胶</w:t>
            </w:r>
            <w:proofErr w:type="gramEnd"/>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25"/>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1</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铺高分子卷材</w:t>
            </w:r>
            <w:r>
              <w:rPr>
                <w:rFonts w:hint="eastAsia"/>
              </w:rPr>
              <w:t>2</w:t>
            </w:r>
            <w:r>
              <w:rPr>
                <w:rFonts w:hint="eastAsia"/>
              </w:rPr>
              <w:t>层（宽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w:t>
            </w:r>
            <w:r>
              <w:rPr>
                <w:rFonts w:hint="eastAsia"/>
              </w:rPr>
              <w:t>911</w:t>
            </w:r>
            <w:r>
              <w:rPr>
                <w:rFonts w:hint="eastAsia"/>
              </w:rPr>
              <w:t>聚氨酯</w:t>
            </w:r>
            <w:r>
              <w:rPr>
                <w:rFonts w:hint="eastAsia"/>
              </w:rPr>
              <w:t>2</w:t>
            </w:r>
            <w:r>
              <w:rPr>
                <w:rFonts w:hint="eastAsia"/>
              </w:rPr>
              <w:t>遍（宽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0"/>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3</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垃圾清运</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F6083A" w:rsidTr="00F6083A">
        <w:trPr>
          <w:trHeight w:hRule="exact" w:val="593"/>
        </w:trPr>
        <w:tc>
          <w:tcPr>
            <w:tcW w:w="600" w:type="dxa"/>
            <w:tcBorders>
              <w:top w:val="single" w:sz="4" w:space="0" w:color="auto"/>
              <w:bottom w:val="single" w:sz="4" w:space="0" w:color="auto"/>
              <w:right w:val="single" w:sz="4" w:space="0" w:color="auto"/>
            </w:tcBorders>
            <w:vAlign w:val="center"/>
          </w:tcPr>
          <w:p w:rsidR="00F6083A" w:rsidRDefault="00F6083A" w:rsidP="00F6083A">
            <w:r>
              <w:rPr>
                <w:rFonts w:hint="eastAsia"/>
              </w:rPr>
              <w:t>24</w:t>
            </w:r>
          </w:p>
        </w:tc>
        <w:tc>
          <w:tcPr>
            <w:tcW w:w="501" w:type="dxa"/>
            <w:gridSpan w:val="2"/>
            <w:tcBorders>
              <w:top w:val="single" w:sz="4" w:space="0" w:color="auto"/>
              <w:left w:val="single" w:sz="4" w:space="0" w:color="auto"/>
              <w:bottom w:val="single" w:sz="4" w:space="0" w:color="auto"/>
            </w:tcBorders>
            <w:vAlign w:val="center"/>
          </w:tcPr>
          <w:p w:rsidR="00F6083A" w:rsidRDefault="00F6083A" w:rsidP="00F6083A"/>
        </w:tc>
        <w:tc>
          <w:tcPr>
            <w:tcW w:w="4679" w:type="dxa"/>
            <w:tcBorders>
              <w:top w:val="single" w:sz="4" w:space="0" w:color="auto"/>
              <w:bottom w:val="single" w:sz="4" w:space="0" w:color="auto"/>
            </w:tcBorders>
            <w:vAlign w:val="center"/>
          </w:tcPr>
          <w:p w:rsidR="00F6083A" w:rsidRDefault="00F6083A" w:rsidP="006A2C3D">
            <w:r>
              <w:rPr>
                <w:rFonts w:hint="eastAsia"/>
              </w:rPr>
              <w:t>工时</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人工</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90</w:t>
            </w:r>
          </w:p>
        </w:tc>
      </w:tr>
    </w:tbl>
    <w:p w:rsidR="003C7069" w:rsidRDefault="003C7069" w:rsidP="007477CA">
      <w:pPr>
        <w:rPr>
          <w:sz w:val="24"/>
          <w:szCs w:val="24"/>
        </w:rPr>
      </w:pPr>
      <w:r>
        <w:rPr>
          <w:rFonts w:hint="eastAsia"/>
          <w:sz w:val="24"/>
          <w:szCs w:val="24"/>
        </w:rPr>
        <w:t>注：</w:t>
      </w:r>
      <w:r w:rsidRPr="003C7069">
        <w:rPr>
          <w:rFonts w:hint="eastAsia"/>
          <w:sz w:val="24"/>
          <w:szCs w:val="24"/>
        </w:rPr>
        <w:t>本项目之需求内容不能保证完全准确，</w:t>
      </w:r>
      <w:r w:rsidR="00E52D7A">
        <w:rPr>
          <w:rFonts w:hint="eastAsia"/>
          <w:sz w:val="24"/>
          <w:szCs w:val="24"/>
        </w:rPr>
        <w:t>投标</w:t>
      </w:r>
      <w:r w:rsidRPr="003C7069">
        <w:rPr>
          <w:rFonts w:hint="eastAsia"/>
          <w:sz w:val="24"/>
          <w:szCs w:val="24"/>
        </w:rPr>
        <w:t>人提出的项目需求与本项目需求误差在</w:t>
      </w:r>
      <w:r w:rsidRPr="003C7069">
        <w:rPr>
          <w:sz w:val="24"/>
          <w:szCs w:val="24"/>
        </w:rPr>
        <w:t>10%</w:t>
      </w:r>
      <w:r w:rsidRPr="003C7069">
        <w:rPr>
          <w:rFonts w:hint="eastAsia"/>
          <w:sz w:val="24"/>
          <w:szCs w:val="24"/>
        </w:rPr>
        <w:t>以内的，统一以本项目需求为准，</w:t>
      </w:r>
      <w:r>
        <w:rPr>
          <w:rFonts w:hint="eastAsia"/>
          <w:sz w:val="24"/>
          <w:szCs w:val="24"/>
        </w:rPr>
        <w:t>投票</w:t>
      </w:r>
      <w:r w:rsidRPr="003C7069">
        <w:rPr>
          <w:rFonts w:hint="eastAsia"/>
          <w:sz w:val="24"/>
          <w:szCs w:val="24"/>
        </w:rPr>
        <w:t>人可到实地踩点核对需求。</w:t>
      </w:r>
    </w:p>
    <w:p w:rsidR="00A1300E" w:rsidRDefault="00A1300E" w:rsidP="00A1300E">
      <w:pPr>
        <w:rPr>
          <w:b/>
          <w:sz w:val="24"/>
          <w:szCs w:val="24"/>
        </w:rPr>
      </w:pPr>
      <w:r w:rsidRPr="00A1300E">
        <w:rPr>
          <w:rFonts w:hint="eastAsia"/>
          <w:b/>
          <w:sz w:val="24"/>
          <w:szCs w:val="24"/>
        </w:rPr>
        <w:t>三</w:t>
      </w:r>
      <w:r w:rsidR="00D06FE5">
        <w:rPr>
          <w:rFonts w:hint="eastAsia"/>
          <w:b/>
          <w:sz w:val="24"/>
          <w:szCs w:val="24"/>
        </w:rPr>
        <w:t>、</w:t>
      </w:r>
      <w:r w:rsidRPr="00A1300E">
        <w:rPr>
          <w:rFonts w:hint="eastAsia"/>
          <w:b/>
          <w:sz w:val="24"/>
          <w:szCs w:val="24"/>
        </w:rPr>
        <w:t>技术要求</w:t>
      </w:r>
      <w:bookmarkStart w:id="25" w:name="_Toc14653"/>
      <w:bookmarkStart w:id="26" w:name="_Toc16313"/>
      <w:bookmarkStart w:id="27" w:name="_Toc24979"/>
      <w:bookmarkStart w:id="28" w:name="_Toc393702863"/>
      <w:bookmarkEnd w:id="25"/>
      <w:bookmarkEnd w:id="26"/>
      <w:bookmarkEnd w:id="27"/>
      <w:bookmarkEnd w:id="28"/>
    </w:p>
    <w:p w:rsidR="00A1300E" w:rsidRDefault="00A1300E" w:rsidP="00A1300E">
      <w:pPr>
        <w:ind w:firstLineChars="200" w:firstLine="480"/>
        <w:rPr>
          <w:b/>
          <w:sz w:val="24"/>
          <w:szCs w:val="24"/>
        </w:rPr>
      </w:pPr>
      <w:r w:rsidRPr="00A1300E">
        <w:rPr>
          <w:sz w:val="24"/>
          <w:szCs w:val="24"/>
        </w:rPr>
        <w:t>修缮前应对渗漏部位进行查勘；修缮选用的防水材料，其性能应与原防水材料相容；嵌缝材料宜选用粘结强度高、延伸率大、</w:t>
      </w:r>
      <w:proofErr w:type="gramStart"/>
      <w:r w:rsidRPr="00A1300E">
        <w:rPr>
          <w:sz w:val="24"/>
          <w:szCs w:val="24"/>
        </w:rPr>
        <w:t>下垂值</w:t>
      </w:r>
      <w:proofErr w:type="gramEnd"/>
      <w:r w:rsidRPr="00A1300E">
        <w:rPr>
          <w:sz w:val="24"/>
          <w:szCs w:val="24"/>
        </w:rPr>
        <w:t>低和耐久性好的</w:t>
      </w:r>
      <w:proofErr w:type="gramStart"/>
      <w:r w:rsidRPr="00A1300E">
        <w:rPr>
          <w:sz w:val="24"/>
          <w:szCs w:val="24"/>
        </w:rPr>
        <w:t>冷施工</w:t>
      </w:r>
      <w:proofErr w:type="gramEnd"/>
      <w:r w:rsidRPr="00A1300E">
        <w:rPr>
          <w:sz w:val="24"/>
          <w:szCs w:val="24"/>
        </w:rPr>
        <w:t>密封材料。要根据具体情况，综合</w:t>
      </w:r>
      <w:hyperlink r:id="rId12" w:history="1">
        <w:r w:rsidRPr="00A1300E">
          <w:rPr>
            <w:sz w:val="24"/>
            <w:szCs w:val="24"/>
          </w:rPr>
          <w:t>分析</w:t>
        </w:r>
      </w:hyperlink>
      <w:r w:rsidRPr="00A1300E">
        <w:rPr>
          <w:sz w:val="24"/>
          <w:szCs w:val="24"/>
        </w:rPr>
        <w:t>漏水原因而采取最适宜的处理方案。</w:t>
      </w:r>
      <w:bookmarkStart w:id="29" w:name="_Toc30361"/>
      <w:bookmarkEnd w:id="29"/>
    </w:p>
    <w:p w:rsidR="00A1300E" w:rsidRDefault="00DD0DC5" w:rsidP="00A1300E">
      <w:pPr>
        <w:ind w:firstLineChars="200" w:firstLine="480"/>
        <w:rPr>
          <w:b/>
          <w:sz w:val="24"/>
          <w:szCs w:val="24"/>
        </w:rPr>
      </w:pPr>
      <w:bookmarkStart w:id="30" w:name="_Toc23895"/>
      <w:bookmarkEnd w:id="30"/>
      <w:r>
        <w:rPr>
          <w:rFonts w:hint="eastAsia"/>
          <w:sz w:val="24"/>
          <w:szCs w:val="24"/>
        </w:rPr>
        <w:t>1</w:t>
      </w:r>
      <w:r w:rsidR="00A1300E">
        <w:rPr>
          <w:rFonts w:hint="eastAsia"/>
          <w:sz w:val="24"/>
          <w:szCs w:val="24"/>
        </w:rPr>
        <w:t>、</w:t>
      </w:r>
      <w:r w:rsidR="00A1300E" w:rsidRPr="00A1300E">
        <w:rPr>
          <w:sz w:val="24"/>
          <w:szCs w:val="24"/>
        </w:rPr>
        <w:t>排水管维修处理</w:t>
      </w:r>
    </w:p>
    <w:p w:rsidR="00A1300E" w:rsidRDefault="00A1300E" w:rsidP="00A1300E">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拆除原有排水管；</w:t>
      </w:r>
    </w:p>
    <w:p w:rsidR="00A1300E" w:rsidRDefault="00A1300E" w:rsidP="00A1300E">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更换</w:t>
      </w:r>
      <w:r w:rsidRPr="00A1300E">
        <w:rPr>
          <w:sz w:val="24"/>
          <w:szCs w:val="24"/>
        </w:rPr>
        <w:t>160</w:t>
      </w:r>
      <w:r w:rsidR="00F6083A">
        <w:rPr>
          <w:rFonts w:hint="eastAsia"/>
          <w:sz w:val="24"/>
          <w:szCs w:val="24"/>
        </w:rPr>
        <w:t>mm</w:t>
      </w:r>
      <w:r w:rsidRPr="00A1300E">
        <w:rPr>
          <w:sz w:val="24"/>
          <w:szCs w:val="24"/>
        </w:rPr>
        <w:t>排水管接直原有下水管道；</w:t>
      </w:r>
    </w:p>
    <w:p w:rsidR="00A1300E" w:rsidRDefault="00A1300E" w:rsidP="00A1300E">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排水口四周防水金汤封堵；</w:t>
      </w:r>
    </w:p>
    <w:p w:rsidR="00A1300E" w:rsidRDefault="00A1300E" w:rsidP="00A1300E">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涂刷水泥基聚合物；</w:t>
      </w:r>
    </w:p>
    <w:p w:rsidR="00A1300E" w:rsidRDefault="00A1300E" w:rsidP="00A1300E">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2.0</w:t>
      </w:r>
      <w:proofErr w:type="gramStart"/>
      <w:r w:rsidRPr="00A1300E">
        <w:rPr>
          <w:sz w:val="24"/>
          <w:szCs w:val="24"/>
        </w:rPr>
        <w:t>厚自粘</w:t>
      </w:r>
      <w:proofErr w:type="gramEnd"/>
      <w:r w:rsidRPr="00A1300E">
        <w:rPr>
          <w:sz w:val="24"/>
          <w:szCs w:val="24"/>
        </w:rPr>
        <w:t>防水卷材；</w:t>
      </w:r>
    </w:p>
    <w:p w:rsidR="00DD0DC5" w:rsidRDefault="00A1300E" w:rsidP="000E6ED8">
      <w:pPr>
        <w:ind w:firstLineChars="200" w:firstLine="480"/>
        <w:rPr>
          <w:sz w:val="24"/>
          <w:szCs w:val="24"/>
        </w:rPr>
      </w:pPr>
      <w:r>
        <w:rPr>
          <w:rFonts w:hint="eastAsia"/>
          <w:sz w:val="24"/>
          <w:szCs w:val="24"/>
        </w:rPr>
        <w:t>（</w:t>
      </w:r>
      <w:r w:rsidRPr="00A1300E">
        <w:rPr>
          <w:sz w:val="24"/>
          <w:szCs w:val="24"/>
        </w:rPr>
        <w:t>6</w:t>
      </w:r>
      <w:r w:rsidR="000E6ED8">
        <w:rPr>
          <w:rFonts w:hint="eastAsia"/>
          <w:sz w:val="24"/>
          <w:szCs w:val="24"/>
        </w:rPr>
        <w:t>）</w:t>
      </w:r>
      <w:r w:rsidRPr="00A1300E">
        <w:rPr>
          <w:sz w:val="24"/>
          <w:szCs w:val="24"/>
        </w:rPr>
        <w:t>2.0</w:t>
      </w:r>
      <w:r w:rsidRPr="00A1300E">
        <w:rPr>
          <w:sz w:val="24"/>
          <w:szCs w:val="24"/>
        </w:rPr>
        <w:t>厚水泥砂浆防水保护层压光。</w:t>
      </w:r>
    </w:p>
    <w:p w:rsidR="00FE5DCB" w:rsidRPr="00FE5DCB" w:rsidRDefault="00FE5DCB" w:rsidP="000E6ED8">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）恢复因施工引起的各个破坏部位。</w:t>
      </w:r>
    </w:p>
    <w:p w:rsidR="00DD0DC5" w:rsidRDefault="00DD0DC5" w:rsidP="00DD0DC5">
      <w:pPr>
        <w:ind w:firstLineChars="200" w:firstLine="480"/>
        <w:rPr>
          <w:b/>
          <w:sz w:val="24"/>
          <w:szCs w:val="24"/>
        </w:rPr>
      </w:pPr>
      <w:r>
        <w:rPr>
          <w:rFonts w:hint="eastAsia"/>
          <w:sz w:val="24"/>
          <w:szCs w:val="24"/>
        </w:rPr>
        <w:t>2</w:t>
      </w:r>
      <w:r>
        <w:rPr>
          <w:rFonts w:hint="eastAsia"/>
          <w:sz w:val="24"/>
          <w:szCs w:val="24"/>
        </w:rPr>
        <w:t>、</w:t>
      </w:r>
      <w:r w:rsidRPr="00A1300E">
        <w:rPr>
          <w:sz w:val="24"/>
          <w:szCs w:val="24"/>
        </w:rPr>
        <w:t>伸缩缝防水维修处理</w:t>
      </w:r>
      <w:r>
        <w:rPr>
          <w:rFonts w:hint="eastAsia"/>
          <w:sz w:val="24"/>
          <w:szCs w:val="24"/>
        </w:rPr>
        <w:t>（图</w:t>
      </w:r>
      <w:r>
        <w:rPr>
          <w:rFonts w:hint="eastAsia"/>
          <w:sz w:val="24"/>
          <w:szCs w:val="24"/>
        </w:rPr>
        <w:t>1</w:t>
      </w:r>
      <w:r>
        <w:rPr>
          <w:rFonts w:hint="eastAsia"/>
          <w:sz w:val="24"/>
          <w:szCs w:val="24"/>
        </w:rPr>
        <w:t>）</w:t>
      </w:r>
    </w:p>
    <w:p w:rsidR="00DD0DC5" w:rsidRDefault="00DD0DC5" w:rsidP="00DD0DC5">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清除伸缩缝原老化密封胶；</w:t>
      </w:r>
    </w:p>
    <w:p w:rsidR="00DD0DC5" w:rsidRDefault="00DD0DC5" w:rsidP="00DD0DC5">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伸缩缝</w:t>
      </w:r>
      <w:proofErr w:type="gramStart"/>
      <w:r w:rsidRPr="00A1300E">
        <w:rPr>
          <w:sz w:val="24"/>
          <w:szCs w:val="24"/>
        </w:rPr>
        <w:t>槽清理</w:t>
      </w:r>
      <w:proofErr w:type="gramEnd"/>
      <w:r w:rsidRPr="00A1300E">
        <w:rPr>
          <w:sz w:val="24"/>
          <w:szCs w:val="24"/>
        </w:rPr>
        <w:t>干净，</w:t>
      </w:r>
      <w:r w:rsidRPr="00A1300E">
        <w:rPr>
          <w:sz w:val="24"/>
          <w:szCs w:val="24"/>
        </w:rPr>
        <w:t>U</w:t>
      </w:r>
      <w:r w:rsidRPr="00A1300E">
        <w:rPr>
          <w:sz w:val="24"/>
          <w:szCs w:val="24"/>
        </w:rPr>
        <w:t>型槽铁皮固定；</w:t>
      </w:r>
    </w:p>
    <w:p w:rsidR="00DD0DC5" w:rsidRDefault="00DD0DC5" w:rsidP="00DD0DC5">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嵌填油膏；</w:t>
      </w:r>
    </w:p>
    <w:p w:rsidR="00DD0DC5" w:rsidRDefault="00DD0DC5" w:rsidP="00DD0DC5">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伸缩缝两边涂刷聚合物水泥基防水加强层；</w:t>
      </w:r>
    </w:p>
    <w:p w:rsidR="00DD0DC5" w:rsidRDefault="00DD0DC5" w:rsidP="00DD0DC5">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3.0</w:t>
      </w:r>
      <w:proofErr w:type="gramStart"/>
      <w:r w:rsidRPr="00A1300E">
        <w:rPr>
          <w:sz w:val="24"/>
          <w:szCs w:val="24"/>
        </w:rPr>
        <w:t>厚自粘</w:t>
      </w:r>
      <w:proofErr w:type="gramEnd"/>
      <w:r w:rsidRPr="00A1300E">
        <w:rPr>
          <w:sz w:val="24"/>
          <w:szCs w:val="24"/>
        </w:rPr>
        <w:t>型防水卷材（两层）；</w:t>
      </w:r>
    </w:p>
    <w:p w:rsidR="00DD0DC5" w:rsidRDefault="00DD0DC5" w:rsidP="00DD0DC5">
      <w:pPr>
        <w:ind w:firstLineChars="200" w:firstLine="480"/>
        <w:rPr>
          <w:b/>
          <w:sz w:val="24"/>
          <w:szCs w:val="24"/>
        </w:rPr>
      </w:pPr>
      <w:r>
        <w:rPr>
          <w:rFonts w:hint="eastAsia"/>
          <w:sz w:val="24"/>
          <w:szCs w:val="24"/>
        </w:rPr>
        <w:t>（</w:t>
      </w:r>
      <w:r w:rsidRPr="00A1300E">
        <w:rPr>
          <w:sz w:val="24"/>
          <w:szCs w:val="24"/>
        </w:rPr>
        <w:t>6</w:t>
      </w:r>
      <w:r>
        <w:rPr>
          <w:rFonts w:hint="eastAsia"/>
          <w:sz w:val="24"/>
          <w:szCs w:val="24"/>
        </w:rPr>
        <w:t>）</w:t>
      </w:r>
      <w:r w:rsidRPr="00A1300E">
        <w:rPr>
          <w:sz w:val="24"/>
          <w:szCs w:val="24"/>
        </w:rPr>
        <w:t>水泥砂浆保护层，内置铁丝网；</w:t>
      </w:r>
    </w:p>
    <w:p w:rsidR="00A1300E" w:rsidRDefault="00DD0DC5" w:rsidP="00DD0DC5">
      <w:pPr>
        <w:ind w:firstLineChars="200" w:firstLine="480"/>
        <w:rPr>
          <w:sz w:val="24"/>
          <w:szCs w:val="24"/>
        </w:rPr>
      </w:pPr>
      <w:r>
        <w:rPr>
          <w:rFonts w:hint="eastAsia"/>
          <w:sz w:val="24"/>
          <w:szCs w:val="24"/>
        </w:rPr>
        <w:t>（</w:t>
      </w:r>
      <w:r w:rsidRPr="00A1300E">
        <w:rPr>
          <w:sz w:val="24"/>
          <w:szCs w:val="24"/>
        </w:rPr>
        <w:t>7</w:t>
      </w:r>
      <w:r>
        <w:rPr>
          <w:rFonts w:hint="eastAsia"/>
          <w:sz w:val="24"/>
          <w:szCs w:val="24"/>
        </w:rPr>
        <w:t>）</w:t>
      </w:r>
      <w:r w:rsidRPr="00A1300E">
        <w:rPr>
          <w:sz w:val="24"/>
          <w:szCs w:val="24"/>
        </w:rPr>
        <w:t>伸缩缝二次嵌填油膏。</w:t>
      </w:r>
    </w:p>
    <w:p w:rsidR="00DD0DC5" w:rsidRDefault="00DD0DC5" w:rsidP="00DD0DC5">
      <w:pPr>
        <w:ind w:firstLineChars="200" w:firstLine="420"/>
        <w:rPr>
          <w:b/>
          <w:sz w:val="24"/>
          <w:szCs w:val="24"/>
        </w:rPr>
      </w:pPr>
      <w:r>
        <w:rPr>
          <w:noProof/>
        </w:rPr>
        <w:lastRenderedPageBreak/>
        <w:drawing>
          <wp:inline distT="0" distB="0" distL="0" distR="0">
            <wp:extent cx="4067175" cy="3179497"/>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srcRect/>
                    <a:stretch>
                      <a:fillRect/>
                    </a:stretch>
                  </pic:blipFill>
                  <pic:spPr bwMode="auto">
                    <a:xfrm>
                      <a:off x="0" y="0"/>
                      <a:ext cx="4071988" cy="3183260"/>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1</w:t>
      </w:r>
    </w:p>
    <w:p w:rsidR="00A1300E" w:rsidRDefault="00A1300E" w:rsidP="00DD0DC5">
      <w:pPr>
        <w:ind w:firstLineChars="200" w:firstLine="480"/>
        <w:rPr>
          <w:b/>
          <w:sz w:val="24"/>
          <w:szCs w:val="24"/>
        </w:rPr>
      </w:pPr>
      <w:r w:rsidRPr="00A1300E">
        <w:rPr>
          <w:sz w:val="24"/>
          <w:szCs w:val="24"/>
        </w:rPr>
        <w:t>3</w:t>
      </w:r>
      <w:bookmarkStart w:id="31" w:name="_Toc4515"/>
      <w:bookmarkEnd w:id="31"/>
      <w:r w:rsidR="00DD0DC5">
        <w:rPr>
          <w:rFonts w:hint="eastAsia"/>
          <w:sz w:val="24"/>
          <w:szCs w:val="24"/>
        </w:rPr>
        <w:t>、</w:t>
      </w:r>
      <w:r w:rsidRPr="00A1300E">
        <w:rPr>
          <w:sz w:val="24"/>
          <w:szCs w:val="24"/>
        </w:rPr>
        <w:t>铝板与水泥面交接处漏水</w:t>
      </w:r>
      <w:r w:rsidR="00DD0DC5">
        <w:rPr>
          <w:rFonts w:hint="eastAsia"/>
          <w:sz w:val="24"/>
          <w:szCs w:val="24"/>
        </w:rPr>
        <w:t>（图</w:t>
      </w:r>
      <w:r w:rsidR="00DD0DC5">
        <w:rPr>
          <w:rFonts w:hint="eastAsia"/>
          <w:sz w:val="24"/>
          <w:szCs w:val="24"/>
        </w:rPr>
        <w:t>2</w:t>
      </w:r>
      <w:r w:rsidR="00DD0DC5">
        <w:rPr>
          <w:rFonts w:hint="eastAsia"/>
          <w:sz w:val="24"/>
          <w:szCs w:val="24"/>
        </w:rPr>
        <w:t>）</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1</w:t>
      </w:r>
      <w:r>
        <w:rPr>
          <w:rFonts w:hint="eastAsia"/>
          <w:sz w:val="24"/>
          <w:szCs w:val="24"/>
        </w:rPr>
        <w:t>）</w:t>
      </w:r>
      <w:r w:rsidR="00A1300E" w:rsidRPr="00A1300E">
        <w:rPr>
          <w:sz w:val="24"/>
          <w:szCs w:val="24"/>
        </w:rPr>
        <w:t>清除原有结构胶；</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2</w:t>
      </w:r>
      <w:r>
        <w:rPr>
          <w:rFonts w:hint="eastAsia"/>
          <w:sz w:val="24"/>
          <w:szCs w:val="24"/>
        </w:rPr>
        <w:t>）</w:t>
      </w:r>
      <w:r w:rsidR="00A1300E" w:rsidRPr="00A1300E">
        <w:rPr>
          <w:sz w:val="24"/>
          <w:szCs w:val="24"/>
        </w:rPr>
        <w:t>嵌填泡沫条；</w:t>
      </w:r>
    </w:p>
    <w:p w:rsidR="00A1300E" w:rsidRDefault="00DD0DC5" w:rsidP="00DD0DC5">
      <w:pPr>
        <w:ind w:firstLineChars="200" w:firstLine="480"/>
        <w:rPr>
          <w:b/>
          <w:sz w:val="24"/>
          <w:szCs w:val="24"/>
        </w:rPr>
      </w:pPr>
      <w:r>
        <w:rPr>
          <w:rFonts w:hint="eastAsia"/>
          <w:sz w:val="24"/>
          <w:szCs w:val="24"/>
        </w:rPr>
        <w:t>（</w:t>
      </w:r>
      <w:r w:rsidR="00A1300E" w:rsidRPr="00A1300E">
        <w:rPr>
          <w:sz w:val="24"/>
          <w:szCs w:val="24"/>
        </w:rPr>
        <w:t>3</w:t>
      </w:r>
      <w:r>
        <w:rPr>
          <w:rFonts w:hint="eastAsia"/>
          <w:sz w:val="24"/>
          <w:szCs w:val="24"/>
        </w:rPr>
        <w:t>）</w:t>
      </w:r>
      <w:proofErr w:type="gramStart"/>
      <w:r w:rsidR="00A1300E" w:rsidRPr="00A1300E">
        <w:rPr>
          <w:sz w:val="24"/>
          <w:szCs w:val="24"/>
        </w:rPr>
        <w:t>打耐候结构</w:t>
      </w:r>
      <w:proofErr w:type="gramEnd"/>
      <w:r w:rsidR="00A1300E" w:rsidRPr="00A1300E">
        <w:rPr>
          <w:sz w:val="24"/>
          <w:szCs w:val="24"/>
        </w:rPr>
        <w:t>胶；</w:t>
      </w:r>
    </w:p>
    <w:p w:rsidR="00A1300E" w:rsidRDefault="00DD0DC5" w:rsidP="00A1300E">
      <w:pPr>
        <w:ind w:firstLineChars="200" w:firstLine="480"/>
        <w:rPr>
          <w:sz w:val="24"/>
          <w:szCs w:val="24"/>
        </w:rPr>
      </w:pPr>
      <w:r>
        <w:rPr>
          <w:rFonts w:hint="eastAsia"/>
          <w:sz w:val="24"/>
          <w:szCs w:val="24"/>
        </w:rPr>
        <w:t>（</w:t>
      </w:r>
      <w:r w:rsidR="00A1300E" w:rsidRPr="00A1300E">
        <w:rPr>
          <w:sz w:val="24"/>
          <w:szCs w:val="24"/>
        </w:rPr>
        <w:t>4</w:t>
      </w:r>
      <w:r>
        <w:rPr>
          <w:rFonts w:hint="eastAsia"/>
          <w:sz w:val="24"/>
          <w:szCs w:val="24"/>
        </w:rPr>
        <w:t>）</w:t>
      </w:r>
      <w:r w:rsidR="00A1300E" w:rsidRPr="00A1300E">
        <w:rPr>
          <w:sz w:val="24"/>
          <w:szCs w:val="24"/>
        </w:rPr>
        <w:t>铝板与水泥板交接处铺</w:t>
      </w:r>
      <w:r w:rsidR="00A1300E" w:rsidRPr="00A1300E">
        <w:rPr>
          <w:sz w:val="24"/>
          <w:szCs w:val="24"/>
        </w:rPr>
        <w:t>2.0</w:t>
      </w:r>
      <w:proofErr w:type="gramStart"/>
      <w:r w:rsidR="00A1300E" w:rsidRPr="00A1300E">
        <w:rPr>
          <w:sz w:val="24"/>
          <w:szCs w:val="24"/>
        </w:rPr>
        <w:t>厚自粘</w:t>
      </w:r>
      <w:proofErr w:type="gramEnd"/>
      <w:r w:rsidR="00A1300E" w:rsidRPr="00A1300E">
        <w:rPr>
          <w:sz w:val="24"/>
          <w:szCs w:val="24"/>
        </w:rPr>
        <w:t>卷材二层。</w:t>
      </w:r>
    </w:p>
    <w:p w:rsidR="00DD0DC5" w:rsidRPr="00A1300E" w:rsidRDefault="00DD0DC5" w:rsidP="00DD0DC5">
      <w:pPr>
        <w:ind w:firstLineChars="200" w:firstLine="420"/>
        <w:rPr>
          <w:b/>
          <w:sz w:val="24"/>
          <w:szCs w:val="24"/>
        </w:rPr>
      </w:pPr>
      <w:r>
        <w:rPr>
          <w:noProof/>
        </w:rPr>
        <w:drawing>
          <wp:inline distT="0" distB="0" distL="0" distR="0">
            <wp:extent cx="4733925" cy="2660899"/>
            <wp:effectExtent l="19050" t="0" r="952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srcRect/>
                    <a:stretch>
                      <a:fillRect/>
                    </a:stretch>
                  </pic:blipFill>
                  <pic:spPr bwMode="auto">
                    <a:xfrm>
                      <a:off x="0" y="0"/>
                      <a:ext cx="4733813" cy="2660836"/>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2</w:t>
      </w:r>
    </w:p>
    <w:p w:rsidR="007477CA" w:rsidRPr="009951A2" w:rsidRDefault="00A1300E" w:rsidP="007477CA">
      <w:pPr>
        <w:rPr>
          <w:b/>
          <w:sz w:val="24"/>
          <w:szCs w:val="24"/>
        </w:rPr>
      </w:pPr>
      <w:r>
        <w:rPr>
          <w:rFonts w:hint="eastAsia"/>
          <w:b/>
          <w:sz w:val="24"/>
          <w:szCs w:val="24"/>
        </w:rPr>
        <w:t>四</w:t>
      </w:r>
      <w:r w:rsidR="008B4EA2" w:rsidRPr="009951A2">
        <w:rPr>
          <w:rFonts w:hint="eastAsia"/>
          <w:b/>
          <w:sz w:val="24"/>
          <w:szCs w:val="24"/>
        </w:rPr>
        <w:t>、</w:t>
      </w:r>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F54A81">
        <w:rPr>
          <w:rFonts w:hint="eastAsia"/>
          <w:sz w:val="24"/>
          <w:szCs w:val="24"/>
        </w:rPr>
        <w:t>30</w:t>
      </w:r>
      <w:r>
        <w:rPr>
          <w:rFonts w:hint="eastAsia"/>
          <w:sz w:val="24"/>
          <w:szCs w:val="24"/>
        </w:rPr>
        <w:t>个日历日（</w:t>
      </w:r>
      <w:r w:rsidR="00627B6B">
        <w:rPr>
          <w:rFonts w:hint="eastAsia"/>
          <w:sz w:val="24"/>
          <w:szCs w:val="24"/>
        </w:rPr>
        <w:t>甲方通知开工之</w:t>
      </w:r>
      <w:r>
        <w:rPr>
          <w:rFonts w:hint="eastAsia"/>
          <w:sz w:val="24"/>
          <w:szCs w:val="24"/>
        </w:rPr>
        <w:t>日起至中标人工程完工提出工程竣工验收之日止）。</w:t>
      </w:r>
    </w:p>
    <w:p w:rsidR="009951A2" w:rsidRDefault="009951A2" w:rsidP="009951A2">
      <w:pPr>
        <w:ind w:firstLine="480"/>
        <w:rPr>
          <w:sz w:val="24"/>
          <w:szCs w:val="24"/>
        </w:rPr>
      </w:pPr>
      <w:r>
        <w:rPr>
          <w:rFonts w:hint="eastAsia"/>
          <w:sz w:val="24"/>
          <w:szCs w:val="24"/>
        </w:rPr>
        <w:t>2</w:t>
      </w:r>
      <w:r>
        <w:rPr>
          <w:rFonts w:hint="eastAsia"/>
          <w:sz w:val="24"/>
          <w:szCs w:val="24"/>
        </w:rPr>
        <w:t>、质保期</w:t>
      </w:r>
      <w:r w:rsidR="00021EE9" w:rsidRPr="00021EE9">
        <w:rPr>
          <w:rFonts w:hint="eastAsia"/>
          <w:color w:val="FF0000"/>
          <w:sz w:val="24"/>
          <w:szCs w:val="24"/>
        </w:rPr>
        <w:t>贰</w:t>
      </w:r>
      <w:r>
        <w:rPr>
          <w:rFonts w:hint="eastAsia"/>
          <w:sz w:val="24"/>
          <w:szCs w:val="24"/>
        </w:rPr>
        <w:t>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54A81">
        <w:rPr>
          <w:rFonts w:hint="eastAsia"/>
          <w:sz w:val="24"/>
          <w:szCs w:val="24"/>
        </w:rPr>
        <w:t>工程完工</w:t>
      </w:r>
      <w:r w:rsidR="00FF108C">
        <w:rPr>
          <w:rFonts w:hint="eastAsia"/>
          <w:sz w:val="24"/>
          <w:szCs w:val="24"/>
        </w:rPr>
        <w:t>后</w:t>
      </w:r>
      <w:r w:rsidR="00F82C71" w:rsidRPr="004805EE">
        <w:rPr>
          <w:rFonts w:hint="eastAsia"/>
          <w:sz w:val="24"/>
          <w:szCs w:val="24"/>
        </w:rPr>
        <w:t>因质量</w:t>
      </w:r>
      <w:r w:rsidR="00F54A81" w:rsidRPr="004805EE">
        <w:rPr>
          <w:rFonts w:hint="eastAsia"/>
          <w:sz w:val="24"/>
          <w:szCs w:val="24"/>
        </w:rPr>
        <w:t>（漏水）</w:t>
      </w:r>
      <w:r w:rsidR="00F82C71" w:rsidRPr="004805EE">
        <w:rPr>
          <w:rFonts w:hint="eastAsia"/>
          <w:sz w:val="24"/>
          <w:szCs w:val="24"/>
        </w:rPr>
        <w:t>问题而引起</w:t>
      </w:r>
      <w:r w:rsidR="00F54A81" w:rsidRPr="004805EE">
        <w:rPr>
          <w:rFonts w:hint="eastAsia"/>
          <w:sz w:val="24"/>
          <w:szCs w:val="24"/>
        </w:rPr>
        <w:t>室内物品及墙面等各种物品</w:t>
      </w:r>
      <w:r w:rsidR="00F82C71" w:rsidRPr="004805EE">
        <w:rPr>
          <w:rFonts w:hint="eastAsia"/>
          <w:sz w:val="24"/>
          <w:szCs w:val="24"/>
        </w:rPr>
        <w:t>的损坏，中标人</w:t>
      </w:r>
      <w:r w:rsidR="00F54A81" w:rsidRPr="004805EE">
        <w:rPr>
          <w:rFonts w:hint="eastAsia"/>
          <w:sz w:val="24"/>
          <w:szCs w:val="24"/>
        </w:rPr>
        <w:t>应对</w:t>
      </w:r>
      <w:r w:rsidR="00F82C71" w:rsidRPr="004805EE">
        <w:rPr>
          <w:rFonts w:hint="eastAsia"/>
          <w:sz w:val="24"/>
          <w:szCs w:val="24"/>
        </w:rPr>
        <w:t>予以维修</w:t>
      </w:r>
      <w:r w:rsidR="00F54A81" w:rsidRPr="004805EE">
        <w:rPr>
          <w:rFonts w:hint="eastAsia"/>
          <w:sz w:val="24"/>
          <w:szCs w:val="24"/>
        </w:rPr>
        <w:t>（漏水导致的墙体，地面损坏）</w:t>
      </w:r>
      <w:r w:rsidR="00F82C71" w:rsidRPr="004805EE">
        <w:rPr>
          <w:rFonts w:hint="eastAsia"/>
          <w:sz w:val="24"/>
          <w:szCs w:val="24"/>
        </w:rPr>
        <w:t>或</w:t>
      </w:r>
      <w:r w:rsidR="00F54A81" w:rsidRPr="004805EE">
        <w:rPr>
          <w:rFonts w:hint="eastAsia"/>
          <w:sz w:val="24"/>
          <w:szCs w:val="24"/>
        </w:rPr>
        <w:t>依原价赔偿</w:t>
      </w:r>
      <w:r w:rsidR="00F82C71" w:rsidRPr="004805EE">
        <w:rPr>
          <w:rFonts w:hint="eastAsia"/>
          <w:sz w:val="24"/>
          <w:szCs w:val="24"/>
        </w:rPr>
        <w:t>（</w:t>
      </w:r>
      <w:r w:rsidR="00F54A81" w:rsidRPr="004805EE">
        <w:rPr>
          <w:rFonts w:hint="eastAsia"/>
          <w:sz w:val="24"/>
          <w:szCs w:val="24"/>
        </w:rPr>
        <w:t>漏水</w:t>
      </w:r>
      <w:proofErr w:type="gramStart"/>
      <w:r w:rsidR="00F54A81" w:rsidRPr="004805EE">
        <w:rPr>
          <w:rFonts w:hint="eastAsia"/>
          <w:sz w:val="24"/>
          <w:szCs w:val="24"/>
        </w:rPr>
        <w:t>导致损环</w:t>
      </w:r>
      <w:r w:rsidR="004F49D9" w:rsidRPr="004805EE">
        <w:rPr>
          <w:rFonts w:hint="eastAsia"/>
          <w:sz w:val="24"/>
          <w:szCs w:val="24"/>
        </w:rPr>
        <w:t>的</w:t>
      </w:r>
      <w:proofErr w:type="gramEnd"/>
      <w:r w:rsidR="00F54A81" w:rsidRPr="004805EE">
        <w:rPr>
          <w:rFonts w:hint="eastAsia"/>
          <w:sz w:val="24"/>
          <w:szCs w:val="24"/>
        </w:rPr>
        <w:t>物品</w:t>
      </w:r>
      <w:r w:rsidR="00F82C71" w:rsidRPr="004805EE">
        <w:rPr>
          <w:rFonts w:hint="eastAsia"/>
          <w:sz w:val="24"/>
          <w:szCs w:val="24"/>
        </w:rPr>
        <w:t>），</w:t>
      </w:r>
      <w:r w:rsidR="004D03B4">
        <w:rPr>
          <w:rFonts w:hint="eastAsia"/>
          <w:sz w:val="24"/>
          <w:szCs w:val="24"/>
        </w:rPr>
        <w:t>维修</w:t>
      </w:r>
      <w:r w:rsidR="004F49D9">
        <w:rPr>
          <w:rFonts w:hint="eastAsia"/>
          <w:sz w:val="24"/>
          <w:szCs w:val="24"/>
        </w:rPr>
        <w:t>和赔偿</w:t>
      </w:r>
      <w:r w:rsidR="004D03B4">
        <w:rPr>
          <w:rFonts w:hint="eastAsia"/>
          <w:sz w:val="24"/>
          <w:szCs w:val="24"/>
        </w:rPr>
        <w:t>响应时间不得超过</w:t>
      </w:r>
      <w:r w:rsidR="004D03B4">
        <w:rPr>
          <w:rFonts w:hint="eastAsia"/>
          <w:sz w:val="24"/>
          <w:szCs w:val="24"/>
        </w:rPr>
        <w:t>24</w:t>
      </w:r>
      <w:r w:rsidR="004D03B4">
        <w:rPr>
          <w:rFonts w:hint="eastAsia"/>
          <w:sz w:val="24"/>
          <w:szCs w:val="24"/>
        </w:rPr>
        <w:t>小时。若中标人在响应时间内未完成保修</w:t>
      </w:r>
      <w:r w:rsidR="004F49D9">
        <w:rPr>
          <w:rFonts w:hint="eastAsia"/>
          <w:sz w:val="24"/>
          <w:szCs w:val="24"/>
        </w:rPr>
        <w:t>和赔偿</w:t>
      </w:r>
      <w:r w:rsidR="004D03B4">
        <w:rPr>
          <w:rFonts w:hint="eastAsia"/>
          <w:sz w:val="24"/>
          <w:szCs w:val="24"/>
        </w:rPr>
        <w:t>，采购人将另外委托第三方维修，维修费用以函件方式告知中标人，同时采购人将在质保金中双倍扣除。质保金不够扣除时</w:t>
      </w:r>
      <w:r w:rsidR="00F82C71">
        <w:rPr>
          <w:rFonts w:hint="eastAsia"/>
          <w:sz w:val="24"/>
          <w:szCs w:val="24"/>
        </w:rPr>
        <w:t>中标人</w:t>
      </w:r>
      <w:r w:rsidR="00610EBA">
        <w:rPr>
          <w:rFonts w:hint="eastAsia"/>
          <w:sz w:val="24"/>
          <w:szCs w:val="24"/>
        </w:rPr>
        <w:t>必</w:t>
      </w:r>
      <w:r w:rsidR="00610EBA">
        <w:rPr>
          <w:rFonts w:hint="eastAsia"/>
          <w:sz w:val="24"/>
          <w:szCs w:val="24"/>
        </w:rPr>
        <w:lastRenderedPageBreak/>
        <w:t>须</w:t>
      </w:r>
      <w:r w:rsidR="00C72D70">
        <w:rPr>
          <w:rFonts w:hint="eastAsia"/>
          <w:sz w:val="24"/>
          <w:szCs w:val="24"/>
        </w:rPr>
        <w:t>予以</w:t>
      </w:r>
      <w:r w:rsidR="00F82C71">
        <w:rPr>
          <w:rFonts w:hint="eastAsia"/>
          <w:sz w:val="24"/>
          <w:szCs w:val="24"/>
        </w:rPr>
        <w:t>补足。</w:t>
      </w:r>
    </w:p>
    <w:p w:rsidR="009951A2" w:rsidRDefault="009951A2" w:rsidP="009951A2">
      <w:pPr>
        <w:ind w:firstLine="480"/>
        <w:rPr>
          <w:sz w:val="24"/>
          <w:szCs w:val="24"/>
        </w:rPr>
      </w:pPr>
      <w:r>
        <w:rPr>
          <w:rFonts w:hint="eastAsia"/>
          <w:sz w:val="24"/>
          <w:szCs w:val="24"/>
        </w:rPr>
        <w:t>3</w:t>
      </w:r>
      <w:r w:rsidR="004F49D9">
        <w:rPr>
          <w:rFonts w:hint="eastAsia"/>
          <w:sz w:val="24"/>
          <w:szCs w:val="24"/>
        </w:rPr>
        <w:t>、</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4805EE" w:rsidP="004805EE">
      <w:pPr>
        <w:ind w:firstLineChars="150" w:firstLine="360"/>
        <w:rPr>
          <w:sz w:val="24"/>
          <w:szCs w:val="24"/>
        </w:rPr>
      </w:pPr>
      <w:r>
        <w:rPr>
          <w:rFonts w:hint="eastAsia"/>
          <w:sz w:val="24"/>
          <w:szCs w:val="24"/>
        </w:rPr>
        <w:t>4</w:t>
      </w:r>
      <w:r w:rsidR="00AD1B4F">
        <w:rPr>
          <w:rFonts w:hint="eastAsia"/>
          <w:sz w:val="24"/>
          <w:szCs w:val="24"/>
        </w:rPr>
        <w:t>、</w:t>
      </w:r>
      <w:r w:rsidR="00305172">
        <w:rPr>
          <w:rFonts w:hint="eastAsia"/>
          <w:sz w:val="24"/>
          <w:szCs w:val="24"/>
        </w:rPr>
        <w:t>文明施工</w:t>
      </w:r>
      <w:r w:rsidR="00AD1B4F">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）施工不得影响图书馆正常工作环境和阅览环境，具体施工时间必须与采购人协商确定。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4805EE" w:rsidP="009951A2">
      <w:pPr>
        <w:ind w:firstLine="480"/>
        <w:rPr>
          <w:sz w:val="24"/>
          <w:szCs w:val="24"/>
        </w:rPr>
      </w:pPr>
      <w:r>
        <w:rPr>
          <w:rFonts w:hint="eastAsia"/>
          <w:sz w:val="24"/>
          <w:szCs w:val="24"/>
        </w:rPr>
        <w:t>5</w:t>
      </w:r>
      <w:r w:rsidR="00AD1B4F">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sidR="00AD1B4F">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1"/>
    <w:p w:rsidR="00305172" w:rsidRPr="004805EE" w:rsidRDefault="004805EE" w:rsidP="004805EE">
      <w:pPr>
        <w:ind w:firstLine="480"/>
        <w:rPr>
          <w:sz w:val="24"/>
          <w:szCs w:val="24"/>
        </w:rPr>
      </w:pPr>
      <w:r>
        <w:rPr>
          <w:rFonts w:hint="eastAsia"/>
          <w:sz w:val="24"/>
          <w:szCs w:val="24"/>
        </w:rPr>
        <w:t>6</w:t>
      </w:r>
      <w:r w:rsidRPr="004805EE">
        <w:rPr>
          <w:rFonts w:hint="eastAsia"/>
          <w:sz w:val="24"/>
          <w:szCs w:val="24"/>
        </w:rPr>
        <w:t>、</w:t>
      </w:r>
      <w:r w:rsidRPr="004805EE">
        <w:rPr>
          <w:rFonts w:hint="eastAsia"/>
          <w:sz w:val="24"/>
          <w:szCs w:val="24"/>
        </w:rPr>
        <w:t xml:space="preserve"> </w:t>
      </w:r>
      <w:r w:rsidRPr="004805EE">
        <w:rPr>
          <w:rFonts w:hint="eastAsia"/>
          <w:sz w:val="24"/>
          <w:szCs w:val="24"/>
        </w:rPr>
        <w:t>标人不得将项目非法分包或转包给任何单位和个人，否则，采购单位有权即刻终止合同，并要求中标人赔偿相关损失。</w:t>
      </w:r>
    </w:p>
    <w:p w:rsidR="001956D8" w:rsidRPr="004805EE" w:rsidRDefault="00A1300E" w:rsidP="004805EE">
      <w:pPr>
        <w:ind w:firstLineChars="200" w:firstLine="422"/>
        <w:rPr>
          <w:b/>
          <w:szCs w:val="24"/>
        </w:rPr>
      </w:pPr>
      <w:r>
        <w:rPr>
          <w:rFonts w:hint="eastAsia"/>
          <w:b/>
          <w:szCs w:val="24"/>
        </w:rPr>
        <w:t>五</w:t>
      </w:r>
      <w:r w:rsidR="00D32CC7" w:rsidRPr="004805EE">
        <w:rPr>
          <w:rFonts w:hint="eastAsia"/>
          <w:b/>
          <w:szCs w:val="24"/>
        </w:rPr>
        <w:t>、商务要求</w:t>
      </w:r>
    </w:p>
    <w:p w:rsidR="001956D8" w:rsidRPr="004805EE" w:rsidRDefault="00D32CC7" w:rsidP="00305172">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1、施工地点：深圳大学城</w:t>
      </w:r>
      <w:r w:rsidR="00305172" w:rsidRPr="004805EE">
        <w:rPr>
          <w:rFonts w:asciiTheme="minorEastAsia" w:eastAsiaTheme="minorEastAsia" w:hAnsiTheme="minorEastAsia" w:hint="eastAsia"/>
          <w:sz w:val="24"/>
          <w:szCs w:val="24"/>
        </w:rPr>
        <w:t>图书馆内采购人</w:t>
      </w:r>
      <w:r w:rsidRPr="004805EE">
        <w:rPr>
          <w:rFonts w:asciiTheme="minorEastAsia" w:eastAsiaTheme="minorEastAsia" w:hAnsiTheme="minorEastAsia" w:hint="eastAsia"/>
          <w:sz w:val="24"/>
          <w:szCs w:val="24"/>
        </w:rPr>
        <w:t>指定地点。</w:t>
      </w:r>
    </w:p>
    <w:p w:rsidR="00305172" w:rsidRPr="004805EE" w:rsidRDefault="00305172" w:rsidP="004805EE">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2</w:t>
      </w:r>
      <w:r w:rsidR="00D32CC7" w:rsidRPr="004805EE">
        <w:rPr>
          <w:rFonts w:asciiTheme="minorEastAsia" w:eastAsiaTheme="minorEastAsia" w:hAnsiTheme="minorEastAsia" w:hint="eastAsia"/>
          <w:sz w:val="24"/>
          <w:szCs w:val="24"/>
        </w:rPr>
        <w:t>、报价方式：</w:t>
      </w:r>
      <w:r w:rsidRPr="004805EE">
        <w:rPr>
          <w:rFonts w:asciiTheme="minorEastAsia" w:eastAsiaTheme="minorEastAsia" w:hAnsiTheme="minorEastAsia" w:hint="eastAsia"/>
          <w:sz w:val="24"/>
          <w:szCs w:val="24"/>
        </w:rPr>
        <w:t>总包包干报价，以</w:t>
      </w:r>
      <w:r w:rsidR="00D32CC7" w:rsidRPr="004805EE">
        <w:rPr>
          <w:rFonts w:asciiTheme="minorEastAsia" w:eastAsiaTheme="minorEastAsia" w:hAnsiTheme="minorEastAsia" w:hint="eastAsia"/>
          <w:sz w:val="24"/>
          <w:szCs w:val="24"/>
        </w:rPr>
        <w:t>人民币</w:t>
      </w:r>
      <w:r w:rsidRPr="004805EE">
        <w:rPr>
          <w:rFonts w:asciiTheme="minorEastAsia" w:eastAsiaTheme="minorEastAsia" w:hAnsiTheme="minorEastAsia" w:hint="eastAsia"/>
          <w:sz w:val="24"/>
          <w:szCs w:val="24"/>
        </w:rPr>
        <w:t>计价</w:t>
      </w:r>
      <w:r w:rsidR="00D32CC7" w:rsidRPr="004805EE">
        <w:rPr>
          <w:rFonts w:asciiTheme="minorEastAsia" w:eastAsiaTheme="minorEastAsia" w:hAnsiTheme="minorEastAsia" w:hint="eastAsia"/>
          <w:sz w:val="24"/>
          <w:szCs w:val="24"/>
        </w:rPr>
        <w:t>。</w:t>
      </w:r>
      <w:r w:rsidR="00BA0800" w:rsidRPr="004805EE">
        <w:rPr>
          <w:rFonts w:asciiTheme="minorEastAsia" w:eastAsiaTheme="minorEastAsia" w:hAnsiTheme="minorEastAsia" w:hint="eastAsia"/>
          <w:sz w:val="24"/>
          <w:szCs w:val="24"/>
        </w:rPr>
        <w:t>投标报价包含完成项目所需的一切费用（含税），项目结算时不做任何单价或费用的调整。</w:t>
      </w:r>
    </w:p>
    <w:p w:rsidR="00BA0800" w:rsidRPr="004805EE" w:rsidRDefault="004805EE" w:rsidP="004805E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05172" w:rsidRPr="004805EE">
        <w:rPr>
          <w:rFonts w:asciiTheme="minorEastAsia" w:eastAsiaTheme="minorEastAsia" w:hAnsiTheme="minorEastAsia" w:hint="eastAsia"/>
          <w:sz w:val="24"/>
          <w:szCs w:val="24"/>
        </w:rPr>
        <w:t>、付款</w:t>
      </w:r>
      <w:r w:rsidR="00BA0800" w:rsidRPr="004805EE">
        <w:rPr>
          <w:rFonts w:asciiTheme="minorEastAsia" w:eastAsiaTheme="minorEastAsia" w:hAnsiTheme="minorEastAsia" w:hint="eastAsia"/>
          <w:sz w:val="24"/>
          <w:szCs w:val="24"/>
        </w:rPr>
        <w:t>方式</w:t>
      </w:r>
      <w:r w:rsidR="00305172" w:rsidRPr="004805EE">
        <w:rPr>
          <w:rFonts w:asciiTheme="minorEastAsia" w:eastAsiaTheme="minorEastAsia" w:hAnsiTheme="minorEastAsia" w:hint="eastAsia"/>
          <w:sz w:val="24"/>
          <w:szCs w:val="24"/>
        </w:rPr>
        <w:t>：</w:t>
      </w:r>
    </w:p>
    <w:p w:rsidR="001956D8" w:rsidRPr="006842E5" w:rsidRDefault="00BA0800" w:rsidP="004805EE">
      <w:pPr>
        <w:ind w:firstLineChars="200" w:firstLine="480"/>
        <w:rPr>
          <w:rFonts w:asciiTheme="minorEastAsia" w:eastAsiaTheme="minorEastAsia" w:hAnsiTheme="minorEastAsia"/>
          <w:color w:val="FF0000"/>
          <w:sz w:val="24"/>
          <w:szCs w:val="24"/>
        </w:rPr>
      </w:pPr>
      <w:r w:rsidRPr="006842E5">
        <w:rPr>
          <w:rFonts w:asciiTheme="minorEastAsia" w:eastAsiaTheme="minorEastAsia" w:hAnsiTheme="minorEastAsia" w:hint="eastAsia"/>
          <w:color w:val="FF0000"/>
          <w:sz w:val="24"/>
          <w:szCs w:val="24"/>
        </w:rPr>
        <w:t>本项目签订合同后7天内，支付合同价款的50%；验收合格后支付至合同价款的</w:t>
      </w:r>
      <w:r w:rsidR="00021EE9">
        <w:rPr>
          <w:rFonts w:asciiTheme="minorEastAsia" w:eastAsiaTheme="minorEastAsia" w:hAnsiTheme="minorEastAsia" w:hint="eastAsia"/>
          <w:color w:val="FF0000"/>
          <w:sz w:val="24"/>
          <w:szCs w:val="24"/>
        </w:rPr>
        <w:t>8</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%，留合同价款的</w:t>
      </w:r>
      <w:r w:rsidR="00021EE9">
        <w:rPr>
          <w:rFonts w:asciiTheme="minorEastAsia" w:eastAsiaTheme="minorEastAsia" w:hAnsiTheme="minorEastAsia" w:hint="eastAsia"/>
          <w:color w:val="FF0000"/>
          <w:sz w:val="24"/>
          <w:szCs w:val="24"/>
        </w:rPr>
        <w:t>2</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%作为质量保修金待质保期满且双方无异议后15日内付清。采购人付款前，中标人应提供增值税普通发票。</w:t>
      </w:r>
    </w:p>
    <w:p w:rsidR="001956D8" w:rsidRPr="004805EE" w:rsidRDefault="001956D8">
      <w:pPr>
        <w:tabs>
          <w:tab w:val="left" w:pos="851"/>
        </w:tabs>
        <w:rPr>
          <w:sz w:val="24"/>
          <w:szCs w:val="24"/>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32" w:name="_Toc371077319"/>
      <w:bookmarkStart w:id="33" w:name="_Toc201401561"/>
      <w:bookmarkStart w:id="34" w:name="_Toc201401369"/>
      <w:bookmarkStart w:id="35" w:name="_Toc201997820"/>
      <w:bookmarkStart w:id="36" w:name="_Toc148779945"/>
      <w:bookmarkStart w:id="37" w:name="_Toc188869273"/>
      <w:bookmarkStart w:id="38" w:name="_Toc135666621"/>
      <w:bookmarkStart w:id="39" w:name="_Toc148329794"/>
      <w:bookmarkStart w:id="40" w:name="_Toc135666808"/>
      <w:bookmarkStart w:id="41" w:name="_Toc148413293"/>
      <w:bookmarkStart w:id="42" w:name="_Toc148778150"/>
      <w:bookmarkStart w:id="43" w:name="_Toc134852014"/>
      <w:bookmarkStart w:id="44" w:name="_Toc148954852"/>
      <w:bookmarkStart w:id="45" w:name="_Toc148780231"/>
      <w:bookmarkStart w:id="46" w:name="_Toc143658448"/>
      <w:bookmarkStart w:id="47" w:name="_Toc148954457"/>
      <w:bookmarkStart w:id="48" w:name="_Toc98817928"/>
      <w:bookmarkStart w:id="49" w:name="_Toc187729573"/>
      <w:bookmarkStart w:id="50" w:name="_Toc163530296"/>
      <w:bookmarkStart w:id="51"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32"/>
      <w:bookmarkEnd w:id="33"/>
      <w:bookmarkEnd w:id="34"/>
      <w:bookmarkEnd w:id="35"/>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52" w:name="_Toc201997821"/>
      <w:bookmarkStart w:id="53" w:name="_Toc201401562"/>
      <w:bookmarkStart w:id="54"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52"/>
      <w:bookmarkEnd w:id="53"/>
      <w:bookmarkEnd w:id="54"/>
    </w:p>
    <w:p w:rsidR="00452C28" w:rsidRDefault="00452C28" w:rsidP="00452C28">
      <w:pPr>
        <w:pStyle w:val="2"/>
        <w:spacing w:line="240" w:lineRule="auto"/>
        <w:rPr>
          <w:rFonts w:asciiTheme="minorEastAsia" w:eastAsiaTheme="minorEastAsia" w:hAnsiTheme="minorEastAsia"/>
          <w:szCs w:val="24"/>
        </w:rPr>
      </w:pPr>
      <w:bookmarkStart w:id="55" w:name="_Toc371077320"/>
      <w:bookmarkStart w:id="56" w:name="_Toc201401371"/>
      <w:bookmarkStart w:id="57" w:name="_Toc201401563"/>
      <w:bookmarkStart w:id="58"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rsidR="001956D8" w:rsidRPr="00452C28" w:rsidRDefault="00D32CC7" w:rsidP="00452C28">
      <w:pPr>
        <w:ind w:firstLineChars="200" w:firstLine="480"/>
        <w:rPr>
          <w:rFonts w:asciiTheme="minorEastAsia" w:eastAsiaTheme="minorEastAsia" w:hAnsiTheme="minorEastAsia"/>
          <w:sz w:val="24"/>
          <w:szCs w:val="24"/>
        </w:rPr>
      </w:pPr>
      <w:bookmarkStart w:id="59" w:name="_Toc201401372"/>
      <w:bookmarkStart w:id="60" w:name="_Toc201997823"/>
      <w:bookmarkStart w:id="61" w:name="_Toc201401564"/>
      <w:bookmarkStart w:id="62" w:name="_Toc188869274"/>
      <w:bookmarkStart w:id="63" w:name="_Toc187729574"/>
      <w:bookmarkStart w:id="64" w:name="_Toc148413294"/>
      <w:bookmarkStart w:id="65" w:name="_Toc148778151"/>
      <w:bookmarkStart w:id="66" w:name="_Toc134852015"/>
      <w:bookmarkStart w:id="67" w:name="_Toc148780232"/>
      <w:bookmarkStart w:id="68" w:name="_Toc98817929"/>
      <w:bookmarkStart w:id="69" w:name="_Toc148954853"/>
      <w:bookmarkStart w:id="70" w:name="_Toc148954458"/>
      <w:bookmarkStart w:id="71" w:name="_Toc135666809"/>
      <w:bookmarkStart w:id="72" w:name="_Toc163530297"/>
      <w:bookmarkStart w:id="73" w:name="_Toc148779946"/>
      <w:bookmarkStart w:id="74" w:name="_Toc143658449"/>
      <w:bookmarkStart w:id="75" w:name="_Toc135666622"/>
      <w:bookmarkStart w:id="76" w:name="_Toc148329795"/>
      <w:bookmarkStart w:id="77" w:name="_Toc157847815"/>
      <w:bookmarkStart w:id="78" w:name="_Toc134852020"/>
      <w:bookmarkStart w:id="79" w:name="_Toc135666627"/>
      <w:bookmarkStart w:id="80" w:name="_Toc98817933"/>
      <w:bookmarkStart w:id="81" w:name="_Toc135666814"/>
      <w:bookmarkStart w:id="82" w:name="_Toc148413299"/>
      <w:bookmarkStart w:id="83" w:name="_Toc148780237"/>
      <w:bookmarkStart w:id="84" w:name="_Toc148954463"/>
      <w:bookmarkStart w:id="85" w:name="_Toc148779951"/>
      <w:bookmarkStart w:id="86" w:name="_Toc148329800"/>
      <w:bookmarkStart w:id="87" w:name="_Toc143658454"/>
      <w:bookmarkStart w:id="88" w:name="_Toc148954858"/>
      <w:bookmarkStart w:id="89"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r w:rsidR="00615E0A">
        <w:rPr>
          <w:rFonts w:asciiTheme="minorEastAsia" w:eastAsiaTheme="minorEastAsia" w:hAnsiTheme="minorEastAsia" w:hint="eastAsia"/>
          <w:sz w:val="24"/>
          <w:szCs w:val="24"/>
        </w:rPr>
        <w:t>。</w:t>
      </w:r>
      <w:r w:rsidR="00615E0A" w:rsidRPr="008B3CD8">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p>
    <w:p w:rsidR="001956D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lastRenderedPageBreak/>
        <w:t>A4-2 资质证书</w:t>
      </w:r>
    </w:p>
    <w:p w:rsidR="00A940D6" w:rsidRDefault="00615E0A" w:rsidP="00A940D6">
      <w:pPr>
        <w:spacing w:line="300" w:lineRule="auto"/>
        <w:ind w:firstLineChars="450" w:firstLine="1080"/>
        <w:rPr>
          <w:rFonts w:asciiTheme="minorEastAsia" w:eastAsiaTheme="minorEastAsia" w:hAnsiTheme="minorEastAsia"/>
          <w:bCs/>
          <w:color w:val="000000" w:themeColor="text1"/>
          <w:kern w:val="0"/>
          <w:sz w:val="24"/>
        </w:rPr>
      </w:pPr>
      <w:r w:rsidRPr="00452C28">
        <w:rPr>
          <w:rFonts w:asciiTheme="minorEastAsia" w:eastAsiaTheme="minorEastAsia" w:hAnsiTheme="minorEastAsia" w:hint="eastAsia"/>
          <w:sz w:val="24"/>
          <w:szCs w:val="24"/>
        </w:rPr>
        <w:t>A4-</w:t>
      </w:r>
      <w:r>
        <w:rPr>
          <w:rFonts w:asciiTheme="minorEastAsia" w:eastAsiaTheme="minorEastAsia" w:hAnsiTheme="minorEastAsia" w:hint="eastAsia"/>
          <w:sz w:val="24"/>
          <w:szCs w:val="24"/>
        </w:rPr>
        <w:t>3</w:t>
      </w:r>
      <w:r w:rsidR="00A940D6">
        <w:rPr>
          <w:rFonts w:asciiTheme="minorEastAsia" w:eastAsiaTheme="minorEastAsia" w:hAnsiTheme="minorEastAsia" w:hint="eastAsia"/>
          <w:bCs/>
          <w:color w:val="000000" w:themeColor="text1"/>
          <w:kern w:val="0"/>
          <w:sz w:val="24"/>
        </w:rPr>
        <w:t>要求时间范围内的</w:t>
      </w:r>
      <w:r w:rsidR="00A940D6"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w:t>
      </w:r>
      <w:r w:rsidR="00615E0A">
        <w:rPr>
          <w:rFonts w:asciiTheme="minorEastAsia" w:eastAsiaTheme="minorEastAsia" w:hAnsiTheme="minorEastAsia" w:hint="eastAsia"/>
          <w:sz w:val="24"/>
          <w:szCs w:val="24"/>
        </w:rPr>
        <w:t>4</w:t>
      </w:r>
      <w:r w:rsidRPr="00452C28">
        <w:rPr>
          <w:rFonts w:asciiTheme="minorEastAsia" w:eastAsiaTheme="minorEastAsia" w:hAnsiTheme="minorEastAsia" w:hint="eastAsia"/>
          <w:sz w:val="24"/>
          <w:szCs w:val="24"/>
        </w:rPr>
        <w:t xml:space="preserve">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90"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9"/>
      <w:bookmarkEnd w:id="60"/>
      <w:bookmarkEnd w:id="61"/>
      <w:bookmarkEnd w:id="90"/>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91" w:name="_Toc201997825"/>
      <w:bookmarkStart w:id="92" w:name="_Toc201401566"/>
      <w:bookmarkStart w:id="93" w:name="_Toc201401374"/>
      <w:bookmarkStart w:id="94"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5" w:name="_Toc135666623"/>
      <w:bookmarkStart w:id="96" w:name="_Toc148329796"/>
      <w:bookmarkStart w:id="97" w:name="_Toc134852016"/>
      <w:bookmarkStart w:id="98" w:name="_Toc163530298"/>
      <w:bookmarkStart w:id="99" w:name="_Toc157847816"/>
      <w:bookmarkStart w:id="100" w:name="_Toc148780233"/>
      <w:bookmarkStart w:id="101" w:name="_Toc143658450"/>
      <w:bookmarkStart w:id="102" w:name="_Toc148954854"/>
      <w:bookmarkStart w:id="103" w:name="_Toc148779947"/>
      <w:bookmarkStart w:id="104" w:name="_Toc148778152"/>
      <w:bookmarkStart w:id="105" w:name="_Toc98817930"/>
      <w:bookmarkStart w:id="106" w:name="_Toc148954459"/>
      <w:bookmarkStart w:id="107" w:name="_Toc148413295"/>
      <w:bookmarkStart w:id="108" w:name="_Toc1356668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CB4A09" w:rsidRDefault="00D32CC7" w:rsidP="00452C28">
      <w:pPr>
        <w:ind w:firstLineChars="200" w:firstLine="480"/>
        <w:rPr>
          <w:rFonts w:asciiTheme="minorEastAsia" w:eastAsiaTheme="minorEastAsia" w:hAnsiTheme="minorEastAsia"/>
          <w:color w:val="FF0000"/>
          <w:sz w:val="24"/>
          <w:szCs w:val="24"/>
        </w:rPr>
      </w:pPr>
      <w:r w:rsidRPr="00452C28">
        <w:rPr>
          <w:rFonts w:asciiTheme="minorEastAsia" w:eastAsiaTheme="minorEastAsia" w:hAnsiTheme="minorEastAsia" w:hint="eastAsia"/>
          <w:sz w:val="24"/>
          <w:szCs w:val="24"/>
        </w:rPr>
        <w:t>3、</w:t>
      </w:r>
      <w:r w:rsidRPr="00CB4A09">
        <w:rPr>
          <w:rFonts w:asciiTheme="minorEastAsia" w:eastAsiaTheme="minorEastAsia" w:hAnsiTheme="minorEastAsia"/>
          <w:color w:val="FF0000"/>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9" w:name="_Toc201997849"/>
      <w:bookmarkStart w:id="110" w:name="_Toc362530827"/>
      <w:bookmarkStart w:id="111" w:name="_Toc201401588"/>
      <w:bookmarkStart w:id="112" w:name="_Toc371077324"/>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w:t>
      </w:r>
      <w:r w:rsidRPr="00AD766F">
        <w:rPr>
          <w:rFonts w:hint="eastAsia"/>
          <w:sz w:val="24"/>
          <w:szCs w:val="24"/>
        </w:rPr>
        <w:lastRenderedPageBreak/>
        <w:t>应单独装信封并密封（盖密封章）在开标前现场交开标人；开标人统一开标、唱标。</w:t>
      </w:r>
    </w:p>
    <w:bookmarkEnd w:id="109"/>
    <w:bookmarkEnd w:id="110"/>
    <w:bookmarkEnd w:id="111"/>
    <w:bookmarkEnd w:id="112"/>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13" w:name="_Toc201997857"/>
      <w:bookmarkStart w:id="114" w:name="_Toc362530829"/>
      <w:bookmarkStart w:id="115" w:name="_Toc371077326"/>
      <w:bookmarkStart w:id="116" w:name="_Toc201401596"/>
      <w:bookmarkStart w:id="117"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13"/>
      <w:bookmarkEnd w:id="114"/>
      <w:bookmarkEnd w:id="115"/>
      <w:bookmarkEnd w:id="116"/>
    </w:p>
    <w:bookmarkEnd w:id="117"/>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8" w:name="_Toc201997862"/>
      <w:bookmarkStart w:id="119" w:name="_Toc201401600"/>
      <w:bookmarkStart w:id="120"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8"/>
      <w:bookmarkEnd w:id="119"/>
      <w:bookmarkEnd w:id="120"/>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21" w:name="_Toc133227277"/>
      <w:bookmarkStart w:id="122" w:name="_Toc158456055"/>
      <w:bookmarkStart w:id="123" w:name="_Toc140916275"/>
      <w:bookmarkStart w:id="124" w:name="_Toc130184561"/>
      <w:bookmarkStart w:id="125" w:name="_Toc158457161"/>
      <w:bookmarkStart w:id="126" w:name="_Toc188869320"/>
      <w:bookmarkStart w:id="127" w:name="_Toc129402327"/>
      <w:bookmarkStart w:id="128" w:name="_Toc135108487"/>
      <w:bookmarkStart w:id="129" w:name="_Toc135042848"/>
      <w:bookmarkStart w:id="130" w:name="_Toc187729658"/>
      <w:bookmarkStart w:id="131" w:name="_Toc136748224"/>
      <w:bookmarkStart w:id="132" w:name="_Toc138067456"/>
      <w:bookmarkStart w:id="133" w:name="_Toc129402406"/>
      <w:bookmarkStart w:id="134" w:name="_Toc129401411"/>
      <w:bookmarkStart w:id="135" w:name="_Toc129775895"/>
      <w:bookmarkStart w:id="136" w:name="_Toc163530353"/>
      <w:bookmarkStart w:id="137"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8" w:name="_Toc201743117"/>
      <w:bookmarkStart w:id="139" w:name="_Toc199215947"/>
      <w:bookmarkStart w:id="140" w:name="_Toc201719119"/>
      <w:bookmarkStart w:id="141" w:name="_Toc201742862"/>
      <w:bookmarkStart w:id="142" w:name="_Toc201401659"/>
      <w:bookmarkStart w:id="143"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8"/>
      <w:bookmarkEnd w:id="139"/>
      <w:bookmarkEnd w:id="140"/>
      <w:bookmarkEnd w:id="141"/>
      <w:bookmarkEnd w:id="142"/>
      <w:bookmarkEnd w:id="143"/>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44" w:name="_GoBack"/>
      <w:bookmarkEnd w:id="144"/>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5" w:name="_Toc201719120"/>
      <w:bookmarkStart w:id="146" w:name="_Toc201997948"/>
      <w:bookmarkStart w:id="147" w:name="_Toc201743118"/>
      <w:bookmarkStart w:id="148" w:name="_Toc201742863"/>
      <w:bookmarkStart w:id="149" w:name="_Toc201401660"/>
      <w:bookmarkStart w:id="150" w:name="_Toc199215948"/>
      <w:r>
        <w:rPr>
          <w:szCs w:val="21"/>
        </w:rPr>
        <w:lastRenderedPageBreak/>
        <w:t xml:space="preserve">A2 </w:t>
      </w:r>
      <w:bookmarkEnd w:id="145"/>
      <w:bookmarkEnd w:id="146"/>
      <w:bookmarkEnd w:id="147"/>
      <w:bookmarkEnd w:id="148"/>
      <w:bookmarkEnd w:id="149"/>
      <w:bookmarkEnd w:id="150"/>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51" w:name="_Toc201997949"/>
      <w:bookmarkStart w:id="152" w:name="_Toc201743119"/>
      <w:bookmarkStart w:id="153" w:name="_Toc201401661"/>
      <w:bookmarkStart w:id="154" w:name="_Toc201742864"/>
      <w:bookmarkStart w:id="155" w:name="_Toc199215949"/>
      <w:bookmarkStart w:id="156" w:name="_Toc201719121"/>
      <w:r>
        <w:lastRenderedPageBreak/>
        <w:t xml:space="preserve">A3  </w:t>
      </w:r>
      <w:r>
        <w:rPr>
          <w:rFonts w:hAnsi="宋体"/>
        </w:rPr>
        <w:t>投标函</w:t>
      </w:r>
      <w:bookmarkStart w:id="157" w:name="_Toc201401662"/>
      <w:bookmarkStart w:id="158" w:name="_Toc199215950"/>
      <w:bookmarkEnd w:id="151"/>
      <w:bookmarkEnd w:id="152"/>
      <w:bookmarkEnd w:id="153"/>
      <w:bookmarkEnd w:id="154"/>
      <w:bookmarkEnd w:id="155"/>
      <w:bookmarkEnd w:id="156"/>
    </w:p>
    <w:p w:rsidR="001956D8" w:rsidRDefault="001956D8">
      <w:pPr>
        <w:spacing w:line="300" w:lineRule="auto"/>
      </w:pPr>
    </w:p>
    <w:p w:rsidR="001956D8" w:rsidRDefault="00D32CC7">
      <w:pPr>
        <w:spacing w:line="300" w:lineRule="auto"/>
        <w:jc w:val="center"/>
        <w:rPr>
          <w:bCs/>
          <w:sz w:val="32"/>
          <w:szCs w:val="32"/>
        </w:rPr>
      </w:pPr>
      <w:bookmarkStart w:id="159" w:name="_Toc201997950"/>
      <w:bookmarkStart w:id="160" w:name="_Toc201743120"/>
      <w:bookmarkStart w:id="161" w:name="_Toc201742865"/>
      <w:bookmarkStart w:id="162" w:name="_Toc201719122"/>
      <w:r>
        <w:rPr>
          <w:rFonts w:hAnsi="宋体"/>
          <w:bCs/>
          <w:sz w:val="32"/>
          <w:szCs w:val="32"/>
        </w:rPr>
        <w:t>投标函</w:t>
      </w:r>
      <w:bookmarkEnd w:id="157"/>
      <w:bookmarkEnd w:id="158"/>
      <w:bookmarkEnd w:id="159"/>
      <w:bookmarkEnd w:id="160"/>
      <w:bookmarkEnd w:id="161"/>
      <w:bookmarkEnd w:id="162"/>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5"/>
          <w:pgSz w:w="11906" w:h="16838"/>
          <w:pgMar w:top="1701" w:right="1588" w:bottom="1304" w:left="1588" w:header="1247" w:footer="992" w:gutter="0"/>
          <w:cols w:space="720"/>
        </w:sectPr>
      </w:pPr>
    </w:p>
    <w:p w:rsidR="001956D8" w:rsidRDefault="00D32CC7">
      <w:pPr>
        <w:spacing w:line="300" w:lineRule="auto"/>
        <w:rPr>
          <w:szCs w:val="21"/>
        </w:rPr>
      </w:pPr>
      <w:bookmarkStart w:id="163" w:name="_Toc201997976"/>
      <w:bookmarkStart w:id="164" w:name="_Toc201719148"/>
      <w:bookmarkStart w:id="165" w:name="_Toc201742891"/>
      <w:bookmarkStart w:id="166" w:name="_Toc201401688"/>
      <w:bookmarkStart w:id="167" w:name="_Toc199215973"/>
      <w:bookmarkStart w:id="168" w:name="_Toc201743146"/>
      <w:r>
        <w:rPr>
          <w:szCs w:val="21"/>
        </w:rPr>
        <w:lastRenderedPageBreak/>
        <w:t>A</w:t>
      </w:r>
      <w:r>
        <w:rPr>
          <w:rFonts w:hint="eastAsia"/>
          <w:szCs w:val="21"/>
        </w:rPr>
        <w:t>4</w:t>
      </w:r>
      <w:bookmarkEnd w:id="163"/>
      <w:bookmarkEnd w:id="164"/>
      <w:bookmarkEnd w:id="165"/>
      <w:bookmarkEnd w:id="166"/>
      <w:bookmarkEnd w:id="167"/>
      <w:bookmarkEnd w:id="168"/>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9" w:name="_Toc201743151"/>
      <w:bookmarkStart w:id="170" w:name="_Toc201719153"/>
      <w:bookmarkStart w:id="171" w:name="_Toc201742896"/>
      <w:bookmarkStart w:id="172" w:name="_Toc199215975"/>
      <w:bookmarkStart w:id="173" w:name="_Toc201997981"/>
      <w:bookmarkStart w:id="174"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9"/>
      <w:bookmarkEnd w:id="170"/>
      <w:bookmarkEnd w:id="171"/>
      <w:bookmarkEnd w:id="172"/>
      <w:bookmarkEnd w:id="173"/>
      <w:bookmarkEnd w:id="174"/>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5" w:name="_Toc201743152"/>
      <w:bookmarkStart w:id="176" w:name="_Toc201719154"/>
      <w:bookmarkStart w:id="177" w:name="_Toc201742897"/>
      <w:bookmarkStart w:id="178" w:name="_Toc199215796"/>
      <w:bookmarkStart w:id="179" w:name="_Toc201401694"/>
      <w:bookmarkStart w:id="180" w:name="_Toc201997982"/>
      <w:bookmarkStart w:id="181" w:name="_Toc199213761"/>
      <w:bookmarkStart w:id="182" w:name="_Toc199215976"/>
      <w:r>
        <w:rPr>
          <w:rFonts w:hAnsi="宋体"/>
          <w:bCs/>
          <w:sz w:val="32"/>
          <w:szCs w:val="32"/>
        </w:rPr>
        <w:t>经年检的营业执照副本</w:t>
      </w:r>
      <w:bookmarkEnd w:id="175"/>
      <w:bookmarkEnd w:id="176"/>
      <w:bookmarkEnd w:id="177"/>
      <w:bookmarkEnd w:id="178"/>
      <w:bookmarkEnd w:id="179"/>
      <w:bookmarkEnd w:id="180"/>
      <w:bookmarkEnd w:id="181"/>
      <w:bookmarkEnd w:id="182"/>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83" w:name="_Toc201997993"/>
      <w:bookmarkStart w:id="184" w:name="_Toc201743164"/>
      <w:bookmarkStart w:id="185" w:name="_Toc201742909"/>
    </w:p>
    <w:p w:rsidR="001956D8" w:rsidRDefault="001956D8">
      <w:pPr>
        <w:spacing w:line="300" w:lineRule="auto"/>
        <w:rPr>
          <w:szCs w:val="21"/>
        </w:rPr>
      </w:pPr>
      <w:bookmarkStart w:id="186" w:name="_Ref467990101"/>
      <w:bookmarkStart w:id="187" w:name="_Ref467988485"/>
      <w:bookmarkStart w:id="188" w:name="_Ref467990058"/>
      <w:bookmarkStart w:id="189" w:name="_Toc520125062"/>
      <w:bookmarkStart w:id="190" w:name="_Ref467990064"/>
      <w:bookmarkStart w:id="191" w:name="_Toc520356228"/>
      <w:bookmarkStart w:id="192" w:name="_Toc520356229"/>
      <w:bookmarkStart w:id="193" w:name="_Ref467988471"/>
      <w:bookmarkStart w:id="194" w:name="_Toc520125061"/>
      <w:bookmarkStart w:id="195" w:name="_Ref467988479"/>
      <w:bookmarkStart w:id="196" w:name="_Ref467990100"/>
      <w:bookmarkStart w:id="197" w:name="_Toc480942358"/>
      <w:bookmarkStart w:id="198" w:name="_Toc480942357"/>
    </w:p>
    <w:bookmarkEnd w:id="186"/>
    <w:bookmarkEnd w:id="187"/>
    <w:bookmarkEnd w:id="188"/>
    <w:bookmarkEnd w:id="189"/>
    <w:bookmarkEnd w:id="190"/>
    <w:bookmarkEnd w:id="191"/>
    <w:bookmarkEnd w:id="192"/>
    <w:bookmarkEnd w:id="193"/>
    <w:bookmarkEnd w:id="194"/>
    <w:bookmarkEnd w:id="195"/>
    <w:bookmarkEnd w:id="196"/>
    <w:bookmarkEnd w:id="197"/>
    <w:bookmarkEnd w:id="198"/>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83"/>
    <w:bookmarkEnd w:id="184"/>
    <w:bookmarkEnd w:id="185"/>
    <w:p w:rsidR="001956D8" w:rsidRDefault="001956D8">
      <w:pPr>
        <w:spacing w:line="300" w:lineRule="auto"/>
        <w:rPr>
          <w:sz w:val="28"/>
          <w:szCs w:val="28"/>
        </w:rPr>
      </w:pPr>
    </w:p>
    <w:p w:rsidR="008D2AB2" w:rsidRDefault="00D32CC7">
      <w:pPr>
        <w:spacing w:line="300" w:lineRule="auto"/>
        <w:rPr>
          <w:sz w:val="44"/>
          <w:szCs w:val="44"/>
        </w:rPr>
      </w:pPr>
      <w:r>
        <w:rPr>
          <w:sz w:val="44"/>
          <w:szCs w:val="44"/>
        </w:rPr>
        <w:br w:type="page"/>
      </w:r>
      <w:bookmarkStart w:id="199" w:name="_Toc201742917"/>
      <w:bookmarkStart w:id="200" w:name="_Toc201743172"/>
      <w:bookmarkStart w:id="201" w:name="_Toc201998000"/>
      <w:bookmarkStart w:id="202" w:name="_Toc201401713"/>
      <w:bookmarkStart w:id="203"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A8713B">
        <w:trPr>
          <w:cantSplit/>
          <w:trHeight w:val="720"/>
        </w:trPr>
        <w:tc>
          <w:tcPr>
            <w:tcW w:w="2988"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备注</w:t>
            </w:r>
          </w:p>
        </w:tc>
      </w:tr>
      <w:tr w:rsidR="008D2AB2" w:rsidTr="00A8713B">
        <w:trPr>
          <w:cantSplit/>
          <w:trHeight w:val="738"/>
        </w:trPr>
        <w:tc>
          <w:tcPr>
            <w:tcW w:w="2988" w:type="dxa"/>
            <w:tcBorders>
              <w:top w:val="single" w:sz="4" w:space="0" w:color="auto"/>
            </w:tcBorders>
            <w:vAlign w:val="center"/>
          </w:tcPr>
          <w:p w:rsidR="008D2AB2" w:rsidRDefault="008D2AB2" w:rsidP="00A8713B">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A8713B">
            <w:pPr>
              <w:rPr>
                <w:snapToGrid w:val="0"/>
                <w:kern w:val="0"/>
              </w:rPr>
            </w:pPr>
          </w:p>
        </w:tc>
        <w:tc>
          <w:tcPr>
            <w:tcW w:w="1800" w:type="dxa"/>
            <w:tcBorders>
              <w:top w:val="single" w:sz="4" w:space="0" w:color="auto"/>
            </w:tcBorders>
            <w:vAlign w:val="center"/>
          </w:tcPr>
          <w:p w:rsidR="008D2AB2" w:rsidRDefault="008D2AB2" w:rsidP="00A8713B">
            <w:pPr>
              <w:rPr>
                <w:snapToGrid w:val="0"/>
                <w:kern w:val="0"/>
              </w:rPr>
            </w:pPr>
          </w:p>
        </w:tc>
        <w:tc>
          <w:tcPr>
            <w:tcW w:w="2520" w:type="dxa"/>
            <w:tcBorders>
              <w:top w:val="single" w:sz="4" w:space="0" w:color="auto"/>
            </w:tcBorders>
            <w:vAlign w:val="center"/>
          </w:tcPr>
          <w:p w:rsidR="008D2AB2" w:rsidRDefault="008D2AB2" w:rsidP="00A8713B">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99"/>
    <w:bookmarkEnd w:id="200"/>
    <w:bookmarkEnd w:id="201"/>
    <w:bookmarkEnd w:id="202"/>
    <w:bookmarkEnd w:id="203"/>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DD8" w:rsidRDefault="00CD6DD8">
      <w:r>
        <w:separator/>
      </w:r>
    </w:p>
  </w:endnote>
  <w:endnote w:type="continuationSeparator" w:id="0">
    <w:p w:rsidR="00CD6DD8" w:rsidRDefault="00CD6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8B15FE">
    <w:pPr>
      <w:pStyle w:val="a4"/>
      <w:framePr w:wrap="around" w:vAnchor="text" w:hAnchor="margin" w:xAlign="center" w:y="1"/>
      <w:rPr>
        <w:rStyle w:val="a6"/>
      </w:rPr>
    </w:pPr>
    <w:r>
      <w:rPr>
        <w:rStyle w:val="a6"/>
      </w:rPr>
      <w:fldChar w:fldCharType="begin"/>
    </w:r>
    <w:r w:rsidR="00A8713B">
      <w:rPr>
        <w:rStyle w:val="a6"/>
      </w:rPr>
      <w:instrText xml:space="preserve">PAGE  </w:instrText>
    </w:r>
    <w:r>
      <w:rPr>
        <w:rStyle w:val="a6"/>
      </w:rPr>
      <w:fldChar w:fldCharType="separate"/>
    </w:r>
    <w:r w:rsidR="00A63513">
      <w:rPr>
        <w:rStyle w:val="a6"/>
        <w:noProof/>
      </w:rPr>
      <w:t>3</w:t>
    </w:r>
    <w:r>
      <w:rPr>
        <w:rStyle w:val="a6"/>
      </w:rPr>
      <w:fldChar w:fldCharType="end"/>
    </w:r>
  </w:p>
  <w:p w:rsidR="00A8713B" w:rsidRDefault="00A8713B">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DD8" w:rsidRDefault="00CD6DD8">
      <w:r>
        <w:separator/>
      </w:r>
    </w:p>
  </w:footnote>
  <w:footnote w:type="continuationSeparator" w:id="0">
    <w:p w:rsidR="00CD6DD8" w:rsidRDefault="00CD6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F0"/>
    <w:multiLevelType w:val="hybridMultilevel"/>
    <w:tmpl w:val="444A5D12"/>
    <w:lvl w:ilvl="0" w:tplc="A1280D5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30E30F3"/>
    <w:multiLevelType w:val="hybridMultilevel"/>
    <w:tmpl w:val="E9700136"/>
    <w:lvl w:ilvl="0" w:tplc="28B4CD7E">
      <w:start w:val="1"/>
      <w:numFmt w:val="japaneseCounting"/>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50B27640"/>
    <w:multiLevelType w:val="hybridMultilevel"/>
    <w:tmpl w:val="6E6EFEC8"/>
    <w:lvl w:ilvl="0" w:tplc="20EC57B6">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CECDCA"/>
    <w:multiLevelType w:val="singleLevel"/>
    <w:tmpl w:val="56CECDCA"/>
    <w:lvl w:ilvl="0">
      <w:start w:val="2"/>
      <w:numFmt w:val="chineseCounting"/>
      <w:suff w:val="nothing"/>
      <w:lvlText w:val="第%1章"/>
      <w:lvlJc w:val="left"/>
    </w:lvl>
  </w:abstractNum>
  <w:abstractNum w:abstractNumId="5">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1EE9"/>
    <w:rsid w:val="00037C0A"/>
    <w:rsid w:val="0004347D"/>
    <w:rsid w:val="00054DE3"/>
    <w:rsid w:val="0006686A"/>
    <w:rsid w:val="000907AA"/>
    <w:rsid w:val="000A2951"/>
    <w:rsid w:val="000A2B50"/>
    <w:rsid w:val="000D2B2D"/>
    <w:rsid w:val="000E1922"/>
    <w:rsid w:val="000E6ED8"/>
    <w:rsid w:val="00106045"/>
    <w:rsid w:val="00133981"/>
    <w:rsid w:val="001462AC"/>
    <w:rsid w:val="00152E58"/>
    <w:rsid w:val="00186206"/>
    <w:rsid w:val="001956D8"/>
    <w:rsid w:val="001A3437"/>
    <w:rsid w:val="001B062E"/>
    <w:rsid w:val="001B1F51"/>
    <w:rsid w:val="00200749"/>
    <w:rsid w:val="002020CD"/>
    <w:rsid w:val="002130F4"/>
    <w:rsid w:val="00213174"/>
    <w:rsid w:val="00221E3B"/>
    <w:rsid w:val="002736F9"/>
    <w:rsid w:val="00283832"/>
    <w:rsid w:val="002C2274"/>
    <w:rsid w:val="002D4598"/>
    <w:rsid w:val="002E1CE3"/>
    <w:rsid w:val="002E404B"/>
    <w:rsid w:val="002E6024"/>
    <w:rsid w:val="00301630"/>
    <w:rsid w:val="00302BB5"/>
    <w:rsid w:val="00305172"/>
    <w:rsid w:val="00311C78"/>
    <w:rsid w:val="00314BB2"/>
    <w:rsid w:val="00317CC4"/>
    <w:rsid w:val="003236F3"/>
    <w:rsid w:val="0032663D"/>
    <w:rsid w:val="00376D99"/>
    <w:rsid w:val="00393319"/>
    <w:rsid w:val="003968AB"/>
    <w:rsid w:val="003A6C3B"/>
    <w:rsid w:val="003C2589"/>
    <w:rsid w:val="003C7069"/>
    <w:rsid w:val="003D66E8"/>
    <w:rsid w:val="003E19DB"/>
    <w:rsid w:val="003F1A1C"/>
    <w:rsid w:val="004158B9"/>
    <w:rsid w:val="004274DD"/>
    <w:rsid w:val="004478B1"/>
    <w:rsid w:val="00450B10"/>
    <w:rsid w:val="00452C28"/>
    <w:rsid w:val="00461B97"/>
    <w:rsid w:val="00462273"/>
    <w:rsid w:val="00462FF1"/>
    <w:rsid w:val="00463463"/>
    <w:rsid w:val="004805EE"/>
    <w:rsid w:val="00482108"/>
    <w:rsid w:val="004A28F0"/>
    <w:rsid w:val="004C250C"/>
    <w:rsid w:val="004D03B4"/>
    <w:rsid w:val="004E452F"/>
    <w:rsid w:val="004F49D9"/>
    <w:rsid w:val="00512267"/>
    <w:rsid w:val="005323B0"/>
    <w:rsid w:val="00547B4C"/>
    <w:rsid w:val="0055572D"/>
    <w:rsid w:val="0056025D"/>
    <w:rsid w:val="0058123A"/>
    <w:rsid w:val="00593B83"/>
    <w:rsid w:val="005B3DE9"/>
    <w:rsid w:val="005C5778"/>
    <w:rsid w:val="005D7770"/>
    <w:rsid w:val="005E53F0"/>
    <w:rsid w:val="00610EBA"/>
    <w:rsid w:val="00615E0A"/>
    <w:rsid w:val="00624419"/>
    <w:rsid w:val="00627B6B"/>
    <w:rsid w:val="006842E5"/>
    <w:rsid w:val="006A2C3D"/>
    <w:rsid w:val="006A32D0"/>
    <w:rsid w:val="006C50D7"/>
    <w:rsid w:val="006D77BB"/>
    <w:rsid w:val="006E36F7"/>
    <w:rsid w:val="006E6E9A"/>
    <w:rsid w:val="00721209"/>
    <w:rsid w:val="00721DF6"/>
    <w:rsid w:val="007230E2"/>
    <w:rsid w:val="0074233C"/>
    <w:rsid w:val="007449F9"/>
    <w:rsid w:val="007477CA"/>
    <w:rsid w:val="007520D8"/>
    <w:rsid w:val="007767A4"/>
    <w:rsid w:val="007872BC"/>
    <w:rsid w:val="00793581"/>
    <w:rsid w:val="007A05C4"/>
    <w:rsid w:val="007A3405"/>
    <w:rsid w:val="007B49C3"/>
    <w:rsid w:val="008045DF"/>
    <w:rsid w:val="008150D5"/>
    <w:rsid w:val="0088137B"/>
    <w:rsid w:val="008A5283"/>
    <w:rsid w:val="008B15FE"/>
    <w:rsid w:val="008B3CD8"/>
    <w:rsid w:val="008B4EA2"/>
    <w:rsid w:val="008C2B29"/>
    <w:rsid w:val="008D2AB2"/>
    <w:rsid w:val="008D46B3"/>
    <w:rsid w:val="008E2FE9"/>
    <w:rsid w:val="00920F29"/>
    <w:rsid w:val="00937F54"/>
    <w:rsid w:val="009951A2"/>
    <w:rsid w:val="009A3B9D"/>
    <w:rsid w:val="009A3C1D"/>
    <w:rsid w:val="00A02F92"/>
    <w:rsid w:val="00A0786C"/>
    <w:rsid w:val="00A1300E"/>
    <w:rsid w:val="00A23D50"/>
    <w:rsid w:val="00A311DE"/>
    <w:rsid w:val="00A52E70"/>
    <w:rsid w:val="00A6133F"/>
    <w:rsid w:val="00A63513"/>
    <w:rsid w:val="00A64A9C"/>
    <w:rsid w:val="00A75311"/>
    <w:rsid w:val="00A827E0"/>
    <w:rsid w:val="00A8713B"/>
    <w:rsid w:val="00A940D6"/>
    <w:rsid w:val="00A97F0B"/>
    <w:rsid w:val="00AB1244"/>
    <w:rsid w:val="00AC7737"/>
    <w:rsid w:val="00AD1B4F"/>
    <w:rsid w:val="00AD766F"/>
    <w:rsid w:val="00AE3E91"/>
    <w:rsid w:val="00AF3E50"/>
    <w:rsid w:val="00AF5B67"/>
    <w:rsid w:val="00B01163"/>
    <w:rsid w:val="00B03493"/>
    <w:rsid w:val="00B117BF"/>
    <w:rsid w:val="00B30EA7"/>
    <w:rsid w:val="00B31EEA"/>
    <w:rsid w:val="00B55B3A"/>
    <w:rsid w:val="00B573EF"/>
    <w:rsid w:val="00BA0800"/>
    <w:rsid w:val="00BA61A9"/>
    <w:rsid w:val="00C04FDD"/>
    <w:rsid w:val="00C06967"/>
    <w:rsid w:val="00C121A6"/>
    <w:rsid w:val="00C17D51"/>
    <w:rsid w:val="00C35154"/>
    <w:rsid w:val="00C40B8E"/>
    <w:rsid w:val="00C4334B"/>
    <w:rsid w:val="00C474C6"/>
    <w:rsid w:val="00C72D70"/>
    <w:rsid w:val="00C873C5"/>
    <w:rsid w:val="00C931E9"/>
    <w:rsid w:val="00C94B0E"/>
    <w:rsid w:val="00CB49C2"/>
    <w:rsid w:val="00CB4A09"/>
    <w:rsid w:val="00CC0FD8"/>
    <w:rsid w:val="00CC3CEA"/>
    <w:rsid w:val="00CD6DD8"/>
    <w:rsid w:val="00CE0010"/>
    <w:rsid w:val="00CF4FAE"/>
    <w:rsid w:val="00D06FE5"/>
    <w:rsid w:val="00D32CC7"/>
    <w:rsid w:val="00D63AEA"/>
    <w:rsid w:val="00D73494"/>
    <w:rsid w:val="00D86B18"/>
    <w:rsid w:val="00DD0B66"/>
    <w:rsid w:val="00DD0DC5"/>
    <w:rsid w:val="00E048C7"/>
    <w:rsid w:val="00E05870"/>
    <w:rsid w:val="00E34BBC"/>
    <w:rsid w:val="00E51271"/>
    <w:rsid w:val="00E52D7A"/>
    <w:rsid w:val="00E701F7"/>
    <w:rsid w:val="00E713DE"/>
    <w:rsid w:val="00E72A02"/>
    <w:rsid w:val="00E85B66"/>
    <w:rsid w:val="00E9085E"/>
    <w:rsid w:val="00EA49A3"/>
    <w:rsid w:val="00EA64AD"/>
    <w:rsid w:val="00EC139F"/>
    <w:rsid w:val="00F15329"/>
    <w:rsid w:val="00F2017A"/>
    <w:rsid w:val="00F22789"/>
    <w:rsid w:val="00F26534"/>
    <w:rsid w:val="00F426AF"/>
    <w:rsid w:val="00F54A81"/>
    <w:rsid w:val="00F6083A"/>
    <w:rsid w:val="00F66661"/>
    <w:rsid w:val="00F82C71"/>
    <w:rsid w:val="00F957B5"/>
    <w:rsid w:val="00FC1B3C"/>
    <w:rsid w:val="00FE5DCB"/>
    <w:rsid w:val="00FF108C"/>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unhideWhenUsed/>
    <w:qFormat/>
    <w:rsid w:val="00DD0DC5"/>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088313130">
      <w:bodyDiv w:val="1"/>
      <w:marLeft w:val="0"/>
      <w:marRight w:val="0"/>
      <w:marTop w:val="0"/>
      <w:marBottom w:val="0"/>
      <w:divBdr>
        <w:top w:val="none" w:sz="0" w:space="0" w:color="auto"/>
        <w:left w:val="none" w:sz="0" w:space="0" w:color="auto"/>
        <w:bottom w:val="none" w:sz="0" w:space="0" w:color="auto"/>
        <w:right w:val="none" w:sz="0" w:space="0" w:color="auto"/>
      </w:divBdr>
    </w:div>
    <w:div w:id="1370228929">
      <w:bodyDiv w:val="1"/>
      <w:marLeft w:val="0"/>
      <w:marRight w:val="0"/>
      <w:marTop w:val="0"/>
      <w:marBottom w:val="0"/>
      <w:divBdr>
        <w:top w:val="none" w:sz="0" w:space="0" w:color="auto"/>
        <w:left w:val="none" w:sz="0" w:space="0" w:color="auto"/>
        <w:bottom w:val="none" w:sz="0" w:space="0" w:color="auto"/>
        <w:right w:val="none" w:sz="0" w:space="0" w:color="auto"/>
      </w:divBdr>
      <w:divsChild>
        <w:div w:id="1561985196">
          <w:marLeft w:val="0"/>
          <w:marRight w:val="0"/>
          <w:marTop w:val="0"/>
          <w:marBottom w:val="0"/>
          <w:divBdr>
            <w:top w:val="none" w:sz="0" w:space="0" w:color="auto"/>
            <w:left w:val="none" w:sz="0" w:space="0" w:color="auto"/>
            <w:bottom w:val="none" w:sz="0" w:space="0" w:color="auto"/>
            <w:right w:val="none" w:sz="0" w:space="0" w:color="auto"/>
          </w:divBdr>
          <w:divsChild>
            <w:div w:id="7375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729919036">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il.qq.com/cgi-bin/mail_spam?action=check_link&amp;spam=0&amp;spam_src=1&amp;mailid=ZL0707-CDX0ML2ylVRVPilz~sjZT7b&amp;url=http%3A%2F%2Fwww%2Estuda%2Enet%2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E5055-8BFF-46FA-865B-45525D6C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1089</Words>
  <Characters>6209</Characters>
  <Application>Microsoft Office Word</Application>
  <DocSecurity>0</DocSecurity>
  <Lines>51</Lines>
  <Paragraphs>14</Paragraphs>
  <ScaleCrop>false</ScaleCrop>
  <Company>Chinese ORG</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28</cp:revision>
  <dcterms:created xsi:type="dcterms:W3CDTF">2017-11-06T06:17:00Z</dcterms:created>
  <dcterms:modified xsi:type="dcterms:W3CDTF">2018-03-13T06:45:00Z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