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0AC" w:rsidRDefault="00382D47">
      <w:pPr>
        <w:spacing w:line="300" w:lineRule="auto"/>
      </w:pPr>
      <w:r>
        <w:rPr>
          <w:bCs/>
        </w:rPr>
        <w:t xml:space="preserve">   </w:t>
      </w:r>
      <w:bookmarkStart w:id="0" w:name="_Toc157847828"/>
      <w:bookmarkStart w:id="1" w:name="_Toc148779960"/>
      <w:bookmarkStart w:id="2" w:name="_Toc143658463"/>
      <w:bookmarkStart w:id="3" w:name="_Toc148780246"/>
      <w:bookmarkStart w:id="4" w:name="_Toc148778165"/>
      <w:bookmarkStart w:id="5" w:name="_Toc188869288"/>
      <w:bookmarkStart w:id="6" w:name="_Toc135666823"/>
      <w:bookmarkStart w:id="7" w:name="_Toc148954472"/>
      <w:bookmarkStart w:id="8" w:name="_Toc163530310"/>
      <w:bookmarkStart w:id="9" w:name="_Toc148954867"/>
      <w:bookmarkStart w:id="10" w:name="_Toc134852030"/>
      <w:bookmarkStart w:id="11" w:name="_Toc135666636"/>
      <w:bookmarkStart w:id="12" w:name="_Toc187729588"/>
      <w:bookmarkStart w:id="13" w:name="_Toc148413308"/>
      <w:bookmarkStart w:id="14" w:name="_Toc148329809"/>
      <w:bookmarkStart w:id="15" w:name="_Toc98817940"/>
      <w:bookmarkStart w:id="16" w:name="_Toc163530301"/>
      <w:bookmarkStart w:id="17" w:name="_Toc157847819"/>
    </w:p>
    <w:p w:rsidR="00D850AC" w:rsidRDefault="00D850AC">
      <w:pPr>
        <w:spacing w:line="300" w:lineRule="auto"/>
      </w:pPr>
    </w:p>
    <w:p w:rsidR="00D850AC" w:rsidRDefault="00382D47">
      <w:pPr>
        <w:spacing w:line="300" w:lineRule="auto"/>
        <w:rPr>
          <w:sz w:val="22"/>
          <w:u w:val="single"/>
        </w:rPr>
      </w:pPr>
      <w:r>
        <w:rPr>
          <w:sz w:val="22"/>
        </w:rPr>
        <w:t xml:space="preserve">                                                       </w:t>
      </w:r>
      <w:r>
        <w:rPr>
          <w:rFonts w:hAnsi="宋体"/>
          <w:sz w:val="22"/>
        </w:rPr>
        <w:t>招标编号：</w:t>
      </w:r>
      <w:r>
        <w:rPr>
          <w:rFonts w:hAnsi="宋体" w:hint="eastAsia"/>
          <w:sz w:val="22"/>
          <w:u w:val="single"/>
        </w:rPr>
        <w:t>_</w:t>
      </w:r>
      <w:r w:rsidRPr="00C674A6">
        <w:rPr>
          <w:rFonts w:hAnsi="宋体" w:hint="eastAsia"/>
          <w:sz w:val="22"/>
          <w:u w:val="single"/>
        </w:rPr>
        <w:t>UTL201</w:t>
      </w:r>
      <w:r w:rsidR="00FA725F" w:rsidRPr="00C674A6">
        <w:rPr>
          <w:rFonts w:hAnsi="宋体" w:hint="eastAsia"/>
          <w:sz w:val="22"/>
          <w:u w:val="single"/>
        </w:rPr>
        <w:t>8</w:t>
      </w:r>
      <w:r w:rsidR="00F86ADE" w:rsidRPr="00C674A6">
        <w:rPr>
          <w:rFonts w:hAnsi="宋体" w:hint="eastAsia"/>
          <w:sz w:val="22"/>
          <w:u w:val="single"/>
        </w:rPr>
        <w:t>0007</w:t>
      </w:r>
      <w:r w:rsidR="00C674A6">
        <w:rPr>
          <w:rFonts w:hAnsi="宋体" w:hint="eastAsia"/>
          <w:sz w:val="22"/>
          <w:u w:val="single"/>
        </w:rPr>
        <w:t xml:space="preserve"> </w:t>
      </w:r>
    </w:p>
    <w:p w:rsidR="00D850AC" w:rsidRDefault="00D850AC">
      <w:pPr>
        <w:spacing w:line="300" w:lineRule="auto"/>
      </w:pPr>
    </w:p>
    <w:p w:rsidR="00D850AC" w:rsidRDefault="00D850AC">
      <w:pPr>
        <w:spacing w:line="300" w:lineRule="auto"/>
      </w:pPr>
    </w:p>
    <w:p w:rsidR="00D850AC" w:rsidRDefault="00D850AC">
      <w:pPr>
        <w:spacing w:line="300" w:lineRule="auto"/>
        <w:rPr>
          <w:sz w:val="48"/>
          <w:szCs w:val="48"/>
        </w:rPr>
      </w:pPr>
    </w:p>
    <w:p w:rsidR="00D850AC" w:rsidRDefault="00382D47">
      <w:pPr>
        <w:pStyle w:val="a7"/>
        <w:jc w:val="center"/>
        <w:rPr>
          <w:sz w:val="48"/>
          <w:szCs w:val="48"/>
        </w:rPr>
      </w:pPr>
      <w:r>
        <w:rPr>
          <w:rFonts w:hint="eastAsia"/>
          <w:sz w:val="48"/>
          <w:szCs w:val="48"/>
        </w:rPr>
        <w:t>深圳大学城图书馆</w:t>
      </w:r>
    </w:p>
    <w:p w:rsidR="00D850AC" w:rsidRDefault="00FA725F">
      <w:pPr>
        <w:pStyle w:val="a7"/>
        <w:jc w:val="center"/>
        <w:rPr>
          <w:sz w:val="48"/>
          <w:szCs w:val="48"/>
        </w:rPr>
      </w:pPr>
      <w:r w:rsidRPr="00FA725F">
        <w:rPr>
          <w:rFonts w:hint="eastAsia"/>
          <w:sz w:val="48"/>
          <w:szCs w:val="48"/>
        </w:rPr>
        <w:t>存储服务器设备维保</w:t>
      </w:r>
      <w:r w:rsidR="00382D47">
        <w:rPr>
          <w:rFonts w:hint="eastAsia"/>
          <w:sz w:val="48"/>
          <w:szCs w:val="48"/>
        </w:rPr>
        <w:t>项目</w:t>
      </w:r>
      <w:r w:rsidR="00382D47">
        <w:rPr>
          <w:rFonts w:hint="eastAsia"/>
          <w:sz w:val="48"/>
          <w:szCs w:val="48"/>
        </w:rPr>
        <w:br/>
      </w:r>
      <w:r w:rsidR="00382D47">
        <w:rPr>
          <w:rFonts w:hint="eastAsia"/>
          <w:sz w:val="48"/>
          <w:szCs w:val="48"/>
        </w:rPr>
        <w:t>招标文件</w:t>
      </w:r>
    </w:p>
    <w:p w:rsidR="00D850AC" w:rsidRDefault="00D850AC">
      <w:pPr>
        <w:spacing w:line="300" w:lineRule="auto"/>
      </w:pPr>
    </w:p>
    <w:p w:rsidR="00D850AC" w:rsidRDefault="00D850AC">
      <w:pPr>
        <w:spacing w:line="300" w:lineRule="auto"/>
        <w:rPr>
          <w:szCs w:val="21"/>
        </w:rPr>
      </w:pPr>
    </w:p>
    <w:p w:rsidR="00D850AC" w:rsidRDefault="00D850AC">
      <w:pPr>
        <w:spacing w:line="300" w:lineRule="auto"/>
        <w:rPr>
          <w:szCs w:val="21"/>
        </w:rPr>
      </w:pPr>
    </w:p>
    <w:p w:rsidR="00D850AC" w:rsidRDefault="00D850AC">
      <w:pPr>
        <w:spacing w:line="300" w:lineRule="auto"/>
        <w:rPr>
          <w:szCs w:val="21"/>
        </w:rPr>
      </w:pPr>
    </w:p>
    <w:p w:rsidR="00D850AC" w:rsidRDefault="00D850AC">
      <w:pPr>
        <w:spacing w:line="300" w:lineRule="auto"/>
        <w:rPr>
          <w:szCs w:val="21"/>
        </w:rPr>
      </w:pPr>
    </w:p>
    <w:p w:rsidR="00D850AC" w:rsidRDefault="00D850AC">
      <w:pPr>
        <w:spacing w:line="300" w:lineRule="auto"/>
        <w:rPr>
          <w:szCs w:val="21"/>
        </w:rPr>
      </w:pPr>
    </w:p>
    <w:p w:rsidR="00D850AC" w:rsidRDefault="00D850AC">
      <w:pPr>
        <w:spacing w:line="300" w:lineRule="auto"/>
        <w:rPr>
          <w:szCs w:val="21"/>
        </w:rPr>
      </w:pPr>
    </w:p>
    <w:p w:rsidR="00D850AC" w:rsidRDefault="00D850AC">
      <w:pPr>
        <w:spacing w:line="300" w:lineRule="auto"/>
        <w:rPr>
          <w:szCs w:val="21"/>
        </w:rPr>
      </w:pPr>
    </w:p>
    <w:p w:rsidR="00D850AC" w:rsidRDefault="00D850AC">
      <w:pPr>
        <w:spacing w:line="300" w:lineRule="auto"/>
        <w:rPr>
          <w:szCs w:val="21"/>
        </w:rPr>
      </w:pPr>
    </w:p>
    <w:p w:rsidR="00D850AC" w:rsidRDefault="00D850AC">
      <w:pPr>
        <w:spacing w:line="300" w:lineRule="auto"/>
        <w:rPr>
          <w:szCs w:val="21"/>
        </w:rPr>
      </w:pPr>
    </w:p>
    <w:p w:rsidR="00D850AC" w:rsidRDefault="00D850AC">
      <w:pPr>
        <w:spacing w:line="300" w:lineRule="auto"/>
        <w:rPr>
          <w:sz w:val="30"/>
          <w:szCs w:val="30"/>
        </w:rPr>
      </w:pPr>
    </w:p>
    <w:p w:rsidR="00D850AC" w:rsidRDefault="00382D47">
      <w:pPr>
        <w:pStyle w:val="a7"/>
      </w:pPr>
      <w:r>
        <w:rPr>
          <w:rFonts w:hAnsi="宋体"/>
          <w:sz w:val="30"/>
          <w:szCs w:val="30"/>
        </w:rPr>
        <w:t>项目名称：</w:t>
      </w:r>
      <w:r>
        <w:rPr>
          <w:sz w:val="30"/>
          <w:szCs w:val="30"/>
          <w:u w:val="single"/>
        </w:rPr>
        <w:t xml:space="preserve">  </w:t>
      </w:r>
      <w:r w:rsidR="007953EF">
        <w:rPr>
          <w:rFonts w:hint="eastAsia"/>
          <w:sz w:val="30"/>
          <w:szCs w:val="30"/>
          <w:u w:val="single"/>
        </w:rPr>
        <w:t>201</w:t>
      </w:r>
      <w:r w:rsidR="00FA725F">
        <w:rPr>
          <w:rFonts w:hint="eastAsia"/>
          <w:sz w:val="30"/>
          <w:szCs w:val="30"/>
          <w:u w:val="single"/>
        </w:rPr>
        <w:t>8</w:t>
      </w:r>
      <w:r w:rsidR="000C2480">
        <w:rPr>
          <w:rFonts w:hint="eastAsia"/>
          <w:sz w:val="30"/>
          <w:szCs w:val="30"/>
          <w:u w:val="single"/>
        </w:rPr>
        <w:t>年深圳</w:t>
      </w:r>
      <w:r>
        <w:rPr>
          <w:rFonts w:hint="eastAsia"/>
          <w:sz w:val="30"/>
          <w:szCs w:val="30"/>
          <w:u w:val="single"/>
        </w:rPr>
        <w:t>大学城图书馆</w:t>
      </w:r>
      <w:r w:rsidR="00FA725F" w:rsidRPr="00FA725F">
        <w:rPr>
          <w:rFonts w:hint="eastAsia"/>
          <w:sz w:val="30"/>
          <w:szCs w:val="30"/>
          <w:u w:val="single"/>
        </w:rPr>
        <w:t>存储服务器设备维保项目</w:t>
      </w:r>
      <w:r>
        <w:rPr>
          <w:rFonts w:hint="eastAsia"/>
          <w:sz w:val="30"/>
          <w:szCs w:val="30"/>
          <w:u w:val="single"/>
        </w:rPr>
        <w:t xml:space="preserve">       </w:t>
      </w:r>
    </w:p>
    <w:p w:rsidR="00D850AC" w:rsidRDefault="00D850AC">
      <w:pPr>
        <w:spacing w:line="300" w:lineRule="auto"/>
        <w:rPr>
          <w:sz w:val="30"/>
          <w:szCs w:val="30"/>
        </w:rPr>
      </w:pPr>
    </w:p>
    <w:p w:rsidR="00D850AC" w:rsidRDefault="00382D47">
      <w:pPr>
        <w:spacing w:line="300" w:lineRule="auto"/>
        <w:rPr>
          <w:sz w:val="30"/>
          <w:szCs w:val="30"/>
        </w:rPr>
      </w:pPr>
      <w:r>
        <w:rPr>
          <w:rFonts w:hAnsi="宋体"/>
          <w:sz w:val="30"/>
          <w:szCs w:val="30"/>
        </w:rPr>
        <w:t>采购人名称：</w:t>
      </w:r>
      <w:r>
        <w:rPr>
          <w:sz w:val="30"/>
          <w:szCs w:val="30"/>
          <w:u w:val="single"/>
        </w:rPr>
        <w:t xml:space="preserve">        </w:t>
      </w:r>
      <w:r>
        <w:rPr>
          <w:rFonts w:hint="eastAsia"/>
          <w:sz w:val="30"/>
          <w:szCs w:val="30"/>
          <w:u w:val="single"/>
        </w:rPr>
        <w:t xml:space="preserve"> </w:t>
      </w:r>
      <w:r>
        <w:rPr>
          <w:sz w:val="30"/>
          <w:szCs w:val="30"/>
          <w:u w:val="single"/>
        </w:rPr>
        <w:t xml:space="preserve">  </w:t>
      </w:r>
      <w:r>
        <w:rPr>
          <w:rFonts w:hAnsi="宋体" w:hint="eastAsia"/>
          <w:sz w:val="30"/>
          <w:szCs w:val="30"/>
          <w:u w:val="single"/>
        </w:rPr>
        <w:t>深圳大学城图书馆</w:t>
      </w:r>
      <w:r>
        <w:rPr>
          <w:rFonts w:hAnsi="宋体" w:hint="eastAsia"/>
          <w:sz w:val="30"/>
          <w:szCs w:val="30"/>
          <w:u w:val="single"/>
        </w:rPr>
        <w:t xml:space="preserve">             </w:t>
      </w:r>
      <w:r>
        <w:rPr>
          <w:sz w:val="30"/>
          <w:szCs w:val="30"/>
          <w:u w:val="single"/>
        </w:rPr>
        <w:t xml:space="preserve">   </w:t>
      </w:r>
    </w:p>
    <w:p w:rsidR="00D850AC" w:rsidRDefault="00D850AC">
      <w:pPr>
        <w:spacing w:line="300" w:lineRule="auto"/>
        <w:rPr>
          <w:sz w:val="30"/>
          <w:szCs w:val="30"/>
        </w:rPr>
      </w:pPr>
    </w:p>
    <w:p w:rsidR="00D850AC" w:rsidRDefault="00382D47">
      <w:pPr>
        <w:spacing w:line="300" w:lineRule="auto"/>
        <w:ind w:firstLineChars="795" w:firstLine="2872"/>
        <w:rPr>
          <w:sz w:val="30"/>
          <w:szCs w:val="30"/>
        </w:rPr>
      </w:pPr>
      <w:r>
        <w:rPr>
          <w:rFonts w:ascii="宋体" w:hAnsi="宋体" w:hint="eastAsia"/>
          <w:b/>
          <w:spacing w:val="20"/>
          <w:sz w:val="32"/>
        </w:rPr>
        <w:t>二○一</w:t>
      </w:r>
      <w:r w:rsidR="00FA725F">
        <w:rPr>
          <w:rFonts w:ascii="宋体" w:hAnsi="宋体" w:hint="eastAsia"/>
          <w:b/>
          <w:spacing w:val="20"/>
          <w:sz w:val="32"/>
        </w:rPr>
        <w:t>八</w:t>
      </w:r>
      <w:r>
        <w:rPr>
          <w:rFonts w:ascii="宋体" w:hAnsi="宋体" w:hint="eastAsia"/>
          <w:b/>
          <w:spacing w:val="20"/>
          <w:sz w:val="32"/>
        </w:rPr>
        <w:t>年</w:t>
      </w:r>
      <w:r w:rsidR="00FA725F">
        <w:rPr>
          <w:rFonts w:ascii="宋体" w:hAnsi="宋体" w:hint="eastAsia"/>
          <w:b/>
          <w:spacing w:val="20"/>
          <w:sz w:val="32"/>
        </w:rPr>
        <w:t>五</w:t>
      </w:r>
      <w:r>
        <w:rPr>
          <w:rFonts w:ascii="宋体" w:hAnsi="宋体" w:hint="eastAsia"/>
          <w:b/>
          <w:spacing w:val="20"/>
          <w:sz w:val="32"/>
        </w:rPr>
        <w:t>月</w:t>
      </w:r>
    </w:p>
    <w:p w:rsidR="00D850AC" w:rsidRDefault="00D850AC"/>
    <w:p w:rsidR="00D850AC" w:rsidRDefault="00D850AC">
      <w:pPr>
        <w:spacing w:line="300" w:lineRule="auto"/>
        <w:rPr>
          <w:spacing w:val="26"/>
          <w:sz w:val="44"/>
          <w:szCs w:val="44"/>
        </w:rPr>
      </w:pPr>
    </w:p>
    <w:p w:rsidR="00D850AC" w:rsidRDefault="00D850AC">
      <w:pPr>
        <w:spacing w:line="300" w:lineRule="auto"/>
        <w:rPr>
          <w:spacing w:val="26"/>
          <w:sz w:val="44"/>
          <w:szCs w:val="44"/>
        </w:rPr>
      </w:pPr>
    </w:p>
    <w:p w:rsidR="00D850AC" w:rsidRDefault="00D850AC">
      <w:pPr>
        <w:spacing w:line="300" w:lineRule="auto"/>
        <w:rPr>
          <w:spacing w:val="26"/>
          <w:sz w:val="44"/>
          <w:szCs w:val="44"/>
        </w:rPr>
        <w:sectPr w:rsidR="00D850AC">
          <w:headerReference w:type="even" r:id="rId10"/>
          <w:headerReference w:type="default" r:id="rId11"/>
          <w:footerReference w:type="default" r:id="rId12"/>
          <w:pgSz w:w="11906" w:h="16838"/>
          <w:pgMar w:top="1701" w:right="1588" w:bottom="1304" w:left="1588" w:header="1247" w:footer="737" w:gutter="0"/>
          <w:cols w:space="425"/>
          <w:docGrid w:linePitch="380" w:charSpace="-4301"/>
        </w:sectPr>
      </w:pPr>
    </w:p>
    <w:p w:rsidR="00D850AC" w:rsidRDefault="00382D47">
      <w:pPr>
        <w:pStyle w:val="Heading1"/>
      </w:pPr>
      <w:bookmarkStart w:id="18" w:name="_Toc362530816"/>
      <w:bookmarkStart w:id="19" w:name="_Toc371077307"/>
      <w:r>
        <w:rPr>
          <w:rFonts w:hint="eastAsia"/>
        </w:rPr>
        <w:lastRenderedPageBreak/>
        <w:t>第一章</w:t>
      </w:r>
      <w:r>
        <w:rPr>
          <w:rFonts w:hint="eastAsia"/>
        </w:rPr>
        <w:t xml:space="preserve">  </w:t>
      </w:r>
      <w:r w:rsidR="000C2480">
        <w:rPr>
          <w:rFonts w:hint="eastAsia"/>
        </w:rPr>
        <w:t>项目</w:t>
      </w:r>
      <w:r>
        <w:t>公告</w:t>
      </w:r>
      <w:bookmarkEnd w:id="18"/>
      <w:bookmarkEnd w:id="19"/>
    </w:p>
    <w:p w:rsidR="00D850AC" w:rsidRDefault="00382D47">
      <w:pPr>
        <w:pStyle w:val="21"/>
      </w:pPr>
      <w:bookmarkStart w:id="20" w:name="_Toc371077308"/>
      <w:r>
        <w:rPr>
          <w:rFonts w:hint="eastAsia"/>
        </w:rPr>
        <w:t>一、</w:t>
      </w:r>
      <w:r>
        <w:t>项目概况</w:t>
      </w:r>
      <w:bookmarkEnd w:id="20"/>
    </w:p>
    <w:p w:rsidR="00D850AC" w:rsidRPr="001E158D" w:rsidRDefault="00382D47" w:rsidP="00A90EEA">
      <w:pPr>
        <w:pStyle w:val="affb"/>
        <w:numPr>
          <w:ilvl w:val="0"/>
          <w:numId w:val="40"/>
        </w:numPr>
        <w:spacing w:line="300" w:lineRule="auto"/>
        <w:ind w:firstLineChars="0"/>
        <w:rPr>
          <w:rFonts w:asciiTheme="minorEastAsia" w:eastAsiaTheme="minorEastAsia" w:hAnsiTheme="minorEastAsia"/>
          <w:szCs w:val="21"/>
        </w:rPr>
      </w:pPr>
      <w:r w:rsidRPr="001E158D">
        <w:rPr>
          <w:rFonts w:asciiTheme="minorEastAsia" w:eastAsiaTheme="minorEastAsia" w:hAnsiTheme="minorEastAsia" w:hint="eastAsia"/>
          <w:szCs w:val="21"/>
        </w:rPr>
        <w:t>项目名称：</w:t>
      </w:r>
      <w:r w:rsidR="000C2480" w:rsidRPr="001E158D">
        <w:rPr>
          <w:rFonts w:asciiTheme="minorEastAsia" w:eastAsiaTheme="minorEastAsia" w:hAnsiTheme="minorEastAsia" w:hint="eastAsia"/>
          <w:szCs w:val="21"/>
        </w:rPr>
        <w:t>深圳大学城图书馆存储服务器设备维保项目</w:t>
      </w:r>
    </w:p>
    <w:p w:rsidR="00D850AC" w:rsidRPr="001E158D" w:rsidRDefault="00382D47" w:rsidP="00A90EEA">
      <w:pPr>
        <w:pStyle w:val="affb"/>
        <w:numPr>
          <w:ilvl w:val="0"/>
          <w:numId w:val="40"/>
        </w:numPr>
        <w:spacing w:line="300" w:lineRule="auto"/>
        <w:ind w:firstLineChars="0"/>
        <w:rPr>
          <w:rFonts w:asciiTheme="minorEastAsia" w:eastAsiaTheme="minorEastAsia" w:hAnsiTheme="minorEastAsia"/>
          <w:szCs w:val="21"/>
        </w:rPr>
      </w:pPr>
      <w:r w:rsidRPr="001E158D">
        <w:rPr>
          <w:rFonts w:asciiTheme="minorEastAsia" w:eastAsiaTheme="minorEastAsia" w:hAnsiTheme="minorEastAsia" w:hint="eastAsia"/>
          <w:szCs w:val="21"/>
        </w:rPr>
        <w:t>采购人：深圳大学城图书馆</w:t>
      </w:r>
    </w:p>
    <w:p w:rsidR="00D850AC" w:rsidRPr="001E158D" w:rsidRDefault="00382D47" w:rsidP="00A90EEA">
      <w:pPr>
        <w:pStyle w:val="affb"/>
        <w:numPr>
          <w:ilvl w:val="0"/>
          <w:numId w:val="40"/>
        </w:numPr>
        <w:spacing w:line="300" w:lineRule="auto"/>
        <w:ind w:firstLineChars="0"/>
        <w:rPr>
          <w:rFonts w:asciiTheme="minorEastAsia" w:eastAsiaTheme="minorEastAsia" w:hAnsiTheme="minorEastAsia"/>
          <w:szCs w:val="21"/>
        </w:rPr>
      </w:pPr>
      <w:r w:rsidRPr="001E158D">
        <w:rPr>
          <w:rFonts w:asciiTheme="minorEastAsia" w:eastAsiaTheme="minorEastAsia" w:hAnsiTheme="minorEastAsia" w:hint="eastAsia"/>
          <w:szCs w:val="21"/>
        </w:rPr>
        <w:t>采购代理机构：</w:t>
      </w:r>
      <w:r w:rsidR="00F24ED4" w:rsidRPr="001E158D" w:rsidDel="00F24ED4">
        <w:rPr>
          <w:rFonts w:asciiTheme="minorEastAsia" w:eastAsiaTheme="minorEastAsia" w:hAnsiTheme="minorEastAsia" w:hint="eastAsia"/>
          <w:szCs w:val="21"/>
        </w:rPr>
        <w:t xml:space="preserve"> </w:t>
      </w:r>
    </w:p>
    <w:p w:rsidR="00D850AC" w:rsidRPr="001E158D" w:rsidRDefault="00382D47" w:rsidP="00A90EEA">
      <w:pPr>
        <w:pStyle w:val="affb"/>
        <w:numPr>
          <w:ilvl w:val="0"/>
          <w:numId w:val="40"/>
        </w:numPr>
        <w:spacing w:line="300" w:lineRule="auto"/>
        <w:ind w:firstLineChars="0"/>
        <w:rPr>
          <w:rFonts w:asciiTheme="minorEastAsia" w:eastAsiaTheme="minorEastAsia" w:hAnsiTheme="minorEastAsia"/>
          <w:szCs w:val="21"/>
        </w:rPr>
      </w:pPr>
      <w:r w:rsidRPr="001E158D">
        <w:rPr>
          <w:rFonts w:asciiTheme="minorEastAsia" w:eastAsiaTheme="minorEastAsia" w:hAnsiTheme="minorEastAsia" w:hint="eastAsia"/>
          <w:szCs w:val="21"/>
        </w:rPr>
        <w:t>项目地点：深圳市</w:t>
      </w:r>
    </w:p>
    <w:p w:rsidR="00D850AC" w:rsidRPr="001E158D" w:rsidRDefault="00382D47" w:rsidP="00A90EEA">
      <w:pPr>
        <w:pStyle w:val="affb"/>
        <w:numPr>
          <w:ilvl w:val="0"/>
          <w:numId w:val="40"/>
        </w:numPr>
        <w:spacing w:line="300" w:lineRule="auto"/>
        <w:ind w:firstLineChars="0"/>
        <w:rPr>
          <w:rFonts w:asciiTheme="minorEastAsia" w:eastAsiaTheme="minorEastAsia" w:hAnsiTheme="minorEastAsia"/>
          <w:szCs w:val="21"/>
        </w:rPr>
      </w:pPr>
      <w:r w:rsidRPr="001E158D">
        <w:rPr>
          <w:rFonts w:asciiTheme="minorEastAsia" w:eastAsiaTheme="minorEastAsia" w:hAnsiTheme="minorEastAsia" w:hint="eastAsia"/>
          <w:szCs w:val="21"/>
        </w:rPr>
        <w:t>项目规模及特征：</w:t>
      </w:r>
      <w:r w:rsidR="000C2480" w:rsidRPr="001E158D">
        <w:rPr>
          <w:rFonts w:asciiTheme="minorEastAsia" w:eastAsiaTheme="minorEastAsia" w:hAnsiTheme="minorEastAsia" w:hint="eastAsia"/>
          <w:szCs w:val="21"/>
          <w:u w:val="single"/>
        </w:rPr>
        <w:t>EMC存储及服务器共23台设备的维护保养服务</w:t>
      </w:r>
    </w:p>
    <w:p w:rsidR="00D850AC" w:rsidRPr="001E158D" w:rsidRDefault="00382D47" w:rsidP="00A90EEA">
      <w:pPr>
        <w:pStyle w:val="affb"/>
        <w:numPr>
          <w:ilvl w:val="0"/>
          <w:numId w:val="40"/>
        </w:numPr>
        <w:spacing w:line="300" w:lineRule="auto"/>
        <w:ind w:firstLineChars="0"/>
        <w:rPr>
          <w:rFonts w:asciiTheme="minorEastAsia" w:eastAsiaTheme="minorEastAsia" w:hAnsiTheme="minorEastAsia"/>
          <w:szCs w:val="21"/>
        </w:rPr>
      </w:pPr>
      <w:r w:rsidRPr="001E158D">
        <w:rPr>
          <w:rFonts w:asciiTheme="minorEastAsia" w:eastAsiaTheme="minorEastAsia" w:hAnsiTheme="minorEastAsia" w:hint="eastAsia"/>
          <w:szCs w:val="21"/>
        </w:rPr>
        <w:t>资金来源：财政性资金100%</w:t>
      </w:r>
    </w:p>
    <w:p w:rsidR="00D850AC" w:rsidRPr="001E158D" w:rsidRDefault="00382D47" w:rsidP="00A90EEA">
      <w:pPr>
        <w:pStyle w:val="affb"/>
        <w:numPr>
          <w:ilvl w:val="0"/>
          <w:numId w:val="40"/>
        </w:numPr>
        <w:spacing w:line="300" w:lineRule="auto"/>
        <w:ind w:firstLineChars="0"/>
        <w:rPr>
          <w:rFonts w:asciiTheme="minorEastAsia" w:eastAsiaTheme="minorEastAsia" w:hAnsiTheme="minorEastAsia"/>
          <w:szCs w:val="21"/>
        </w:rPr>
      </w:pPr>
      <w:r w:rsidRPr="001E158D">
        <w:rPr>
          <w:rFonts w:asciiTheme="minorEastAsia" w:eastAsiaTheme="minorEastAsia" w:hAnsiTheme="minorEastAsia" w:hint="eastAsia"/>
          <w:szCs w:val="21"/>
        </w:rPr>
        <w:t>采购内容：</w:t>
      </w:r>
      <w:r w:rsidR="000C2480" w:rsidRPr="001E158D">
        <w:rPr>
          <w:rFonts w:asciiTheme="minorEastAsia" w:eastAsiaTheme="minorEastAsia" w:hAnsiTheme="minorEastAsia" w:hint="eastAsia"/>
          <w:szCs w:val="21"/>
          <w:u w:val="single"/>
        </w:rPr>
        <w:t>EMC存储及服务器共23台设备的维护保养服务</w:t>
      </w:r>
      <w:r w:rsidRPr="001E158D">
        <w:rPr>
          <w:rFonts w:asciiTheme="minorEastAsia" w:eastAsiaTheme="minorEastAsia" w:hAnsiTheme="minorEastAsia" w:hint="eastAsia"/>
          <w:szCs w:val="21"/>
        </w:rPr>
        <w:t>。具体设备</w:t>
      </w:r>
      <w:proofErr w:type="gramStart"/>
      <w:r w:rsidRPr="001E158D">
        <w:rPr>
          <w:rFonts w:asciiTheme="minorEastAsia" w:eastAsiaTheme="minorEastAsia" w:hAnsiTheme="minorEastAsia" w:hint="eastAsia"/>
          <w:szCs w:val="21"/>
        </w:rPr>
        <w:t>明细见</w:t>
      </w:r>
      <w:proofErr w:type="gramEnd"/>
      <w:r w:rsidRPr="001E158D">
        <w:rPr>
          <w:rFonts w:asciiTheme="minorEastAsia" w:eastAsiaTheme="minorEastAsia" w:hAnsiTheme="minorEastAsia" w:hint="eastAsia"/>
          <w:szCs w:val="21"/>
        </w:rPr>
        <w:t>采购需求书。</w:t>
      </w:r>
    </w:p>
    <w:p w:rsidR="00D850AC" w:rsidRPr="001E158D" w:rsidRDefault="00382D47" w:rsidP="00A90EEA">
      <w:pPr>
        <w:pStyle w:val="affb"/>
        <w:numPr>
          <w:ilvl w:val="0"/>
          <w:numId w:val="40"/>
        </w:numPr>
        <w:spacing w:line="300" w:lineRule="auto"/>
        <w:ind w:firstLineChars="0"/>
        <w:rPr>
          <w:rFonts w:asciiTheme="minorEastAsia" w:eastAsiaTheme="minorEastAsia" w:hAnsiTheme="minorEastAsia"/>
          <w:szCs w:val="21"/>
        </w:rPr>
      </w:pPr>
      <w:r w:rsidRPr="001E158D">
        <w:rPr>
          <w:rFonts w:asciiTheme="minorEastAsia" w:eastAsiaTheme="minorEastAsia" w:hAnsiTheme="minorEastAsia" w:hint="eastAsia"/>
          <w:szCs w:val="21"/>
        </w:rPr>
        <w:t>评标方法：</w:t>
      </w:r>
      <w:r w:rsidR="00C6200E" w:rsidRPr="001E158D">
        <w:rPr>
          <w:rFonts w:asciiTheme="minorEastAsia" w:eastAsiaTheme="minorEastAsia" w:hAnsiTheme="minorEastAsia" w:hint="eastAsia"/>
          <w:szCs w:val="21"/>
        </w:rPr>
        <w:t>资格性审查竞价法</w:t>
      </w:r>
    </w:p>
    <w:p w:rsidR="002E3A17" w:rsidRPr="001E158D" w:rsidRDefault="002E3A17" w:rsidP="00A90EEA">
      <w:pPr>
        <w:pStyle w:val="affb"/>
        <w:numPr>
          <w:ilvl w:val="0"/>
          <w:numId w:val="40"/>
        </w:numPr>
        <w:spacing w:line="300" w:lineRule="auto"/>
        <w:ind w:firstLineChars="0"/>
        <w:rPr>
          <w:rFonts w:asciiTheme="minorEastAsia" w:eastAsiaTheme="minorEastAsia" w:hAnsiTheme="minorEastAsia"/>
          <w:szCs w:val="21"/>
        </w:rPr>
      </w:pPr>
      <w:r w:rsidRPr="001E158D">
        <w:rPr>
          <w:rFonts w:asciiTheme="minorEastAsia" w:eastAsiaTheme="minorEastAsia" w:hAnsiTheme="minorEastAsia" w:hint="eastAsia"/>
          <w:szCs w:val="21"/>
        </w:rPr>
        <w:t>定标方法：最低价中标法。</w:t>
      </w:r>
    </w:p>
    <w:p w:rsidR="00D850AC" w:rsidRPr="001E158D" w:rsidRDefault="00382D47" w:rsidP="00A90EEA">
      <w:pPr>
        <w:pStyle w:val="affb"/>
        <w:numPr>
          <w:ilvl w:val="0"/>
          <w:numId w:val="40"/>
        </w:numPr>
        <w:spacing w:line="300" w:lineRule="auto"/>
        <w:ind w:firstLineChars="0"/>
        <w:rPr>
          <w:rFonts w:asciiTheme="minorEastAsia" w:eastAsiaTheme="minorEastAsia" w:hAnsiTheme="minorEastAsia"/>
          <w:szCs w:val="21"/>
        </w:rPr>
      </w:pPr>
      <w:r w:rsidRPr="001E158D">
        <w:rPr>
          <w:rFonts w:asciiTheme="minorEastAsia" w:eastAsiaTheme="minorEastAsia" w:hAnsiTheme="minorEastAsia" w:hint="eastAsia"/>
          <w:szCs w:val="21"/>
        </w:rPr>
        <w:t>财政预算限额：人民币（</w:t>
      </w:r>
      <w:r w:rsidR="00EA6564" w:rsidRPr="001E158D">
        <w:rPr>
          <w:rFonts w:asciiTheme="minorEastAsia" w:eastAsiaTheme="minorEastAsia" w:hAnsiTheme="minorEastAsia" w:hint="eastAsia"/>
          <w:szCs w:val="21"/>
        </w:rPr>
        <w:t>￥</w:t>
      </w:r>
      <w:r w:rsidR="00A90EEA" w:rsidRPr="001E158D">
        <w:rPr>
          <w:rFonts w:asciiTheme="minorEastAsia" w:eastAsiaTheme="minorEastAsia" w:hAnsiTheme="minorEastAsia" w:hint="eastAsia"/>
          <w:szCs w:val="21"/>
        </w:rPr>
        <w:t>387146</w:t>
      </w:r>
      <w:r w:rsidRPr="001E158D">
        <w:rPr>
          <w:rFonts w:asciiTheme="minorEastAsia" w:eastAsiaTheme="minorEastAsia" w:hAnsiTheme="minorEastAsia" w:hint="eastAsia"/>
          <w:szCs w:val="21"/>
        </w:rPr>
        <w:t>元）</w:t>
      </w:r>
    </w:p>
    <w:p w:rsidR="00D850AC" w:rsidRDefault="00382D47">
      <w:pPr>
        <w:pStyle w:val="21"/>
      </w:pPr>
      <w:bookmarkStart w:id="21" w:name="_Toc371077309"/>
      <w:r>
        <w:t>二、投标人资格要求</w:t>
      </w:r>
      <w:bookmarkEnd w:id="21"/>
    </w:p>
    <w:p w:rsidR="00D850AC" w:rsidRPr="001E158D" w:rsidRDefault="00382D47" w:rsidP="001E158D">
      <w:pPr>
        <w:pStyle w:val="affb"/>
        <w:numPr>
          <w:ilvl w:val="0"/>
          <w:numId w:val="41"/>
        </w:numPr>
        <w:spacing w:line="300" w:lineRule="auto"/>
        <w:ind w:firstLineChars="0"/>
        <w:rPr>
          <w:szCs w:val="21"/>
        </w:rPr>
      </w:pPr>
      <w:r w:rsidRPr="001E158D">
        <w:rPr>
          <w:szCs w:val="21"/>
        </w:rPr>
        <w:t>在中华人民共和国境内注册，能够独立承担民事责任的法人；</w:t>
      </w:r>
    </w:p>
    <w:p w:rsidR="00D850AC" w:rsidRPr="001E158D" w:rsidRDefault="00382D47" w:rsidP="001E158D">
      <w:pPr>
        <w:pStyle w:val="affb"/>
        <w:numPr>
          <w:ilvl w:val="0"/>
          <w:numId w:val="41"/>
        </w:numPr>
        <w:adjustRightInd w:val="0"/>
        <w:snapToGrid w:val="0"/>
        <w:ind w:firstLineChars="0"/>
        <w:rPr>
          <w:szCs w:val="21"/>
        </w:rPr>
      </w:pPr>
      <w:bookmarkStart w:id="22" w:name="_Toc371077310"/>
      <w:r w:rsidRPr="001E158D">
        <w:rPr>
          <w:rFonts w:hint="eastAsia"/>
          <w:szCs w:val="21"/>
        </w:rPr>
        <w:t>已在深圳市政府采购</w:t>
      </w:r>
      <w:proofErr w:type="gramStart"/>
      <w:r w:rsidRPr="001E158D">
        <w:rPr>
          <w:rFonts w:hint="eastAsia"/>
          <w:szCs w:val="21"/>
        </w:rPr>
        <w:t>网注册</w:t>
      </w:r>
      <w:proofErr w:type="gramEnd"/>
      <w:r w:rsidRPr="001E158D">
        <w:rPr>
          <w:rFonts w:hint="eastAsia"/>
          <w:szCs w:val="21"/>
        </w:rPr>
        <w:t>的政府采购供应商，并具有相关经营范围和独立法人资格；</w:t>
      </w:r>
    </w:p>
    <w:p w:rsidR="00D850AC" w:rsidRPr="001E158D" w:rsidRDefault="00382D47" w:rsidP="001E158D">
      <w:pPr>
        <w:pStyle w:val="affb"/>
        <w:numPr>
          <w:ilvl w:val="0"/>
          <w:numId w:val="41"/>
        </w:numPr>
        <w:adjustRightInd w:val="0"/>
        <w:snapToGrid w:val="0"/>
        <w:ind w:firstLineChars="0"/>
        <w:rPr>
          <w:szCs w:val="21"/>
        </w:rPr>
      </w:pPr>
      <w:r w:rsidRPr="001E158D">
        <w:rPr>
          <w:rFonts w:hint="eastAsia"/>
          <w:szCs w:val="21"/>
        </w:rPr>
        <w:t>投标人须提供近三年内（即至少从</w:t>
      </w:r>
      <w:r w:rsidRPr="001E158D">
        <w:rPr>
          <w:color w:val="FF0000"/>
          <w:szCs w:val="21"/>
        </w:rPr>
        <w:t>201</w:t>
      </w:r>
      <w:r w:rsidR="000C2480" w:rsidRPr="001E158D">
        <w:rPr>
          <w:rFonts w:hint="eastAsia"/>
          <w:color w:val="FF0000"/>
          <w:szCs w:val="21"/>
        </w:rPr>
        <w:t>5</w:t>
      </w:r>
      <w:r w:rsidRPr="001E158D">
        <w:rPr>
          <w:color w:val="FF0000"/>
          <w:szCs w:val="21"/>
        </w:rPr>
        <w:t>年</w:t>
      </w:r>
      <w:r w:rsidR="000C2480" w:rsidRPr="001E158D">
        <w:rPr>
          <w:rFonts w:hint="eastAsia"/>
          <w:color w:val="FF0000"/>
          <w:szCs w:val="21"/>
        </w:rPr>
        <w:t>5</w:t>
      </w:r>
      <w:r w:rsidRPr="001E158D">
        <w:rPr>
          <w:color w:val="FF0000"/>
          <w:szCs w:val="21"/>
        </w:rPr>
        <w:t>月</w:t>
      </w:r>
      <w:r w:rsidRPr="001E158D">
        <w:rPr>
          <w:szCs w:val="21"/>
        </w:rPr>
        <w:t>开始计算，投标人成立不足三年的可从成立之日起算）无行贿犯罪记录（本项由深圳市政府采购中心定期向深圳市人民检察院申请对深圳市政府采购投标人库中注册有效的投标人进行集中查询，投标报名及投标文件中提供</w:t>
      </w:r>
      <w:r w:rsidR="00A857D1">
        <w:rPr>
          <w:rFonts w:hint="eastAsia"/>
          <w:szCs w:val="21"/>
        </w:rPr>
        <w:t>打印</w:t>
      </w:r>
      <w:r w:rsidRPr="001E158D">
        <w:rPr>
          <w:szCs w:val="21"/>
        </w:rPr>
        <w:t>证明材料）</w:t>
      </w:r>
    </w:p>
    <w:p w:rsidR="000D5171" w:rsidRPr="001E158D" w:rsidRDefault="001E158D" w:rsidP="001E158D">
      <w:pPr>
        <w:pStyle w:val="affb"/>
        <w:numPr>
          <w:ilvl w:val="0"/>
          <w:numId w:val="41"/>
        </w:numPr>
        <w:ind w:firstLineChars="0"/>
        <w:rPr>
          <w:rFonts w:ascii="宋体" w:hAnsi="宋体" w:cs="宋体"/>
          <w:kern w:val="0"/>
          <w:szCs w:val="21"/>
        </w:rPr>
      </w:pPr>
      <w:r>
        <w:rPr>
          <w:rFonts w:ascii="宋体" w:hAnsi="宋体" w:cs="宋体"/>
          <w:kern w:val="0"/>
          <w:szCs w:val="21"/>
        </w:rPr>
        <w:t>投标人提供的技术偏离表必须</w:t>
      </w:r>
      <w:r w:rsidR="00382D47" w:rsidRPr="001E158D">
        <w:rPr>
          <w:rFonts w:ascii="宋体" w:hAnsi="宋体" w:cs="宋体"/>
          <w:kern w:val="0"/>
          <w:szCs w:val="21"/>
        </w:rPr>
        <w:t>加盖</w:t>
      </w:r>
      <w:r>
        <w:rPr>
          <w:rFonts w:ascii="宋体" w:hAnsi="宋体" w:cs="宋体" w:hint="eastAsia"/>
          <w:kern w:val="0"/>
          <w:szCs w:val="21"/>
        </w:rPr>
        <w:t>投标人</w:t>
      </w:r>
      <w:r w:rsidR="00382D47" w:rsidRPr="001E158D">
        <w:rPr>
          <w:rFonts w:ascii="宋体" w:hAnsi="宋体" w:cs="宋体"/>
          <w:kern w:val="0"/>
          <w:szCs w:val="21"/>
        </w:rPr>
        <w:t>公章</w:t>
      </w:r>
      <w:r w:rsidR="00382D47" w:rsidRPr="001E158D">
        <w:rPr>
          <w:rFonts w:ascii="宋体" w:hAnsi="宋体" w:cs="宋体" w:hint="eastAsia"/>
          <w:kern w:val="0"/>
          <w:szCs w:val="21"/>
        </w:rPr>
        <w:t>，以保证技术偏离表的准确性；</w:t>
      </w:r>
    </w:p>
    <w:p w:rsidR="00D850AC" w:rsidRDefault="00D850AC">
      <w:pPr>
        <w:adjustRightInd w:val="0"/>
        <w:snapToGrid w:val="0"/>
        <w:ind w:leftChars="228" w:left="719" w:hangingChars="100" w:hanging="240"/>
        <w:rPr>
          <w:sz w:val="24"/>
          <w:szCs w:val="24"/>
        </w:rPr>
      </w:pPr>
    </w:p>
    <w:p w:rsidR="00D850AC" w:rsidRDefault="00382D47">
      <w:pPr>
        <w:pStyle w:val="21"/>
      </w:pPr>
      <w:r>
        <w:t>三、获取招标文件的时间、地点、方式及招标文件售价</w:t>
      </w:r>
      <w:bookmarkEnd w:id="22"/>
    </w:p>
    <w:p w:rsidR="00D850AC" w:rsidRPr="00231042" w:rsidRDefault="00382D47" w:rsidP="00231042">
      <w:pPr>
        <w:spacing w:line="300" w:lineRule="auto"/>
        <w:ind w:firstLineChars="200" w:firstLine="420"/>
        <w:rPr>
          <w:szCs w:val="21"/>
        </w:rPr>
      </w:pPr>
      <w:r w:rsidRPr="00231042">
        <w:rPr>
          <w:szCs w:val="21"/>
        </w:rPr>
        <w:t>1</w:t>
      </w:r>
      <w:r w:rsidRPr="00231042">
        <w:rPr>
          <w:szCs w:val="21"/>
        </w:rPr>
        <w:t>、获取招标文件时间：</w:t>
      </w:r>
      <w:r w:rsidRPr="00231042">
        <w:rPr>
          <w:szCs w:val="21"/>
        </w:rPr>
        <w:t>201</w:t>
      </w:r>
      <w:r w:rsidR="000C2480" w:rsidRPr="00231042">
        <w:rPr>
          <w:rFonts w:hint="eastAsia"/>
          <w:szCs w:val="21"/>
        </w:rPr>
        <w:t>8</w:t>
      </w:r>
      <w:r w:rsidRPr="00231042">
        <w:rPr>
          <w:szCs w:val="21"/>
        </w:rPr>
        <w:t>年</w:t>
      </w:r>
      <w:r w:rsidR="000C2480" w:rsidRPr="00231042">
        <w:rPr>
          <w:rFonts w:hint="eastAsia"/>
          <w:szCs w:val="21"/>
        </w:rPr>
        <w:t>5</w:t>
      </w:r>
      <w:r w:rsidRPr="00231042">
        <w:rPr>
          <w:szCs w:val="21"/>
        </w:rPr>
        <w:t>月</w:t>
      </w:r>
      <w:r w:rsidR="000C2480" w:rsidRPr="00231042">
        <w:rPr>
          <w:rFonts w:hint="eastAsia"/>
          <w:color w:val="FF0000"/>
          <w:szCs w:val="21"/>
        </w:rPr>
        <w:t xml:space="preserve"> </w:t>
      </w:r>
      <w:r w:rsidRPr="00231042">
        <w:rPr>
          <w:szCs w:val="21"/>
        </w:rPr>
        <w:t>日起至</w:t>
      </w:r>
      <w:r w:rsidR="000C2480" w:rsidRPr="00231042">
        <w:rPr>
          <w:szCs w:val="21"/>
        </w:rPr>
        <w:t>201</w:t>
      </w:r>
      <w:r w:rsidR="000C2480" w:rsidRPr="00231042">
        <w:rPr>
          <w:rFonts w:hint="eastAsia"/>
          <w:szCs w:val="21"/>
        </w:rPr>
        <w:t>8</w:t>
      </w:r>
      <w:r w:rsidRPr="00231042">
        <w:rPr>
          <w:szCs w:val="21"/>
        </w:rPr>
        <w:t>年</w:t>
      </w:r>
      <w:r w:rsidR="000C2480" w:rsidRPr="00231042">
        <w:rPr>
          <w:rFonts w:hint="eastAsia"/>
          <w:szCs w:val="21"/>
        </w:rPr>
        <w:t>5</w:t>
      </w:r>
      <w:r w:rsidRPr="00231042">
        <w:rPr>
          <w:szCs w:val="21"/>
        </w:rPr>
        <w:t>月</w:t>
      </w:r>
      <w:r w:rsidR="000C2480" w:rsidRPr="00231042">
        <w:rPr>
          <w:rFonts w:hint="eastAsia"/>
          <w:color w:val="FF0000"/>
          <w:szCs w:val="21"/>
        </w:rPr>
        <w:t xml:space="preserve"> </w:t>
      </w:r>
      <w:r w:rsidRPr="00231042">
        <w:rPr>
          <w:szCs w:val="21"/>
        </w:rPr>
        <w:t>日。</w:t>
      </w:r>
    </w:p>
    <w:p w:rsidR="00D850AC" w:rsidRPr="00231042" w:rsidRDefault="00382D47" w:rsidP="00231042">
      <w:pPr>
        <w:spacing w:line="300" w:lineRule="auto"/>
        <w:ind w:firstLineChars="200" w:firstLine="420"/>
        <w:rPr>
          <w:szCs w:val="21"/>
        </w:rPr>
      </w:pPr>
      <w:r w:rsidRPr="00231042">
        <w:rPr>
          <w:szCs w:val="21"/>
        </w:rPr>
        <w:t>2</w:t>
      </w:r>
      <w:r w:rsidRPr="00231042">
        <w:rPr>
          <w:szCs w:val="21"/>
        </w:rPr>
        <w:t>、获取招标文件地点：</w:t>
      </w:r>
      <w:r w:rsidRPr="00231042">
        <w:rPr>
          <w:rFonts w:hint="eastAsia"/>
          <w:szCs w:val="21"/>
        </w:rPr>
        <w:t>深圳大学城图书馆</w:t>
      </w:r>
      <w:r w:rsidRPr="00231042">
        <w:rPr>
          <w:rFonts w:hint="eastAsia"/>
          <w:szCs w:val="21"/>
        </w:rPr>
        <w:t>40</w:t>
      </w:r>
      <w:r w:rsidR="00EA6564" w:rsidRPr="00231042">
        <w:rPr>
          <w:rFonts w:hint="eastAsia"/>
          <w:szCs w:val="21"/>
        </w:rPr>
        <w:t>2</w:t>
      </w:r>
      <w:r w:rsidRPr="00231042">
        <w:rPr>
          <w:rFonts w:hint="eastAsia"/>
          <w:szCs w:val="21"/>
        </w:rPr>
        <w:t>室（电话：</w:t>
      </w:r>
      <w:r w:rsidRPr="00231042">
        <w:rPr>
          <w:rFonts w:hint="eastAsia"/>
          <w:szCs w:val="21"/>
        </w:rPr>
        <w:t>260323</w:t>
      </w:r>
      <w:r w:rsidR="00EA6564" w:rsidRPr="00231042">
        <w:rPr>
          <w:rFonts w:hint="eastAsia"/>
          <w:szCs w:val="21"/>
        </w:rPr>
        <w:t>61</w:t>
      </w:r>
      <w:r w:rsidRPr="00231042">
        <w:rPr>
          <w:rFonts w:hint="eastAsia"/>
          <w:szCs w:val="21"/>
        </w:rPr>
        <w:t>）</w:t>
      </w:r>
      <w:r w:rsidRPr="00231042">
        <w:rPr>
          <w:szCs w:val="21"/>
        </w:rPr>
        <w:t>。</w:t>
      </w:r>
    </w:p>
    <w:p w:rsidR="00D850AC" w:rsidRDefault="00382D47" w:rsidP="00231042">
      <w:pPr>
        <w:spacing w:line="300" w:lineRule="auto"/>
        <w:ind w:firstLineChars="200" w:firstLine="420"/>
        <w:rPr>
          <w:szCs w:val="21"/>
        </w:rPr>
      </w:pPr>
      <w:r w:rsidRPr="00231042">
        <w:rPr>
          <w:szCs w:val="21"/>
        </w:rPr>
        <w:t>3</w:t>
      </w:r>
      <w:r w:rsidRPr="00231042">
        <w:rPr>
          <w:szCs w:val="21"/>
        </w:rPr>
        <w:t>、获取招标文件方式：</w:t>
      </w:r>
      <w:r w:rsidRPr="00231042">
        <w:rPr>
          <w:rFonts w:hint="eastAsia"/>
          <w:szCs w:val="21"/>
        </w:rPr>
        <w:t>电子</w:t>
      </w:r>
      <w:proofErr w:type="gramStart"/>
      <w:r w:rsidRPr="00231042">
        <w:rPr>
          <w:rFonts w:hint="eastAsia"/>
          <w:szCs w:val="21"/>
        </w:rPr>
        <w:t>档</w:t>
      </w:r>
      <w:proofErr w:type="gramEnd"/>
    </w:p>
    <w:p w:rsidR="00231042" w:rsidRPr="007D74F7" w:rsidRDefault="00231042" w:rsidP="00231042">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w:t>
      </w:r>
      <w:r w:rsidRPr="007D74F7">
        <w:rPr>
          <w:rFonts w:asciiTheme="minorEastAsia" w:eastAsiaTheme="minorEastAsia" w:hAnsiTheme="minorEastAsia" w:hint="eastAsia"/>
          <w:szCs w:val="21"/>
        </w:rPr>
        <w:t>、投标报名要求：</w:t>
      </w:r>
    </w:p>
    <w:p w:rsidR="00231042" w:rsidRPr="00956275" w:rsidRDefault="00231042" w:rsidP="00956275">
      <w:pPr>
        <w:pStyle w:val="affb"/>
        <w:numPr>
          <w:ilvl w:val="0"/>
          <w:numId w:val="43"/>
        </w:numPr>
        <w:spacing w:line="360" w:lineRule="auto"/>
        <w:ind w:leftChars="400" w:left="1260" w:firstLineChars="0"/>
        <w:rPr>
          <w:rFonts w:asciiTheme="minorEastAsia" w:eastAsiaTheme="minorEastAsia" w:hAnsiTheme="minorEastAsia"/>
          <w:szCs w:val="21"/>
          <w:shd w:val="clear" w:color="auto" w:fill="FFFFFF"/>
        </w:rPr>
      </w:pPr>
      <w:r w:rsidRPr="00956275">
        <w:rPr>
          <w:rFonts w:asciiTheme="minorEastAsia" w:eastAsiaTheme="minorEastAsia" w:hAnsiTheme="minorEastAsia" w:hint="eastAsia"/>
          <w:szCs w:val="21"/>
          <w:shd w:val="clear" w:color="auto" w:fill="FFFFFF"/>
        </w:rPr>
        <w:t>本次投标要求现场投标报名，报名时将进行投标人资质及相关文件审查，审查合格的方可参加投标；未投标报名的，将不被允许参加投标</w:t>
      </w:r>
    </w:p>
    <w:p w:rsidR="00231042" w:rsidRPr="00956275" w:rsidRDefault="00231042" w:rsidP="00956275">
      <w:pPr>
        <w:pStyle w:val="affb"/>
        <w:numPr>
          <w:ilvl w:val="0"/>
          <w:numId w:val="43"/>
        </w:numPr>
        <w:spacing w:line="360" w:lineRule="auto"/>
        <w:ind w:leftChars="400" w:left="1260" w:firstLineChars="0"/>
        <w:rPr>
          <w:rFonts w:asciiTheme="minorEastAsia" w:eastAsiaTheme="minorEastAsia" w:hAnsiTheme="minorEastAsia"/>
          <w:szCs w:val="21"/>
          <w:shd w:val="clear" w:color="auto" w:fill="FFFFFF"/>
        </w:rPr>
      </w:pPr>
      <w:r w:rsidRPr="00956275">
        <w:rPr>
          <w:rFonts w:asciiTheme="minorEastAsia" w:eastAsiaTheme="minorEastAsia" w:hAnsiTheme="minorEastAsia" w:hint="eastAsia"/>
          <w:szCs w:val="21"/>
          <w:shd w:val="clear" w:color="auto" w:fill="FFFFFF"/>
        </w:rPr>
        <w:t>投标报名时间：2018年</w:t>
      </w:r>
      <w:r w:rsidRPr="00956275">
        <w:rPr>
          <w:rFonts w:asciiTheme="minorEastAsia" w:eastAsiaTheme="minorEastAsia" w:hAnsiTheme="minorEastAsia"/>
          <w:szCs w:val="21"/>
          <w:shd w:val="clear" w:color="auto" w:fill="FFFFFF"/>
        </w:rPr>
        <w:t xml:space="preserve"> </w:t>
      </w:r>
      <w:r w:rsidR="00956275">
        <w:rPr>
          <w:rFonts w:asciiTheme="minorEastAsia" w:eastAsiaTheme="minorEastAsia" w:hAnsiTheme="minorEastAsia" w:hint="eastAsia"/>
          <w:szCs w:val="21"/>
          <w:shd w:val="clear" w:color="auto" w:fill="FFFFFF"/>
        </w:rPr>
        <w:t>5</w:t>
      </w:r>
      <w:r w:rsidRPr="00956275">
        <w:rPr>
          <w:rFonts w:asciiTheme="minorEastAsia" w:eastAsiaTheme="minorEastAsia" w:hAnsiTheme="minorEastAsia"/>
          <w:szCs w:val="21"/>
          <w:shd w:val="clear" w:color="auto" w:fill="FFFFFF"/>
        </w:rPr>
        <w:t xml:space="preserve"> </w:t>
      </w:r>
      <w:r w:rsidRPr="00956275">
        <w:rPr>
          <w:rFonts w:asciiTheme="minorEastAsia" w:eastAsiaTheme="minorEastAsia" w:hAnsiTheme="minorEastAsia" w:hint="eastAsia"/>
          <w:szCs w:val="21"/>
          <w:shd w:val="clear" w:color="auto" w:fill="FFFFFF"/>
        </w:rPr>
        <w:t>月</w:t>
      </w:r>
      <w:r w:rsidRPr="00956275">
        <w:rPr>
          <w:rFonts w:asciiTheme="minorEastAsia" w:eastAsiaTheme="minorEastAsia" w:hAnsiTheme="minorEastAsia"/>
          <w:szCs w:val="21"/>
          <w:shd w:val="clear" w:color="auto" w:fill="FFFFFF"/>
        </w:rPr>
        <w:t xml:space="preserve"> </w:t>
      </w:r>
      <w:r w:rsidR="00956275">
        <w:rPr>
          <w:rFonts w:asciiTheme="minorEastAsia" w:eastAsiaTheme="minorEastAsia" w:hAnsiTheme="minorEastAsia" w:hint="eastAsia"/>
          <w:szCs w:val="21"/>
          <w:shd w:val="clear" w:color="auto" w:fill="FFFFFF"/>
        </w:rPr>
        <w:t xml:space="preserve"> </w:t>
      </w:r>
      <w:r w:rsidRPr="00956275">
        <w:rPr>
          <w:rFonts w:asciiTheme="minorEastAsia" w:eastAsiaTheme="minorEastAsia" w:hAnsiTheme="minorEastAsia"/>
          <w:szCs w:val="21"/>
          <w:shd w:val="clear" w:color="auto" w:fill="FFFFFF"/>
        </w:rPr>
        <w:t xml:space="preserve"> </w:t>
      </w:r>
      <w:r w:rsidRPr="00956275">
        <w:rPr>
          <w:rFonts w:asciiTheme="minorEastAsia" w:eastAsiaTheme="minorEastAsia" w:hAnsiTheme="minorEastAsia" w:hint="eastAsia"/>
          <w:szCs w:val="21"/>
          <w:shd w:val="clear" w:color="auto" w:fill="FFFFFF"/>
        </w:rPr>
        <w:t>日9：00起至2018年</w:t>
      </w:r>
      <w:r w:rsidRPr="00956275">
        <w:rPr>
          <w:rFonts w:asciiTheme="minorEastAsia" w:eastAsiaTheme="minorEastAsia" w:hAnsiTheme="minorEastAsia"/>
          <w:szCs w:val="21"/>
          <w:shd w:val="clear" w:color="auto" w:fill="FFFFFF"/>
        </w:rPr>
        <w:t xml:space="preserve"> </w:t>
      </w:r>
      <w:r w:rsidR="00956275">
        <w:rPr>
          <w:rFonts w:asciiTheme="minorEastAsia" w:eastAsiaTheme="minorEastAsia" w:hAnsiTheme="minorEastAsia" w:hint="eastAsia"/>
          <w:szCs w:val="21"/>
          <w:shd w:val="clear" w:color="auto" w:fill="FFFFFF"/>
        </w:rPr>
        <w:t>5</w:t>
      </w:r>
      <w:r w:rsidRPr="00956275">
        <w:rPr>
          <w:rFonts w:asciiTheme="minorEastAsia" w:eastAsiaTheme="minorEastAsia" w:hAnsiTheme="minorEastAsia"/>
          <w:szCs w:val="21"/>
          <w:shd w:val="clear" w:color="auto" w:fill="FFFFFF"/>
        </w:rPr>
        <w:t xml:space="preserve"> </w:t>
      </w:r>
      <w:r w:rsidRPr="00956275">
        <w:rPr>
          <w:rFonts w:asciiTheme="minorEastAsia" w:eastAsiaTheme="minorEastAsia" w:hAnsiTheme="minorEastAsia" w:hint="eastAsia"/>
          <w:szCs w:val="21"/>
          <w:shd w:val="clear" w:color="auto" w:fill="FFFFFF"/>
        </w:rPr>
        <w:t>月</w:t>
      </w:r>
      <w:r w:rsidR="00956275">
        <w:rPr>
          <w:rFonts w:asciiTheme="minorEastAsia" w:eastAsiaTheme="minorEastAsia" w:hAnsiTheme="minorEastAsia" w:hint="eastAsia"/>
          <w:szCs w:val="21"/>
          <w:shd w:val="clear" w:color="auto" w:fill="FFFFFF"/>
        </w:rPr>
        <w:t xml:space="preserve"> </w:t>
      </w:r>
      <w:r w:rsidRPr="00956275">
        <w:rPr>
          <w:rFonts w:asciiTheme="minorEastAsia" w:eastAsiaTheme="minorEastAsia" w:hAnsiTheme="minorEastAsia"/>
          <w:szCs w:val="21"/>
          <w:shd w:val="clear" w:color="auto" w:fill="FFFFFF"/>
        </w:rPr>
        <w:t xml:space="preserve"> </w:t>
      </w:r>
      <w:r w:rsidRPr="00956275">
        <w:rPr>
          <w:rFonts w:asciiTheme="minorEastAsia" w:eastAsiaTheme="minorEastAsia" w:hAnsiTheme="minorEastAsia" w:hint="eastAsia"/>
          <w:szCs w:val="21"/>
          <w:shd w:val="clear" w:color="auto" w:fill="FFFFFF"/>
        </w:rPr>
        <w:t>日17：00期间的工作日的9：00-11：30，14：30-17：00（北京时间）</w:t>
      </w:r>
    </w:p>
    <w:p w:rsidR="00956275" w:rsidRPr="00956275" w:rsidRDefault="00231042" w:rsidP="00956275">
      <w:pPr>
        <w:pStyle w:val="affb"/>
        <w:numPr>
          <w:ilvl w:val="0"/>
          <w:numId w:val="43"/>
        </w:numPr>
        <w:spacing w:line="360" w:lineRule="auto"/>
        <w:ind w:leftChars="400" w:left="1260" w:firstLineChars="0"/>
        <w:rPr>
          <w:rFonts w:asciiTheme="minorEastAsia" w:eastAsiaTheme="minorEastAsia" w:hAnsiTheme="minorEastAsia"/>
          <w:szCs w:val="21"/>
          <w:shd w:val="clear" w:color="auto" w:fill="FFFFFF"/>
        </w:rPr>
      </w:pPr>
      <w:r w:rsidRPr="00956275">
        <w:rPr>
          <w:rFonts w:asciiTheme="majorEastAsia" w:eastAsiaTheme="majorEastAsia" w:hAnsiTheme="majorEastAsia" w:hint="eastAsia"/>
          <w:shd w:val="clear" w:color="auto" w:fill="FFFFFF"/>
        </w:rPr>
        <w:t xml:space="preserve">截标时间（投标报名截止时间）：2018年 </w:t>
      </w:r>
      <w:r w:rsidR="00956275">
        <w:rPr>
          <w:rFonts w:asciiTheme="majorEastAsia" w:eastAsiaTheme="majorEastAsia" w:hAnsiTheme="majorEastAsia" w:hint="eastAsia"/>
          <w:shd w:val="clear" w:color="auto" w:fill="FFFFFF"/>
        </w:rPr>
        <w:t>5</w:t>
      </w:r>
      <w:r w:rsidRPr="00956275">
        <w:rPr>
          <w:rFonts w:asciiTheme="majorEastAsia" w:eastAsiaTheme="majorEastAsia" w:hAnsiTheme="majorEastAsia" w:hint="eastAsia"/>
          <w:shd w:val="clear" w:color="auto" w:fill="FFFFFF"/>
        </w:rPr>
        <w:t xml:space="preserve"> 月 </w:t>
      </w:r>
      <w:r w:rsidR="00956275">
        <w:rPr>
          <w:rFonts w:asciiTheme="majorEastAsia" w:eastAsiaTheme="majorEastAsia" w:hAnsiTheme="majorEastAsia" w:hint="eastAsia"/>
          <w:shd w:val="clear" w:color="auto" w:fill="FFFFFF"/>
        </w:rPr>
        <w:t xml:space="preserve"> </w:t>
      </w:r>
      <w:r w:rsidRPr="00956275">
        <w:rPr>
          <w:rFonts w:asciiTheme="majorEastAsia" w:eastAsiaTheme="majorEastAsia" w:hAnsiTheme="majorEastAsia" w:hint="eastAsia"/>
          <w:shd w:val="clear" w:color="auto" w:fill="FFFFFF"/>
        </w:rPr>
        <w:t xml:space="preserve"> 日17时00分（北京时间）</w:t>
      </w:r>
    </w:p>
    <w:p w:rsidR="00231042" w:rsidRPr="00956275" w:rsidRDefault="00231042" w:rsidP="00956275">
      <w:pPr>
        <w:pStyle w:val="affb"/>
        <w:numPr>
          <w:ilvl w:val="0"/>
          <w:numId w:val="43"/>
        </w:numPr>
        <w:spacing w:line="360" w:lineRule="auto"/>
        <w:ind w:leftChars="400" w:left="1260" w:firstLineChars="0"/>
        <w:rPr>
          <w:rFonts w:asciiTheme="minorEastAsia" w:eastAsiaTheme="minorEastAsia" w:hAnsiTheme="minorEastAsia"/>
          <w:szCs w:val="21"/>
          <w:shd w:val="clear" w:color="auto" w:fill="FFFFFF"/>
        </w:rPr>
      </w:pPr>
      <w:r w:rsidRPr="00956275">
        <w:rPr>
          <w:rFonts w:asciiTheme="minorEastAsia" w:eastAsiaTheme="minorEastAsia" w:hAnsiTheme="minorEastAsia" w:hint="eastAsia"/>
          <w:szCs w:val="21"/>
          <w:shd w:val="clear" w:color="auto" w:fill="FFFFFF"/>
        </w:rPr>
        <w:t>投标报名地点和受理人：深圳市南山区西丽</w:t>
      </w:r>
      <w:proofErr w:type="gramStart"/>
      <w:r w:rsidRPr="00956275">
        <w:rPr>
          <w:rFonts w:asciiTheme="minorEastAsia" w:eastAsiaTheme="minorEastAsia" w:hAnsiTheme="minorEastAsia" w:hint="eastAsia"/>
          <w:szCs w:val="21"/>
          <w:shd w:val="clear" w:color="auto" w:fill="FFFFFF"/>
        </w:rPr>
        <w:t>丽</w:t>
      </w:r>
      <w:proofErr w:type="gramEnd"/>
      <w:r w:rsidRPr="00956275">
        <w:rPr>
          <w:rFonts w:asciiTheme="minorEastAsia" w:eastAsiaTheme="minorEastAsia" w:hAnsiTheme="minorEastAsia" w:hint="eastAsia"/>
          <w:szCs w:val="21"/>
          <w:shd w:val="clear" w:color="auto" w:fill="FFFFFF"/>
        </w:rPr>
        <w:t>水路深圳大学城图书馆四楼40</w:t>
      </w:r>
      <w:r w:rsidR="00956275">
        <w:rPr>
          <w:rFonts w:asciiTheme="minorEastAsia" w:eastAsiaTheme="minorEastAsia" w:hAnsiTheme="minorEastAsia" w:hint="eastAsia"/>
          <w:szCs w:val="21"/>
          <w:shd w:val="clear" w:color="auto" w:fill="FFFFFF"/>
        </w:rPr>
        <w:t>2</w:t>
      </w:r>
      <w:r w:rsidRPr="00956275">
        <w:rPr>
          <w:rFonts w:asciiTheme="minorEastAsia" w:eastAsiaTheme="minorEastAsia" w:hAnsiTheme="minorEastAsia" w:hint="eastAsia"/>
          <w:szCs w:val="21"/>
          <w:shd w:val="clear" w:color="auto" w:fill="FFFFFF"/>
        </w:rPr>
        <w:t>室。</w:t>
      </w:r>
    </w:p>
    <w:p w:rsidR="00231042" w:rsidRPr="00956275" w:rsidRDefault="00231042" w:rsidP="00956275">
      <w:pPr>
        <w:spacing w:line="360" w:lineRule="auto"/>
        <w:ind w:left="840" w:firstLine="420"/>
        <w:rPr>
          <w:rFonts w:asciiTheme="minorEastAsia" w:eastAsiaTheme="minorEastAsia" w:hAnsiTheme="minorEastAsia"/>
          <w:szCs w:val="21"/>
          <w:shd w:val="clear" w:color="auto" w:fill="FFFFFF"/>
        </w:rPr>
      </w:pPr>
      <w:r w:rsidRPr="00956275">
        <w:rPr>
          <w:rFonts w:asciiTheme="minorEastAsia" w:eastAsiaTheme="minorEastAsia" w:hAnsiTheme="minorEastAsia" w:hint="eastAsia"/>
          <w:szCs w:val="21"/>
          <w:shd w:val="clear" w:color="auto" w:fill="FFFFFF"/>
        </w:rPr>
        <w:t>采购人指定的受理投标报名的工作人员：</w:t>
      </w:r>
      <w:r w:rsidR="00956275">
        <w:rPr>
          <w:rFonts w:asciiTheme="minorEastAsia" w:eastAsiaTheme="minorEastAsia" w:hAnsiTheme="minorEastAsia" w:hint="eastAsia"/>
          <w:szCs w:val="21"/>
          <w:shd w:val="clear" w:color="auto" w:fill="FFFFFF"/>
        </w:rPr>
        <w:t>刘</w:t>
      </w:r>
      <w:r w:rsidRPr="00956275">
        <w:rPr>
          <w:rFonts w:asciiTheme="minorEastAsia" w:eastAsiaTheme="minorEastAsia" w:hAnsiTheme="minorEastAsia" w:hint="eastAsia"/>
          <w:szCs w:val="21"/>
          <w:shd w:val="clear" w:color="auto" w:fill="FFFFFF"/>
        </w:rPr>
        <w:t>老师。</w:t>
      </w:r>
      <w:r w:rsidRPr="00956275">
        <w:rPr>
          <w:rFonts w:asciiTheme="minorEastAsia" w:eastAsiaTheme="minorEastAsia" w:hAnsiTheme="minorEastAsia" w:hint="eastAsia"/>
          <w:color w:val="555555"/>
          <w:shd w:val="clear" w:color="auto" w:fill="FFFFFF"/>
        </w:rPr>
        <w:t> </w:t>
      </w:r>
    </w:p>
    <w:p w:rsidR="00711E59" w:rsidRPr="00711E59" w:rsidRDefault="00231042" w:rsidP="00956275">
      <w:pPr>
        <w:pStyle w:val="affb"/>
        <w:numPr>
          <w:ilvl w:val="0"/>
          <w:numId w:val="43"/>
        </w:numPr>
        <w:spacing w:line="360" w:lineRule="auto"/>
        <w:ind w:leftChars="400" w:left="1260" w:firstLineChars="0"/>
        <w:rPr>
          <w:rFonts w:asciiTheme="minorEastAsia" w:eastAsiaTheme="minorEastAsia" w:hAnsiTheme="minorEastAsia"/>
          <w:szCs w:val="21"/>
          <w:shd w:val="clear" w:color="auto" w:fill="FFFFFF"/>
        </w:rPr>
      </w:pPr>
      <w:r w:rsidRPr="00956275">
        <w:rPr>
          <w:rFonts w:asciiTheme="minorEastAsia" w:eastAsiaTheme="minorEastAsia" w:hAnsiTheme="minorEastAsia" w:hint="eastAsia"/>
          <w:szCs w:val="21"/>
          <w:shd w:val="clear" w:color="auto" w:fill="FFFFFF"/>
        </w:rPr>
        <w:t>投标报名时须提交以下资料（装袋）：</w:t>
      </w:r>
    </w:p>
    <w:p w:rsidR="00711E59" w:rsidRDefault="00231042" w:rsidP="00711E59">
      <w:pPr>
        <w:pStyle w:val="affb"/>
        <w:numPr>
          <w:ilvl w:val="0"/>
          <w:numId w:val="44"/>
        </w:numPr>
        <w:spacing w:line="360" w:lineRule="auto"/>
        <w:ind w:firstLineChars="0"/>
        <w:rPr>
          <w:rFonts w:asciiTheme="minorEastAsia" w:eastAsiaTheme="minorEastAsia" w:hAnsiTheme="minorEastAsia"/>
          <w:szCs w:val="21"/>
          <w:shd w:val="clear" w:color="auto" w:fill="FFFFFF"/>
        </w:rPr>
      </w:pPr>
      <w:r w:rsidRPr="00956275">
        <w:rPr>
          <w:rFonts w:asciiTheme="minorEastAsia" w:eastAsiaTheme="minorEastAsia" w:hAnsiTheme="minorEastAsia" w:hint="eastAsia"/>
          <w:szCs w:val="21"/>
          <w:shd w:val="clear" w:color="auto" w:fill="FFFFFF"/>
        </w:rPr>
        <w:t>年检合格的营业执照复印件（加盖公章）（注：若营业执照未显示经营范围内</w:t>
      </w:r>
      <w:r w:rsidRPr="00956275">
        <w:rPr>
          <w:rFonts w:asciiTheme="minorEastAsia" w:eastAsiaTheme="minorEastAsia" w:hAnsiTheme="minorEastAsia" w:hint="eastAsia"/>
          <w:szCs w:val="21"/>
          <w:shd w:val="clear" w:color="auto" w:fill="FFFFFF"/>
        </w:rPr>
        <w:lastRenderedPageBreak/>
        <w:t>容的，应通过信用信息平台打印经营范围（加盖公章））</w:t>
      </w:r>
    </w:p>
    <w:p w:rsidR="00711E59" w:rsidRDefault="00231042" w:rsidP="00711E59">
      <w:pPr>
        <w:pStyle w:val="affb"/>
        <w:numPr>
          <w:ilvl w:val="0"/>
          <w:numId w:val="44"/>
        </w:numPr>
        <w:spacing w:line="360" w:lineRule="auto"/>
        <w:ind w:firstLineChars="0"/>
        <w:rPr>
          <w:rFonts w:asciiTheme="minorEastAsia" w:eastAsiaTheme="minorEastAsia" w:hAnsiTheme="minorEastAsia"/>
          <w:szCs w:val="21"/>
          <w:shd w:val="clear" w:color="auto" w:fill="FFFFFF"/>
        </w:rPr>
      </w:pPr>
      <w:r w:rsidRPr="00956275">
        <w:rPr>
          <w:rFonts w:asciiTheme="minorEastAsia" w:eastAsiaTheme="minorEastAsia" w:hAnsiTheme="minorEastAsia" w:hint="eastAsia"/>
          <w:szCs w:val="21"/>
          <w:shd w:val="clear" w:color="auto" w:fill="FFFFFF"/>
        </w:rPr>
        <w:t>法定代表人身份证明书（原件）（含居民身份证复印件）</w:t>
      </w:r>
    </w:p>
    <w:p w:rsidR="00711E59" w:rsidRDefault="00231042" w:rsidP="00711E59">
      <w:pPr>
        <w:pStyle w:val="affb"/>
        <w:numPr>
          <w:ilvl w:val="0"/>
          <w:numId w:val="44"/>
        </w:numPr>
        <w:spacing w:line="360" w:lineRule="auto"/>
        <w:ind w:firstLineChars="0"/>
        <w:rPr>
          <w:rFonts w:asciiTheme="minorEastAsia" w:eastAsiaTheme="minorEastAsia" w:hAnsiTheme="minorEastAsia"/>
          <w:szCs w:val="21"/>
          <w:shd w:val="clear" w:color="auto" w:fill="FFFFFF"/>
        </w:rPr>
      </w:pPr>
      <w:r w:rsidRPr="00956275">
        <w:rPr>
          <w:rFonts w:asciiTheme="minorEastAsia" w:eastAsiaTheme="minorEastAsia" w:hAnsiTheme="minorEastAsia" w:hint="eastAsia"/>
          <w:szCs w:val="21"/>
          <w:shd w:val="clear" w:color="auto" w:fill="FFFFFF"/>
        </w:rPr>
        <w:t>法定代表人授权委托书（原件）（含居民身份证复印件）</w:t>
      </w:r>
    </w:p>
    <w:p w:rsidR="00231042" w:rsidRDefault="00436DE3" w:rsidP="00711E59">
      <w:pPr>
        <w:pStyle w:val="affb"/>
        <w:numPr>
          <w:ilvl w:val="0"/>
          <w:numId w:val="44"/>
        </w:numPr>
        <w:spacing w:line="360" w:lineRule="auto"/>
        <w:ind w:firstLineChars="0"/>
        <w:rPr>
          <w:rFonts w:asciiTheme="minorEastAsia" w:eastAsiaTheme="minorEastAsia" w:hAnsiTheme="minorEastAsia"/>
          <w:szCs w:val="21"/>
        </w:rPr>
      </w:pPr>
      <w:r>
        <w:rPr>
          <w:rFonts w:asciiTheme="minorEastAsia" w:eastAsiaTheme="minorEastAsia" w:hAnsiTheme="minorEastAsia" w:hint="eastAsia"/>
          <w:szCs w:val="21"/>
        </w:rPr>
        <w:t>投标人</w:t>
      </w:r>
      <w:r w:rsidR="00231042" w:rsidRPr="007D74F7">
        <w:rPr>
          <w:rFonts w:asciiTheme="minorEastAsia" w:eastAsiaTheme="minorEastAsia" w:hAnsiTheme="minorEastAsia" w:hint="eastAsia"/>
          <w:szCs w:val="21"/>
        </w:rPr>
        <w:t>针对本项目的服务承诺函</w:t>
      </w:r>
      <w:r w:rsidR="00231042">
        <w:rPr>
          <w:rFonts w:asciiTheme="minorEastAsia" w:eastAsiaTheme="minorEastAsia" w:hAnsiTheme="minorEastAsia" w:hint="eastAsia"/>
          <w:szCs w:val="21"/>
        </w:rPr>
        <w:t>（原件）</w:t>
      </w:r>
    </w:p>
    <w:p w:rsidR="00124A35" w:rsidRDefault="00124A35" w:rsidP="00711E59">
      <w:pPr>
        <w:pStyle w:val="affb"/>
        <w:numPr>
          <w:ilvl w:val="0"/>
          <w:numId w:val="44"/>
        </w:numPr>
        <w:spacing w:line="360" w:lineRule="auto"/>
        <w:ind w:firstLineChars="0"/>
        <w:rPr>
          <w:rFonts w:asciiTheme="minorEastAsia" w:eastAsiaTheme="minorEastAsia" w:hAnsiTheme="minorEastAsia"/>
          <w:szCs w:val="21"/>
        </w:rPr>
      </w:pPr>
      <w:r>
        <w:rPr>
          <w:rFonts w:asciiTheme="minorEastAsia" w:eastAsiaTheme="minorEastAsia" w:hAnsiTheme="minorEastAsia" w:hint="eastAsia"/>
          <w:szCs w:val="21"/>
        </w:rPr>
        <w:t>同类业绩</w:t>
      </w:r>
      <w:r w:rsidR="00892E2B">
        <w:rPr>
          <w:rFonts w:asciiTheme="minorEastAsia" w:eastAsiaTheme="minorEastAsia" w:hAnsiTheme="minorEastAsia" w:hint="eastAsia"/>
          <w:szCs w:val="21"/>
        </w:rPr>
        <w:t>：</w:t>
      </w:r>
      <w:r w:rsidR="00841014">
        <w:rPr>
          <w:rFonts w:asciiTheme="minorEastAsia" w:eastAsiaTheme="minorEastAsia" w:hAnsiTheme="minorEastAsia" w:hint="eastAsia"/>
          <w:szCs w:val="21"/>
        </w:rPr>
        <w:t>投标人有</w:t>
      </w:r>
      <w:r w:rsidR="00892E2B">
        <w:rPr>
          <w:rFonts w:asciiTheme="minorEastAsia" w:eastAsiaTheme="minorEastAsia" w:hAnsiTheme="minorEastAsia" w:hint="eastAsia"/>
          <w:szCs w:val="21"/>
        </w:rPr>
        <w:t>提供</w:t>
      </w:r>
      <w:r w:rsidR="00841014">
        <w:rPr>
          <w:rFonts w:asciiTheme="minorEastAsia" w:eastAsiaTheme="minorEastAsia" w:hAnsiTheme="minorEastAsia" w:hint="eastAsia"/>
          <w:szCs w:val="21"/>
        </w:rPr>
        <w:t>维保</w:t>
      </w:r>
      <w:r w:rsidR="00892E2B">
        <w:rPr>
          <w:rFonts w:asciiTheme="minorEastAsia" w:eastAsiaTheme="minorEastAsia" w:hAnsiTheme="minorEastAsia" w:hint="eastAsia"/>
          <w:szCs w:val="21"/>
        </w:rPr>
        <w:t>EMC存储设备</w:t>
      </w:r>
      <w:r w:rsidR="00841014">
        <w:rPr>
          <w:rFonts w:asciiTheme="minorEastAsia" w:eastAsiaTheme="minorEastAsia" w:hAnsiTheme="minorEastAsia" w:hint="eastAsia"/>
          <w:szCs w:val="21"/>
        </w:rPr>
        <w:t>的经验，且需要提供有关证明资料，包括</w:t>
      </w:r>
      <w:bookmarkStart w:id="23" w:name="_GoBack"/>
      <w:bookmarkEnd w:id="23"/>
      <w:r w:rsidR="00892E2B" w:rsidRPr="00892E2B">
        <w:rPr>
          <w:rFonts w:asciiTheme="minorEastAsia" w:eastAsiaTheme="minorEastAsia" w:hAnsiTheme="minorEastAsia" w:hint="eastAsia"/>
          <w:szCs w:val="21"/>
        </w:rPr>
        <w:t>每一个完工项目的合同关键页（合同关键页包括但不限于合同首页、项目内容、标的、金额、签字盖章等）加盖投标人公章和中标通知书复印件加盖投标人公章。未按要求提供或提供不清晰导致专家无法判断的不得分，原件备查。</w:t>
      </w:r>
    </w:p>
    <w:p w:rsidR="00124A35" w:rsidRDefault="00124A35" w:rsidP="00711E59">
      <w:pPr>
        <w:pStyle w:val="affb"/>
        <w:numPr>
          <w:ilvl w:val="0"/>
          <w:numId w:val="44"/>
        </w:numPr>
        <w:spacing w:line="360" w:lineRule="auto"/>
        <w:ind w:firstLineChars="0"/>
        <w:rPr>
          <w:rFonts w:asciiTheme="minorEastAsia" w:eastAsiaTheme="minorEastAsia" w:hAnsiTheme="minorEastAsia"/>
          <w:szCs w:val="21"/>
        </w:rPr>
      </w:pPr>
      <w:r w:rsidRPr="001E158D">
        <w:rPr>
          <w:rFonts w:ascii="宋体" w:hAnsi="宋体" w:cs="宋体"/>
          <w:kern w:val="0"/>
          <w:szCs w:val="21"/>
        </w:rPr>
        <w:t>加盖</w:t>
      </w:r>
      <w:r>
        <w:rPr>
          <w:rFonts w:ascii="宋体" w:hAnsi="宋体" w:cs="宋体" w:hint="eastAsia"/>
          <w:kern w:val="0"/>
          <w:szCs w:val="21"/>
        </w:rPr>
        <w:t>投标人</w:t>
      </w:r>
      <w:r w:rsidRPr="001E158D">
        <w:rPr>
          <w:rFonts w:ascii="宋体" w:hAnsi="宋体" w:cs="宋体"/>
          <w:kern w:val="0"/>
          <w:szCs w:val="21"/>
        </w:rPr>
        <w:t>公章</w:t>
      </w:r>
      <w:r>
        <w:rPr>
          <w:rFonts w:ascii="宋体" w:hAnsi="宋体" w:cs="宋体" w:hint="eastAsia"/>
          <w:kern w:val="0"/>
          <w:szCs w:val="21"/>
        </w:rPr>
        <w:t>的</w:t>
      </w:r>
      <w:r>
        <w:rPr>
          <w:rFonts w:ascii="宋体" w:hAnsi="宋体" w:cs="宋体"/>
          <w:kern w:val="0"/>
          <w:szCs w:val="21"/>
        </w:rPr>
        <w:t>技术偏离表</w:t>
      </w:r>
    </w:p>
    <w:p w:rsidR="00231042" w:rsidRPr="00231042" w:rsidRDefault="00231042" w:rsidP="00231042">
      <w:pPr>
        <w:spacing w:line="300" w:lineRule="auto"/>
        <w:ind w:firstLineChars="200" w:firstLine="420"/>
        <w:rPr>
          <w:szCs w:val="21"/>
        </w:rPr>
      </w:pPr>
    </w:p>
    <w:p w:rsidR="00711E59" w:rsidRDefault="00382D47" w:rsidP="00711E59">
      <w:pPr>
        <w:pStyle w:val="21"/>
      </w:pPr>
      <w:bookmarkStart w:id="24" w:name="_Toc371077311"/>
      <w:r>
        <w:rPr>
          <w:rFonts w:hint="eastAsia"/>
        </w:rPr>
        <w:t>四</w:t>
      </w:r>
      <w:r>
        <w:t>、投标截止时间、开标时间及地点</w:t>
      </w:r>
      <w:bookmarkStart w:id="25" w:name="_Toc371077312"/>
      <w:bookmarkEnd w:id="24"/>
    </w:p>
    <w:p w:rsidR="00711E59" w:rsidRPr="00711E59" w:rsidRDefault="00711E59" w:rsidP="00711E59">
      <w:pPr>
        <w:pStyle w:val="affb"/>
        <w:numPr>
          <w:ilvl w:val="0"/>
          <w:numId w:val="46"/>
        </w:numPr>
        <w:adjustRightInd w:val="0"/>
        <w:snapToGrid w:val="0"/>
        <w:ind w:firstLineChars="0"/>
        <w:rPr>
          <w:szCs w:val="21"/>
        </w:rPr>
      </w:pPr>
      <w:r w:rsidRPr="005B3C0C">
        <w:rPr>
          <w:rFonts w:asciiTheme="minorEastAsia" w:eastAsiaTheme="minorEastAsia" w:hAnsiTheme="minorEastAsia" w:hint="eastAsia"/>
          <w:shd w:val="clear" w:color="auto" w:fill="FFFFFF"/>
        </w:rPr>
        <w:t xml:space="preserve">投标文件递交的时间和地点（其它时间地点不得递交）：2018年 </w:t>
      </w:r>
      <w:r w:rsidR="003464CE">
        <w:rPr>
          <w:rFonts w:asciiTheme="minorEastAsia" w:eastAsiaTheme="minorEastAsia" w:hAnsiTheme="minorEastAsia" w:hint="eastAsia"/>
          <w:shd w:val="clear" w:color="auto" w:fill="FFFFFF"/>
        </w:rPr>
        <w:t>5</w:t>
      </w:r>
      <w:r w:rsidRPr="005B3C0C">
        <w:rPr>
          <w:rFonts w:asciiTheme="minorEastAsia" w:eastAsiaTheme="minorEastAsia" w:hAnsiTheme="minorEastAsia" w:hint="eastAsia"/>
          <w:shd w:val="clear" w:color="auto" w:fill="FFFFFF"/>
        </w:rPr>
        <w:t>月</w:t>
      </w:r>
      <w:r w:rsidR="003464CE">
        <w:rPr>
          <w:rFonts w:asciiTheme="minorEastAsia" w:eastAsiaTheme="minorEastAsia" w:hAnsiTheme="minorEastAsia" w:hint="eastAsia"/>
          <w:shd w:val="clear" w:color="auto" w:fill="FFFFFF"/>
        </w:rPr>
        <w:t xml:space="preserve"> </w:t>
      </w:r>
      <w:r w:rsidRPr="005B3C0C">
        <w:rPr>
          <w:rFonts w:asciiTheme="minorEastAsia" w:eastAsiaTheme="minorEastAsia" w:hAnsiTheme="minorEastAsia" w:hint="eastAsia"/>
          <w:shd w:val="clear" w:color="auto" w:fill="FFFFFF"/>
        </w:rPr>
        <w:t xml:space="preserve"> 日9：30-9：45（北京时间），深圳市南山区西丽</w:t>
      </w:r>
      <w:proofErr w:type="gramStart"/>
      <w:r w:rsidRPr="005B3C0C">
        <w:rPr>
          <w:rFonts w:asciiTheme="minorEastAsia" w:eastAsiaTheme="minorEastAsia" w:hAnsiTheme="minorEastAsia" w:hint="eastAsia"/>
          <w:shd w:val="clear" w:color="auto" w:fill="FFFFFF"/>
        </w:rPr>
        <w:t>丽</w:t>
      </w:r>
      <w:proofErr w:type="gramEnd"/>
      <w:r w:rsidRPr="005B3C0C">
        <w:rPr>
          <w:rFonts w:asciiTheme="minorEastAsia" w:eastAsiaTheme="minorEastAsia" w:hAnsiTheme="minorEastAsia" w:hint="eastAsia"/>
          <w:shd w:val="clear" w:color="auto" w:fill="FFFFFF"/>
        </w:rPr>
        <w:t>水路深圳大学城图书馆409会议室。</w:t>
      </w:r>
    </w:p>
    <w:p w:rsidR="00711E59" w:rsidRPr="00711E59" w:rsidRDefault="00711E59" w:rsidP="00711E59">
      <w:pPr>
        <w:pStyle w:val="affb"/>
        <w:numPr>
          <w:ilvl w:val="0"/>
          <w:numId w:val="46"/>
        </w:numPr>
        <w:adjustRightInd w:val="0"/>
        <w:snapToGrid w:val="0"/>
        <w:ind w:firstLineChars="0"/>
        <w:rPr>
          <w:szCs w:val="21"/>
        </w:rPr>
      </w:pPr>
      <w:r w:rsidRPr="007A4A1C">
        <w:rPr>
          <w:rFonts w:asciiTheme="minorEastAsia" w:eastAsiaTheme="minorEastAsia" w:hAnsiTheme="minorEastAsia" w:hint="eastAsia"/>
          <w:szCs w:val="21"/>
        </w:rPr>
        <w:t>开标</w:t>
      </w:r>
      <w:r w:rsidRPr="007A4A1C">
        <w:rPr>
          <w:rFonts w:asciiTheme="minorEastAsia" w:eastAsiaTheme="minorEastAsia" w:hAnsiTheme="minorEastAsia"/>
          <w:szCs w:val="21"/>
        </w:rPr>
        <w:t>时间：</w:t>
      </w:r>
      <w:r w:rsidRPr="007A4A1C">
        <w:rPr>
          <w:rFonts w:asciiTheme="minorEastAsia" w:eastAsiaTheme="minorEastAsia" w:hAnsiTheme="minorEastAsia" w:hint="eastAsia"/>
          <w:szCs w:val="21"/>
        </w:rPr>
        <w:t>2018</w:t>
      </w:r>
      <w:r w:rsidRPr="007A4A1C">
        <w:rPr>
          <w:rFonts w:asciiTheme="minorEastAsia" w:eastAsiaTheme="minorEastAsia" w:hAnsiTheme="minorEastAsia"/>
          <w:szCs w:val="21"/>
        </w:rPr>
        <w:t>年</w:t>
      </w:r>
      <w:r>
        <w:rPr>
          <w:rFonts w:asciiTheme="minorEastAsia" w:eastAsiaTheme="minorEastAsia" w:hAnsiTheme="minorEastAsia" w:hint="eastAsia"/>
          <w:szCs w:val="21"/>
        </w:rPr>
        <w:t>5</w:t>
      </w:r>
      <w:r w:rsidRPr="007A4A1C">
        <w:rPr>
          <w:rFonts w:asciiTheme="minorEastAsia" w:eastAsiaTheme="minorEastAsia" w:hAnsiTheme="minorEastAsia"/>
          <w:szCs w:val="21"/>
        </w:rPr>
        <w:t xml:space="preserve"> 月</w:t>
      </w:r>
      <w:r>
        <w:rPr>
          <w:rFonts w:asciiTheme="minorEastAsia" w:eastAsiaTheme="minorEastAsia" w:hAnsiTheme="minorEastAsia" w:hint="eastAsia"/>
          <w:szCs w:val="21"/>
        </w:rPr>
        <w:t xml:space="preserve"> </w:t>
      </w:r>
      <w:r w:rsidRPr="007A4A1C">
        <w:rPr>
          <w:rFonts w:asciiTheme="minorEastAsia" w:eastAsiaTheme="minorEastAsia" w:hAnsiTheme="minorEastAsia"/>
          <w:szCs w:val="21"/>
        </w:rPr>
        <w:t xml:space="preserve"> 日</w:t>
      </w:r>
      <w:r w:rsidRPr="007A4A1C">
        <w:rPr>
          <w:rFonts w:asciiTheme="minorEastAsia" w:eastAsiaTheme="minorEastAsia" w:hAnsiTheme="minorEastAsia" w:hint="eastAsia"/>
          <w:szCs w:val="21"/>
        </w:rPr>
        <w:t>上午</w:t>
      </w:r>
      <w:r w:rsidRPr="007A4A1C">
        <w:rPr>
          <w:rFonts w:asciiTheme="minorEastAsia" w:eastAsiaTheme="minorEastAsia" w:hAnsiTheme="minorEastAsia"/>
          <w:szCs w:val="21"/>
        </w:rPr>
        <w:t>9</w:t>
      </w:r>
      <w:r w:rsidRPr="007A4A1C">
        <w:rPr>
          <w:rFonts w:asciiTheme="minorEastAsia" w:eastAsiaTheme="minorEastAsia" w:hAnsiTheme="minorEastAsia" w:hint="eastAsia"/>
          <w:szCs w:val="21"/>
        </w:rPr>
        <w:t>:</w:t>
      </w:r>
      <w:r w:rsidRPr="007A4A1C">
        <w:rPr>
          <w:rFonts w:asciiTheme="minorEastAsia" w:eastAsiaTheme="minorEastAsia" w:hAnsiTheme="minorEastAsia"/>
          <w:szCs w:val="21"/>
        </w:rPr>
        <w:t>45。</w:t>
      </w:r>
    </w:p>
    <w:p w:rsidR="00711E59" w:rsidRPr="001E158D" w:rsidRDefault="00711E59" w:rsidP="00711E59">
      <w:pPr>
        <w:pStyle w:val="affb"/>
        <w:numPr>
          <w:ilvl w:val="0"/>
          <w:numId w:val="46"/>
        </w:numPr>
        <w:adjustRightInd w:val="0"/>
        <w:snapToGrid w:val="0"/>
        <w:ind w:firstLineChars="0"/>
        <w:rPr>
          <w:szCs w:val="21"/>
        </w:rPr>
      </w:pPr>
      <w:r w:rsidRPr="007D74F7">
        <w:rPr>
          <w:rFonts w:asciiTheme="minorEastAsia" w:eastAsiaTheme="minorEastAsia" w:hAnsiTheme="minorEastAsia"/>
          <w:szCs w:val="21"/>
        </w:rPr>
        <w:t>开标地点：</w:t>
      </w:r>
      <w:r w:rsidRPr="007D74F7">
        <w:rPr>
          <w:rFonts w:asciiTheme="minorEastAsia" w:eastAsiaTheme="minorEastAsia" w:hAnsiTheme="minorEastAsia" w:hint="eastAsia"/>
          <w:szCs w:val="21"/>
        </w:rPr>
        <w:t>深圳市南山区西丽大学城图书馆409室</w:t>
      </w:r>
    </w:p>
    <w:p w:rsidR="00711E59" w:rsidRPr="00711E59" w:rsidRDefault="00711E59" w:rsidP="00711E59">
      <w:pPr>
        <w:pStyle w:val="41"/>
        <w:ind w:left="0" w:firstLine="0"/>
      </w:pPr>
    </w:p>
    <w:p w:rsidR="00D850AC" w:rsidRDefault="00382D47">
      <w:pPr>
        <w:pStyle w:val="21"/>
      </w:pPr>
      <w:r>
        <w:rPr>
          <w:rFonts w:hint="eastAsia"/>
        </w:rPr>
        <w:t>五</w:t>
      </w:r>
      <w:r>
        <w:t>、</w:t>
      </w:r>
      <w:r>
        <w:rPr>
          <w:rFonts w:hint="eastAsia"/>
        </w:rPr>
        <w:t>其他事项</w:t>
      </w:r>
      <w:bookmarkEnd w:id="25"/>
    </w:p>
    <w:p w:rsidR="00D850AC" w:rsidRPr="00FC644B" w:rsidRDefault="00382D47" w:rsidP="00FC644B">
      <w:pPr>
        <w:spacing w:line="300" w:lineRule="auto"/>
        <w:ind w:firstLineChars="150" w:firstLine="315"/>
        <w:rPr>
          <w:rFonts w:hAnsi="宋体"/>
          <w:szCs w:val="21"/>
        </w:rPr>
      </w:pPr>
      <w:r w:rsidRPr="00FC644B">
        <w:rPr>
          <w:rFonts w:hint="eastAsia"/>
          <w:szCs w:val="21"/>
        </w:rPr>
        <w:t>1</w:t>
      </w:r>
      <w:r w:rsidRPr="00FC644B">
        <w:rPr>
          <w:rFonts w:hint="eastAsia"/>
          <w:szCs w:val="21"/>
        </w:rPr>
        <w:t>、本项目不接受联合体投标、</w:t>
      </w:r>
      <w:r w:rsidRPr="00FC644B">
        <w:rPr>
          <w:rFonts w:hAnsi="宋体" w:hint="eastAsia"/>
          <w:szCs w:val="21"/>
        </w:rPr>
        <w:t>不召开</w:t>
      </w:r>
      <w:r w:rsidRPr="00FC644B">
        <w:rPr>
          <w:rFonts w:hAnsi="宋体"/>
          <w:szCs w:val="21"/>
        </w:rPr>
        <w:t>投标预备会（答疑会</w:t>
      </w:r>
      <w:r w:rsidRPr="00FC644B">
        <w:rPr>
          <w:rFonts w:hAnsi="宋体" w:hint="eastAsia"/>
          <w:szCs w:val="21"/>
        </w:rPr>
        <w:t>）、不允许投标备选方案；</w:t>
      </w:r>
    </w:p>
    <w:p w:rsidR="00D850AC" w:rsidRPr="00FC644B" w:rsidRDefault="00382D47" w:rsidP="00FC644B">
      <w:pPr>
        <w:spacing w:line="300" w:lineRule="auto"/>
        <w:ind w:firstLineChars="150" w:firstLine="315"/>
        <w:rPr>
          <w:rFonts w:hAnsi="宋体"/>
          <w:szCs w:val="21"/>
        </w:rPr>
      </w:pPr>
      <w:r w:rsidRPr="00FC644B">
        <w:rPr>
          <w:rFonts w:hAnsi="宋体" w:hint="eastAsia"/>
          <w:szCs w:val="21"/>
        </w:rPr>
        <w:t>2</w:t>
      </w:r>
      <w:r w:rsidRPr="00FC644B">
        <w:rPr>
          <w:rFonts w:hAnsi="宋体" w:hint="eastAsia"/>
          <w:szCs w:val="21"/>
        </w:rPr>
        <w:t>、投标货币：</w:t>
      </w:r>
      <w:r w:rsidRPr="00FC644B">
        <w:rPr>
          <w:rFonts w:hAnsi="宋体"/>
          <w:szCs w:val="21"/>
        </w:rPr>
        <w:t>人民币</w:t>
      </w:r>
      <w:r w:rsidRPr="00FC644B">
        <w:rPr>
          <w:rFonts w:hAnsi="宋体" w:hint="eastAsia"/>
          <w:szCs w:val="21"/>
        </w:rPr>
        <w:t>；</w:t>
      </w:r>
    </w:p>
    <w:p w:rsidR="00D850AC" w:rsidRPr="00FC644B" w:rsidRDefault="00382D47" w:rsidP="00FC644B">
      <w:pPr>
        <w:spacing w:line="300" w:lineRule="auto"/>
        <w:ind w:firstLineChars="150" w:firstLine="315"/>
        <w:rPr>
          <w:rFonts w:hAnsi="宋体"/>
          <w:szCs w:val="21"/>
        </w:rPr>
      </w:pPr>
      <w:r w:rsidRPr="00FC644B">
        <w:rPr>
          <w:rFonts w:hAnsi="宋体" w:hint="eastAsia"/>
          <w:szCs w:val="21"/>
        </w:rPr>
        <w:t>3</w:t>
      </w:r>
      <w:r w:rsidRPr="00FC644B">
        <w:rPr>
          <w:rFonts w:hAnsi="宋体" w:hint="eastAsia"/>
          <w:szCs w:val="21"/>
        </w:rPr>
        <w:t>、</w:t>
      </w:r>
      <w:r w:rsidRPr="00FC644B">
        <w:rPr>
          <w:rFonts w:hAnsi="宋体"/>
          <w:szCs w:val="21"/>
        </w:rPr>
        <w:t>确定合同价款的方式</w:t>
      </w:r>
      <w:r w:rsidRPr="00FC644B">
        <w:rPr>
          <w:rFonts w:hAnsi="宋体" w:hint="eastAsia"/>
          <w:szCs w:val="21"/>
        </w:rPr>
        <w:t>：</w:t>
      </w:r>
      <w:r w:rsidRPr="00FC644B">
        <w:rPr>
          <w:rFonts w:hAnsi="宋体"/>
          <w:szCs w:val="21"/>
        </w:rPr>
        <w:t>固定总价合</w:t>
      </w:r>
      <w:r w:rsidRPr="00FC644B">
        <w:rPr>
          <w:rFonts w:hAnsi="宋体" w:hint="eastAsia"/>
          <w:szCs w:val="21"/>
        </w:rPr>
        <w:t>同；</w:t>
      </w:r>
    </w:p>
    <w:p w:rsidR="00D850AC" w:rsidRPr="00FC644B" w:rsidRDefault="00382D47" w:rsidP="00FC644B">
      <w:pPr>
        <w:spacing w:line="300" w:lineRule="auto"/>
        <w:ind w:firstLineChars="150" w:firstLine="315"/>
        <w:rPr>
          <w:rFonts w:hAnsi="宋体"/>
          <w:szCs w:val="21"/>
        </w:rPr>
      </w:pPr>
      <w:r w:rsidRPr="00FC644B">
        <w:rPr>
          <w:rFonts w:hAnsi="宋体" w:hint="eastAsia"/>
          <w:szCs w:val="21"/>
        </w:rPr>
        <w:t>4</w:t>
      </w:r>
      <w:r w:rsidRPr="00FC644B">
        <w:rPr>
          <w:rFonts w:hAnsi="宋体" w:hint="eastAsia"/>
          <w:szCs w:val="21"/>
        </w:rPr>
        <w:t>、</w:t>
      </w:r>
      <w:r w:rsidRPr="00FC644B">
        <w:rPr>
          <w:rFonts w:hAnsi="宋体"/>
          <w:szCs w:val="21"/>
        </w:rPr>
        <w:t>投标有效期</w:t>
      </w:r>
      <w:r w:rsidRPr="00FC644B">
        <w:rPr>
          <w:rFonts w:hAnsi="宋体" w:hint="eastAsia"/>
          <w:szCs w:val="21"/>
        </w:rPr>
        <w:t>：</w:t>
      </w:r>
      <w:r w:rsidRPr="00FC644B">
        <w:rPr>
          <w:rFonts w:hAnsi="宋体" w:hint="eastAsia"/>
          <w:szCs w:val="21"/>
        </w:rPr>
        <w:t>3</w:t>
      </w:r>
      <w:r w:rsidRPr="00FC644B">
        <w:rPr>
          <w:rFonts w:hAnsi="宋体"/>
          <w:szCs w:val="21"/>
        </w:rPr>
        <w:t>0</w:t>
      </w:r>
      <w:r w:rsidRPr="00FC644B">
        <w:rPr>
          <w:rFonts w:hAnsi="宋体"/>
          <w:szCs w:val="21"/>
        </w:rPr>
        <w:t>日历天（从投标截止之日算起）</w:t>
      </w:r>
      <w:r w:rsidRPr="00FC644B">
        <w:rPr>
          <w:rFonts w:hAnsi="宋体" w:hint="eastAsia"/>
          <w:szCs w:val="21"/>
        </w:rPr>
        <w:t>；</w:t>
      </w:r>
    </w:p>
    <w:p w:rsidR="00D850AC" w:rsidRPr="00FC644B" w:rsidRDefault="00382D47" w:rsidP="00FC644B">
      <w:pPr>
        <w:spacing w:line="300" w:lineRule="auto"/>
        <w:ind w:firstLineChars="150" w:firstLine="315"/>
        <w:rPr>
          <w:rFonts w:hAnsi="宋体"/>
          <w:szCs w:val="21"/>
        </w:rPr>
      </w:pPr>
      <w:r w:rsidRPr="00FC644B">
        <w:rPr>
          <w:rFonts w:hAnsi="宋体" w:hint="eastAsia"/>
          <w:szCs w:val="21"/>
        </w:rPr>
        <w:t>6</w:t>
      </w:r>
      <w:r w:rsidRPr="00FC644B">
        <w:rPr>
          <w:rFonts w:hAnsi="宋体" w:hint="eastAsia"/>
          <w:szCs w:val="21"/>
        </w:rPr>
        <w:t>、</w:t>
      </w:r>
      <w:r w:rsidRPr="00FC644B">
        <w:rPr>
          <w:rFonts w:hAnsi="宋体"/>
          <w:szCs w:val="21"/>
        </w:rPr>
        <w:t>投标文件份数</w:t>
      </w:r>
      <w:r w:rsidRPr="00FC644B">
        <w:rPr>
          <w:rFonts w:hAnsi="宋体" w:hint="eastAsia"/>
          <w:szCs w:val="21"/>
        </w:rPr>
        <w:t>：</w:t>
      </w:r>
      <w:r w:rsidRPr="00FC644B">
        <w:rPr>
          <w:rFonts w:hAnsi="宋体" w:hint="eastAsia"/>
          <w:szCs w:val="21"/>
          <w:u w:val="single"/>
        </w:rPr>
        <w:t xml:space="preserve">  </w:t>
      </w:r>
      <w:proofErr w:type="gramStart"/>
      <w:r w:rsidRPr="00FC644B">
        <w:rPr>
          <w:rFonts w:hAnsi="宋体"/>
          <w:szCs w:val="21"/>
          <w:u w:val="single"/>
        </w:rPr>
        <w:t>一</w:t>
      </w:r>
      <w:proofErr w:type="gramEnd"/>
      <w:r w:rsidRPr="00FC644B">
        <w:rPr>
          <w:rFonts w:hAnsi="宋体" w:hint="eastAsia"/>
          <w:szCs w:val="21"/>
          <w:u w:val="single"/>
        </w:rPr>
        <w:t xml:space="preserve"> </w:t>
      </w:r>
      <w:r w:rsidRPr="00FC644B">
        <w:rPr>
          <w:rFonts w:hAnsi="宋体"/>
          <w:szCs w:val="21"/>
          <w:u w:val="single"/>
        </w:rPr>
        <w:t xml:space="preserve"> </w:t>
      </w:r>
      <w:r w:rsidRPr="00FC644B">
        <w:rPr>
          <w:rFonts w:hAnsi="宋体"/>
          <w:szCs w:val="21"/>
        </w:rPr>
        <w:t>正本，</w:t>
      </w:r>
      <w:r w:rsidRPr="00FC644B">
        <w:rPr>
          <w:rFonts w:hAnsi="宋体"/>
          <w:szCs w:val="21"/>
          <w:u w:val="single"/>
        </w:rPr>
        <w:t xml:space="preserve"> </w:t>
      </w:r>
      <w:proofErr w:type="gramStart"/>
      <w:r w:rsidRPr="00FC644B">
        <w:rPr>
          <w:rFonts w:hAnsi="宋体" w:hint="eastAsia"/>
          <w:szCs w:val="21"/>
          <w:u w:val="single"/>
        </w:rPr>
        <w:t>一</w:t>
      </w:r>
      <w:proofErr w:type="gramEnd"/>
      <w:r w:rsidRPr="00FC644B">
        <w:rPr>
          <w:rFonts w:hAnsi="宋体"/>
          <w:szCs w:val="21"/>
          <w:u w:val="single"/>
        </w:rPr>
        <w:t xml:space="preserve"> </w:t>
      </w:r>
      <w:r w:rsidRPr="00FC644B">
        <w:rPr>
          <w:rFonts w:hAnsi="宋体"/>
          <w:szCs w:val="21"/>
        </w:rPr>
        <w:t>副本</w:t>
      </w:r>
      <w:r w:rsidRPr="00FC644B">
        <w:rPr>
          <w:rFonts w:hAnsi="宋体" w:hint="eastAsia"/>
          <w:szCs w:val="21"/>
        </w:rPr>
        <w:t>；</w:t>
      </w:r>
    </w:p>
    <w:p w:rsidR="00D850AC" w:rsidRPr="00FC644B" w:rsidRDefault="00382D47" w:rsidP="00FC644B">
      <w:pPr>
        <w:spacing w:line="300" w:lineRule="auto"/>
        <w:ind w:firstLineChars="150" w:firstLine="315"/>
        <w:rPr>
          <w:rFonts w:hAnsi="宋体"/>
          <w:szCs w:val="21"/>
        </w:rPr>
      </w:pPr>
      <w:r w:rsidRPr="00FC644B">
        <w:rPr>
          <w:rFonts w:hAnsi="宋体" w:hint="eastAsia"/>
          <w:szCs w:val="21"/>
        </w:rPr>
        <w:t>7</w:t>
      </w:r>
      <w:r w:rsidRPr="00FC644B">
        <w:rPr>
          <w:rFonts w:hAnsi="宋体" w:hint="eastAsia"/>
          <w:szCs w:val="21"/>
        </w:rPr>
        <w:t>、签订合同：</w:t>
      </w:r>
      <w:r w:rsidRPr="00FC644B">
        <w:rPr>
          <w:rFonts w:hAnsi="宋体"/>
          <w:szCs w:val="21"/>
        </w:rPr>
        <w:t>中标通知书发出之日起</w:t>
      </w:r>
      <w:r w:rsidRPr="00FC644B">
        <w:rPr>
          <w:rFonts w:hAnsi="宋体" w:hint="eastAsia"/>
          <w:szCs w:val="21"/>
        </w:rPr>
        <w:t>10</w:t>
      </w:r>
      <w:r w:rsidRPr="00FC644B">
        <w:rPr>
          <w:rFonts w:hAnsi="宋体"/>
          <w:szCs w:val="21"/>
        </w:rPr>
        <w:t>天内</w:t>
      </w:r>
      <w:r w:rsidRPr="00FC644B">
        <w:rPr>
          <w:rFonts w:hAnsi="宋体" w:hint="eastAsia"/>
          <w:szCs w:val="21"/>
        </w:rPr>
        <w:t>。</w:t>
      </w:r>
    </w:p>
    <w:p w:rsidR="00D850AC" w:rsidRDefault="00D850AC">
      <w:pPr>
        <w:spacing w:line="300" w:lineRule="auto"/>
        <w:ind w:firstLineChars="150" w:firstLine="360"/>
        <w:rPr>
          <w:sz w:val="24"/>
          <w:szCs w:val="24"/>
        </w:rPr>
      </w:pPr>
    </w:p>
    <w:p w:rsidR="00D850AC" w:rsidRDefault="00382D47">
      <w:pPr>
        <w:spacing w:line="300" w:lineRule="auto"/>
        <w:ind w:firstLineChars="200" w:firstLine="480"/>
        <w:rPr>
          <w:sz w:val="24"/>
          <w:szCs w:val="24"/>
        </w:rPr>
      </w:pPr>
      <w:r>
        <w:rPr>
          <w:rFonts w:hAnsi="宋体"/>
          <w:sz w:val="24"/>
          <w:szCs w:val="24"/>
        </w:rPr>
        <w:t>联</w:t>
      </w:r>
      <w:r>
        <w:rPr>
          <w:sz w:val="24"/>
          <w:szCs w:val="24"/>
        </w:rPr>
        <w:t xml:space="preserve"> </w:t>
      </w:r>
      <w:r>
        <w:rPr>
          <w:rFonts w:hAnsi="宋体"/>
          <w:sz w:val="24"/>
          <w:szCs w:val="24"/>
        </w:rPr>
        <w:t>系</w:t>
      </w:r>
      <w:r>
        <w:rPr>
          <w:sz w:val="24"/>
          <w:szCs w:val="24"/>
        </w:rPr>
        <w:t xml:space="preserve"> </w:t>
      </w:r>
      <w:r>
        <w:rPr>
          <w:rFonts w:hAnsi="宋体"/>
          <w:sz w:val="24"/>
          <w:szCs w:val="24"/>
        </w:rPr>
        <w:t>人：</w:t>
      </w:r>
      <w:r w:rsidR="00EA6564">
        <w:rPr>
          <w:rFonts w:hint="eastAsia"/>
          <w:sz w:val="24"/>
          <w:szCs w:val="24"/>
        </w:rPr>
        <w:t>刘</w:t>
      </w:r>
      <w:r w:rsidR="00FC644B">
        <w:rPr>
          <w:rFonts w:hint="eastAsia"/>
          <w:sz w:val="24"/>
          <w:szCs w:val="24"/>
        </w:rPr>
        <w:t>老师</w:t>
      </w:r>
    </w:p>
    <w:p w:rsidR="00D850AC" w:rsidRDefault="00382D47">
      <w:pPr>
        <w:spacing w:line="300" w:lineRule="auto"/>
        <w:ind w:firstLineChars="200" w:firstLine="480"/>
        <w:rPr>
          <w:rFonts w:hAnsi="宋体"/>
          <w:sz w:val="24"/>
          <w:szCs w:val="24"/>
        </w:rPr>
      </w:pPr>
      <w:r>
        <w:rPr>
          <w:rFonts w:hAnsi="宋体"/>
          <w:sz w:val="24"/>
          <w:szCs w:val="24"/>
        </w:rPr>
        <w:t>电　　话：</w:t>
      </w:r>
      <w:r>
        <w:rPr>
          <w:rFonts w:hAnsi="宋体" w:hint="eastAsia"/>
          <w:sz w:val="24"/>
          <w:szCs w:val="24"/>
        </w:rPr>
        <w:t>260323</w:t>
      </w:r>
      <w:r w:rsidR="00EA6564">
        <w:rPr>
          <w:rFonts w:hAnsi="宋体" w:hint="eastAsia"/>
          <w:sz w:val="24"/>
          <w:szCs w:val="24"/>
        </w:rPr>
        <w:t>61</w:t>
      </w:r>
    </w:p>
    <w:p w:rsidR="00D850AC" w:rsidRDefault="00382D47">
      <w:pPr>
        <w:spacing w:line="300" w:lineRule="auto"/>
        <w:ind w:firstLineChars="200" w:firstLine="480"/>
        <w:rPr>
          <w:sz w:val="24"/>
          <w:szCs w:val="24"/>
        </w:rPr>
      </w:pPr>
      <w:r>
        <w:rPr>
          <w:rFonts w:hAnsi="宋体"/>
          <w:sz w:val="24"/>
          <w:szCs w:val="24"/>
        </w:rPr>
        <w:t>地</w:t>
      </w:r>
      <w:r>
        <w:rPr>
          <w:sz w:val="24"/>
          <w:szCs w:val="24"/>
        </w:rPr>
        <w:t xml:space="preserve">    </w:t>
      </w:r>
      <w:r>
        <w:rPr>
          <w:rFonts w:hAnsi="宋体"/>
          <w:sz w:val="24"/>
          <w:szCs w:val="24"/>
        </w:rPr>
        <w:t>址：</w:t>
      </w:r>
      <w:r>
        <w:rPr>
          <w:rFonts w:hAnsi="宋体" w:hint="eastAsia"/>
          <w:sz w:val="24"/>
        </w:rPr>
        <w:t>深圳大学城图书馆</w:t>
      </w:r>
      <w:r>
        <w:rPr>
          <w:rFonts w:hAnsi="宋体" w:hint="eastAsia"/>
          <w:sz w:val="24"/>
        </w:rPr>
        <w:t>40</w:t>
      </w:r>
      <w:r w:rsidR="00EA6564">
        <w:rPr>
          <w:rFonts w:hAnsi="宋体" w:hint="eastAsia"/>
          <w:sz w:val="24"/>
        </w:rPr>
        <w:t>2</w:t>
      </w:r>
      <w:r>
        <w:rPr>
          <w:rFonts w:hAnsi="宋体" w:hint="eastAsia"/>
          <w:sz w:val="24"/>
        </w:rPr>
        <w:t>室</w:t>
      </w:r>
    </w:p>
    <w:p w:rsidR="00D850AC" w:rsidRDefault="00D850AC">
      <w:pPr>
        <w:spacing w:line="300" w:lineRule="auto"/>
        <w:ind w:firstLineChars="200" w:firstLine="480"/>
        <w:rPr>
          <w:sz w:val="24"/>
        </w:rPr>
      </w:pPr>
    </w:p>
    <w:p w:rsidR="00D850AC" w:rsidRDefault="00D850AC">
      <w:pPr>
        <w:spacing w:line="300" w:lineRule="auto"/>
        <w:rPr>
          <w:sz w:val="44"/>
          <w:szCs w:val="44"/>
        </w:rPr>
      </w:pPr>
    </w:p>
    <w:p w:rsidR="00D850AC" w:rsidRDefault="00D850AC">
      <w:pPr>
        <w:spacing w:line="300" w:lineRule="auto"/>
        <w:rPr>
          <w:rFonts w:ascii="ˎ̥" w:hAnsi="ˎ̥" w:cs="宋体"/>
          <w:kern w:val="0"/>
          <w:sz w:val="19"/>
          <w:szCs w:val="19"/>
        </w:rPr>
      </w:pPr>
    </w:p>
    <w:p w:rsidR="00D850AC" w:rsidRDefault="00D850AC">
      <w:pPr>
        <w:spacing w:line="300" w:lineRule="auto"/>
        <w:rPr>
          <w:rFonts w:ascii="ˎ̥" w:hAnsi="ˎ̥" w:cs="宋体"/>
          <w:kern w:val="0"/>
          <w:sz w:val="19"/>
          <w:szCs w:val="19"/>
        </w:rPr>
      </w:pPr>
    </w:p>
    <w:p w:rsidR="00D850AC" w:rsidRDefault="00D850AC">
      <w:pPr>
        <w:spacing w:line="300" w:lineRule="auto"/>
        <w:rPr>
          <w:rFonts w:ascii="ˎ̥" w:hAnsi="ˎ̥" w:cs="宋体"/>
          <w:kern w:val="0"/>
          <w:sz w:val="19"/>
          <w:szCs w:val="19"/>
        </w:rPr>
      </w:pPr>
    </w:p>
    <w:p w:rsidR="00D850AC" w:rsidRDefault="00D850AC">
      <w:pPr>
        <w:spacing w:line="300" w:lineRule="auto"/>
        <w:rPr>
          <w:rFonts w:ascii="ˎ̥" w:hAnsi="ˎ̥" w:cs="宋体"/>
          <w:kern w:val="0"/>
          <w:sz w:val="19"/>
          <w:szCs w:val="19"/>
        </w:rPr>
      </w:pPr>
    </w:p>
    <w:p w:rsidR="00D850AC" w:rsidRDefault="00D850AC">
      <w:pPr>
        <w:spacing w:line="300" w:lineRule="auto"/>
        <w:rPr>
          <w:rFonts w:ascii="ˎ̥" w:hAnsi="ˎ̥" w:cs="宋体"/>
          <w:kern w:val="0"/>
          <w:sz w:val="19"/>
          <w:szCs w:val="19"/>
        </w:rPr>
      </w:pPr>
    </w:p>
    <w:p w:rsidR="00D850AC" w:rsidRDefault="00D850AC">
      <w:pPr>
        <w:spacing w:line="300" w:lineRule="auto"/>
        <w:rPr>
          <w:rFonts w:ascii="ˎ̥" w:hAnsi="ˎ̥" w:cs="宋体"/>
          <w:kern w:val="0"/>
          <w:sz w:val="19"/>
          <w:szCs w:val="19"/>
        </w:rPr>
      </w:pPr>
    </w:p>
    <w:p w:rsidR="00D850AC" w:rsidRDefault="00D850AC">
      <w:pPr>
        <w:spacing w:line="300" w:lineRule="auto"/>
        <w:rPr>
          <w:rFonts w:ascii="ˎ̥" w:hAnsi="ˎ̥" w:cs="宋体"/>
          <w:kern w:val="0"/>
          <w:sz w:val="19"/>
          <w:szCs w:val="19"/>
        </w:rPr>
      </w:pPr>
    </w:p>
    <w:p w:rsidR="00D850AC" w:rsidRDefault="00D850AC">
      <w:pPr>
        <w:spacing w:line="300" w:lineRule="auto"/>
        <w:rPr>
          <w:rFonts w:ascii="ˎ̥" w:hAnsi="ˎ̥" w:cs="宋体"/>
          <w:kern w:val="0"/>
          <w:sz w:val="19"/>
          <w:szCs w:val="19"/>
        </w:rPr>
      </w:pPr>
    </w:p>
    <w:p w:rsidR="00D850AC" w:rsidRDefault="00D850AC">
      <w:pPr>
        <w:spacing w:line="300" w:lineRule="auto"/>
        <w:rPr>
          <w:rFonts w:ascii="ˎ̥" w:hAnsi="ˎ̥" w:cs="宋体"/>
          <w:kern w:val="0"/>
          <w:sz w:val="19"/>
          <w:szCs w:val="19"/>
        </w:rPr>
      </w:pPr>
    </w:p>
    <w:p w:rsidR="00D850AC" w:rsidRDefault="00D850AC">
      <w:pPr>
        <w:spacing w:line="300" w:lineRule="auto"/>
        <w:rPr>
          <w:sz w:val="44"/>
          <w:szCs w:val="44"/>
        </w:rPr>
        <w:sectPr w:rsidR="00D850AC">
          <w:headerReference w:type="default" r:id="rId13"/>
          <w:footerReference w:type="default" r:id="rId14"/>
          <w:pgSz w:w="11906" w:h="16838"/>
          <w:pgMar w:top="1701" w:right="1588" w:bottom="1304" w:left="1588" w:header="1247" w:footer="737" w:gutter="0"/>
          <w:cols w:space="425"/>
          <w:docGrid w:linePitch="380" w:charSpace="-4301"/>
        </w:sectPr>
      </w:pPr>
    </w:p>
    <w:p w:rsidR="00D850AC" w:rsidRDefault="00382D47">
      <w:pPr>
        <w:pStyle w:val="Heading1"/>
      </w:pPr>
      <w:bookmarkStart w:id="26" w:name="_Toc362530833"/>
      <w:bookmarkStart w:id="27" w:name="_Toc371077313"/>
      <w:r>
        <w:lastRenderedPageBreak/>
        <w:t>第</w:t>
      </w:r>
      <w:r>
        <w:rPr>
          <w:rFonts w:hint="eastAsia"/>
        </w:rPr>
        <w:t>二</w:t>
      </w:r>
      <w:r>
        <w:t>章</w:t>
      </w:r>
      <w:r>
        <w:t xml:space="preserve"> </w:t>
      </w:r>
      <w:r>
        <w:t>采购需求书</w:t>
      </w:r>
      <w:bookmarkEnd w:id="26"/>
      <w:bookmarkEnd w:id="27"/>
    </w:p>
    <w:p w:rsidR="00D850AC" w:rsidRDefault="00382D47">
      <w:pPr>
        <w:pStyle w:val="21"/>
        <w:rPr>
          <w:rFonts w:ascii="宋体" w:hAnsi="宋体"/>
          <w:szCs w:val="24"/>
          <w:u w:val="single"/>
        </w:rPr>
      </w:pPr>
      <w:bookmarkStart w:id="28" w:name="_Toc371077314"/>
      <w:r>
        <w:rPr>
          <w:rFonts w:hint="eastAsia"/>
        </w:rPr>
        <w:t>一、采购内容：</w:t>
      </w:r>
      <w:bookmarkEnd w:id="28"/>
      <w:r w:rsidR="00F232EE" w:rsidRPr="00F232EE">
        <w:rPr>
          <w:rFonts w:ascii="宋体" w:hAnsi="宋体" w:hint="eastAsia"/>
          <w:szCs w:val="24"/>
          <w:u w:val="single"/>
        </w:rPr>
        <w:t>EMC存储及服务器共23台设备的维护保养服务</w:t>
      </w:r>
    </w:p>
    <w:p w:rsidR="00C36E29" w:rsidRDefault="00F232EE" w:rsidP="00E67409">
      <w:pPr>
        <w:pStyle w:val="21"/>
        <w:ind w:left="0" w:firstLine="420"/>
      </w:pPr>
      <w:proofErr w:type="gramStart"/>
      <w:r>
        <w:rPr>
          <w:rFonts w:hint="eastAsia"/>
        </w:rPr>
        <w:t>维保</w:t>
      </w:r>
      <w:r w:rsidR="00FB0A1D">
        <w:rPr>
          <w:rFonts w:hint="eastAsia"/>
        </w:rPr>
        <w:t>区域</w:t>
      </w:r>
      <w:proofErr w:type="gramEnd"/>
      <w:r w:rsidR="00FB0A1D">
        <w:rPr>
          <w:rFonts w:hint="eastAsia"/>
        </w:rPr>
        <w:t>主要包括：</w:t>
      </w:r>
      <w:r w:rsidR="00FB0A1D">
        <w:rPr>
          <w:rFonts w:hint="eastAsia"/>
        </w:rPr>
        <w:t xml:space="preserve"> </w:t>
      </w:r>
    </w:p>
    <w:p w:rsidR="00F232EE" w:rsidRDefault="00FB0A1D" w:rsidP="00F232EE">
      <w:pPr>
        <w:spacing w:line="360" w:lineRule="auto"/>
        <w:ind w:firstLine="420"/>
        <w:rPr>
          <w:rFonts w:ascii="宋体" w:hAnsi="宋体"/>
          <w:sz w:val="24"/>
        </w:rPr>
      </w:pPr>
      <w:r>
        <w:rPr>
          <w:rFonts w:ascii="宋体" w:hAnsi="宋体" w:hint="eastAsia"/>
          <w:sz w:val="24"/>
        </w:rPr>
        <w:t>1）</w:t>
      </w:r>
      <w:r w:rsidR="00F232EE">
        <w:rPr>
          <w:rFonts w:ascii="宋体" w:hAnsi="宋体" w:hint="eastAsia"/>
          <w:sz w:val="24"/>
        </w:rPr>
        <w:t>服务器、存储设备</w:t>
      </w:r>
    </w:p>
    <w:p w:rsidR="00F232EE" w:rsidRDefault="00FB0A1D" w:rsidP="00F232EE">
      <w:pPr>
        <w:spacing w:line="360" w:lineRule="auto"/>
        <w:ind w:firstLine="420"/>
        <w:rPr>
          <w:rFonts w:ascii="宋体" w:hAnsi="宋体"/>
          <w:sz w:val="24"/>
        </w:rPr>
      </w:pPr>
      <w:r>
        <w:rPr>
          <w:rFonts w:ascii="宋体" w:hAnsi="宋体" w:hint="eastAsia"/>
          <w:sz w:val="24"/>
        </w:rPr>
        <w:t>2）</w:t>
      </w:r>
      <w:r w:rsidR="00F232EE">
        <w:rPr>
          <w:rFonts w:ascii="宋体" w:hAnsi="宋体" w:hint="eastAsia"/>
          <w:sz w:val="24"/>
        </w:rPr>
        <w:t>VMware虚拟化平台技术咨询/故障排查，7*24*365服务。</w:t>
      </w:r>
    </w:p>
    <w:p w:rsidR="00FB0A1D" w:rsidRPr="007E0A9E" w:rsidRDefault="00FB0A1D" w:rsidP="00FB0A1D">
      <w:pPr>
        <w:spacing w:line="360" w:lineRule="auto"/>
        <w:ind w:firstLine="420"/>
        <w:jc w:val="center"/>
        <w:rPr>
          <w:rFonts w:ascii="宋体" w:hAnsi="宋体"/>
          <w:sz w:val="24"/>
        </w:rPr>
      </w:pPr>
      <w:r>
        <w:rPr>
          <w:rFonts w:hint="eastAsia"/>
        </w:rPr>
        <w:t>表：维保设备清单与维保期限</w:t>
      </w:r>
    </w:p>
    <w:tbl>
      <w:tblPr>
        <w:tblW w:w="5810" w:type="pct"/>
        <w:jc w:val="center"/>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1044"/>
        <w:gridCol w:w="1337"/>
        <w:gridCol w:w="3692"/>
        <w:gridCol w:w="848"/>
        <w:gridCol w:w="1135"/>
        <w:gridCol w:w="1842"/>
      </w:tblGrid>
      <w:tr w:rsidR="00E67409" w:rsidRPr="004020F1" w:rsidTr="00E67409">
        <w:trPr>
          <w:trHeight w:val="570"/>
          <w:jc w:val="center"/>
        </w:trPr>
        <w:tc>
          <w:tcPr>
            <w:tcW w:w="239" w:type="pct"/>
            <w:shd w:val="clear" w:color="000000" w:fill="E5B8B7" w:themeFill="accent2" w:themeFillTint="66"/>
            <w:noWrap/>
            <w:vAlign w:val="center"/>
            <w:hideMark/>
          </w:tcPr>
          <w:p w:rsidR="00E67409" w:rsidRPr="004020F1" w:rsidRDefault="00E67409" w:rsidP="00B65012">
            <w:pPr>
              <w:widowControl/>
              <w:jc w:val="center"/>
              <w:rPr>
                <w:rFonts w:ascii="宋体" w:hAnsi="宋体" w:cs="宋体"/>
                <w:b/>
                <w:bCs/>
                <w:color w:val="000000"/>
                <w:kern w:val="0"/>
                <w:sz w:val="18"/>
                <w:szCs w:val="18"/>
              </w:rPr>
            </w:pPr>
            <w:r w:rsidRPr="004020F1">
              <w:rPr>
                <w:rFonts w:ascii="宋体" w:hAnsi="宋体" w:cs="宋体" w:hint="eastAsia"/>
                <w:b/>
                <w:bCs/>
                <w:color w:val="000000"/>
                <w:kern w:val="0"/>
                <w:sz w:val="18"/>
                <w:szCs w:val="18"/>
              </w:rPr>
              <w:t>序号</w:t>
            </w:r>
          </w:p>
        </w:tc>
        <w:tc>
          <w:tcPr>
            <w:tcW w:w="502" w:type="pct"/>
            <w:shd w:val="clear" w:color="000000" w:fill="E5B8B7" w:themeFill="accent2" w:themeFillTint="66"/>
          </w:tcPr>
          <w:p w:rsidR="00E67409" w:rsidRPr="004020F1" w:rsidRDefault="00E67409" w:rsidP="00B65012">
            <w:pPr>
              <w:widowControl/>
              <w:spacing w:before="240" w:line="360" w:lineRule="auto"/>
              <w:rPr>
                <w:rFonts w:ascii="宋体" w:hAnsi="宋体" w:cs="宋体"/>
                <w:b/>
                <w:bCs/>
                <w:color w:val="000000"/>
                <w:kern w:val="0"/>
                <w:sz w:val="18"/>
                <w:szCs w:val="18"/>
              </w:rPr>
            </w:pPr>
            <w:r w:rsidRPr="004020F1">
              <w:rPr>
                <w:rFonts w:ascii="宋体" w:hAnsi="宋体" w:cs="宋体" w:hint="eastAsia"/>
                <w:b/>
                <w:bCs/>
                <w:color w:val="000000"/>
                <w:kern w:val="0"/>
                <w:sz w:val="18"/>
                <w:szCs w:val="18"/>
              </w:rPr>
              <w:t>设备类型</w:t>
            </w:r>
          </w:p>
        </w:tc>
        <w:tc>
          <w:tcPr>
            <w:tcW w:w="643" w:type="pct"/>
            <w:shd w:val="clear" w:color="000000" w:fill="E5B8B7" w:themeFill="accent2" w:themeFillTint="66"/>
          </w:tcPr>
          <w:p w:rsidR="00E67409" w:rsidRPr="004020F1" w:rsidRDefault="00E67409" w:rsidP="00B65012">
            <w:pPr>
              <w:widowControl/>
              <w:spacing w:before="240" w:line="360" w:lineRule="auto"/>
              <w:rPr>
                <w:rFonts w:ascii="宋体" w:hAnsi="宋体" w:cs="宋体"/>
                <w:bCs/>
                <w:color w:val="000000"/>
                <w:kern w:val="0"/>
                <w:sz w:val="18"/>
                <w:szCs w:val="18"/>
              </w:rPr>
            </w:pPr>
            <w:r w:rsidRPr="004020F1">
              <w:rPr>
                <w:rFonts w:ascii="宋体" w:hAnsi="宋体" w:cs="宋体" w:hint="eastAsia"/>
                <w:b/>
                <w:bCs/>
                <w:color w:val="000000"/>
                <w:kern w:val="0"/>
                <w:sz w:val="18"/>
                <w:szCs w:val="18"/>
              </w:rPr>
              <w:t>型号</w:t>
            </w:r>
          </w:p>
        </w:tc>
        <w:tc>
          <w:tcPr>
            <w:tcW w:w="1776" w:type="pct"/>
            <w:shd w:val="clear" w:color="000000" w:fill="E5B8B7" w:themeFill="accent2" w:themeFillTint="66"/>
            <w:noWrap/>
            <w:vAlign w:val="center"/>
            <w:hideMark/>
          </w:tcPr>
          <w:p w:rsidR="00E67409" w:rsidRPr="004020F1" w:rsidRDefault="00E67409" w:rsidP="00B65012">
            <w:pPr>
              <w:widowControl/>
              <w:jc w:val="center"/>
              <w:rPr>
                <w:rFonts w:ascii="宋体" w:hAnsi="宋体" w:cs="宋体"/>
                <w:b/>
                <w:bCs/>
                <w:color w:val="000000"/>
                <w:kern w:val="0"/>
                <w:sz w:val="18"/>
                <w:szCs w:val="18"/>
              </w:rPr>
            </w:pPr>
            <w:r w:rsidRPr="004020F1">
              <w:rPr>
                <w:rFonts w:ascii="宋体" w:hAnsi="宋体" w:cs="宋体" w:hint="eastAsia"/>
                <w:b/>
                <w:bCs/>
                <w:color w:val="000000"/>
                <w:kern w:val="0"/>
                <w:sz w:val="18"/>
                <w:szCs w:val="18"/>
              </w:rPr>
              <w:t>配置</w:t>
            </w:r>
          </w:p>
        </w:tc>
        <w:tc>
          <w:tcPr>
            <w:tcW w:w="408" w:type="pct"/>
            <w:shd w:val="clear" w:color="000000" w:fill="E5B8B7" w:themeFill="accent2" w:themeFillTint="66"/>
            <w:vAlign w:val="center"/>
            <w:hideMark/>
          </w:tcPr>
          <w:p w:rsidR="00E67409" w:rsidRPr="004020F1" w:rsidRDefault="00E67409" w:rsidP="00B65012">
            <w:pPr>
              <w:widowControl/>
              <w:jc w:val="center"/>
              <w:rPr>
                <w:rFonts w:ascii="宋体" w:hAnsi="宋体" w:cs="宋体"/>
                <w:b/>
                <w:bCs/>
                <w:color w:val="000000"/>
                <w:kern w:val="0"/>
                <w:sz w:val="18"/>
                <w:szCs w:val="18"/>
              </w:rPr>
            </w:pPr>
            <w:r w:rsidRPr="004020F1">
              <w:rPr>
                <w:rFonts w:ascii="宋体" w:hAnsi="宋体" w:cs="宋体" w:hint="eastAsia"/>
                <w:b/>
                <w:bCs/>
                <w:color w:val="000000"/>
                <w:kern w:val="0"/>
                <w:sz w:val="18"/>
                <w:szCs w:val="18"/>
              </w:rPr>
              <w:t>数量</w:t>
            </w:r>
          </w:p>
        </w:tc>
        <w:tc>
          <w:tcPr>
            <w:tcW w:w="546" w:type="pct"/>
            <w:shd w:val="clear" w:color="000000" w:fill="E5B8B7" w:themeFill="accent2" w:themeFillTint="66"/>
            <w:vAlign w:val="center"/>
            <w:hideMark/>
          </w:tcPr>
          <w:p w:rsidR="00E67409" w:rsidRPr="004020F1" w:rsidRDefault="00E67409" w:rsidP="00B65012">
            <w:pPr>
              <w:widowControl/>
              <w:jc w:val="center"/>
              <w:rPr>
                <w:rFonts w:ascii="宋体" w:hAnsi="宋体" w:cs="宋体"/>
                <w:b/>
                <w:bCs/>
                <w:color w:val="000000"/>
                <w:kern w:val="0"/>
                <w:sz w:val="18"/>
                <w:szCs w:val="18"/>
              </w:rPr>
            </w:pPr>
            <w:r w:rsidRPr="004020F1">
              <w:rPr>
                <w:rFonts w:ascii="宋体" w:hAnsi="宋体" w:cs="宋体" w:hint="eastAsia"/>
                <w:b/>
                <w:bCs/>
                <w:color w:val="000000"/>
                <w:kern w:val="0"/>
                <w:sz w:val="18"/>
                <w:szCs w:val="18"/>
              </w:rPr>
              <w:t>维保时长（年）</w:t>
            </w:r>
          </w:p>
        </w:tc>
        <w:tc>
          <w:tcPr>
            <w:tcW w:w="886" w:type="pct"/>
            <w:shd w:val="clear" w:color="000000" w:fill="E5B8B7" w:themeFill="accent2" w:themeFillTint="66"/>
            <w:vAlign w:val="center"/>
            <w:hideMark/>
          </w:tcPr>
          <w:p w:rsidR="00E67409" w:rsidRPr="004020F1" w:rsidRDefault="00E67409" w:rsidP="00B65012">
            <w:pPr>
              <w:widowControl/>
              <w:jc w:val="center"/>
              <w:rPr>
                <w:rFonts w:ascii="宋体" w:hAnsi="宋体" w:cs="宋体"/>
                <w:b/>
                <w:bCs/>
                <w:color w:val="000000"/>
                <w:kern w:val="0"/>
                <w:sz w:val="18"/>
                <w:szCs w:val="18"/>
              </w:rPr>
            </w:pPr>
            <w:r w:rsidRPr="004020F1">
              <w:rPr>
                <w:rFonts w:ascii="宋体" w:hAnsi="宋体" w:cs="宋体" w:hint="eastAsia"/>
                <w:b/>
                <w:bCs/>
                <w:color w:val="000000"/>
                <w:kern w:val="0"/>
                <w:sz w:val="18"/>
                <w:szCs w:val="18"/>
              </w:rPr>
              <w:t>期限</w:t>
            </w:r>
          </w:p>
        </w:tc>
      </w:tr>
      <w:tr w:rsidR="00E67409" w:rsidRPr="004020F1" w:rsidTr="00E67409">
        <w:trPr>
          <w:trHeight w:val="585"/>
          <w:jc w:val="center"/>
        </w:trPr>
        <w:tc>
          <w:tcPr>
            <w:tcW w:w="239" w:type="pct"/>
            <w:shd w:val="clear" w:color="auto" w:fill="auto"/>
            <w:noWrap/>
            <w:vAlign w:val="center"/>
          </w:tcPr>
          <w:p w:rsidR="00E67409" w:rsidRPr="004020F1" w:rsidRDefault="00E67409" w:rsidP="00F232EE">
            <w:pPr>
              <w:widowControl/>
              <w:numPr>
                <w:ilvl w:val="0"/>
                <w:numId w:val="29"/>
              </w:numPr>
              <w:jc w:val="left"/>
              <w:rPr>
                <w:rFonts w:ascii="宋体" w:hAnsi="宋体" w:cs="宋体"/>
                <w:color w:val="000000"/>
                <w:kern w:val="0"/>
                <w:sz w:val="18"/>
                <w:szCs w:val="18"/>
              </w:rPr>
            </w:pPr>
          </w:p>
        </w:tc>
        <w:tc>
          <w:tcPr>
            <w:tcW w:w="502" w:type="pct"/>
            <w:vAlign w:val="center"/>
          </w:tcPr>
          <w:p w:rsidR="00E67409" w:rsidRPr="004020F1" w:rsidRDefault="00E67409" w:rsidP="00E66399">
            <w:pPr>
              <w:widowControl/>
              <w:jc w:val="center"/>
              <w:rPr>
                <w:rFonts w:ascii="宋体" w:hAnsi="宋体" w:cs="宋体"/>
                <w:color w:val="000000"/>
                <w:kern w:val="0"/>
                <w:sz w:val="18"/>
                <w:szCs w:val="18"/>
              </w:rPr>
            </w:pPr>
            <w:r w:rsidRPr="00DD3ADC">
              <w:rPr>
                <w:rFonts w:ascii="宋体" w:hAnsi="宋体" w:cs="宋体" w:hint="eastAsia"/>
                <w:color w:val="000000"/>
                <w:kern w:val="0"/>
                <w:sz w:val="18"/>
                <w:szCs w:val="18"/>
              </w:rPr>
              <w:t>存储设备</w:t>
            </w:r>
          </w:p>
        </w:tc>
        <w:tc>
          <w:tcPr>
            <w:tcW w:w="643" w:type="pct"/>
            <w:vAlign w:val="center"/>
          </w:tcPr>
          <w:p w:rsidR="00E67409" w:rsidRPr="004020F1" w:rsidRDefault="00E67409" w:rsidP="00B65012">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EMC </w:t>
            </w:r>
            <w:r w:rsidRPr="00DD3ADC">
              <w:rPr>
                <w:rFonts w:ascii="宋体" w:hAnsi="宋体" w:cs="宋体"/>
                <w:color w:val="000000"/>
                <w:kern w:val="0"/>
                <w:sz w:val="18"/>
                <w:szCs w:val="18"/>
              </w:rPr>
              <w:t>VNX 7500</w:t>
            </w:r>
          </w:p>
        </w:tc>
        <w:tc>
          <w:tcPr>
            <w:tcW w:w="1776" w:type="pct"/>
            <w:shd w:val="clear" w:color="auto" w:fill="auto"/>
            <w:noWrap/>
            <w:vAlign w:val="center"/>
          </w:tcPr>
          <w:p w:rsidR="00E67409" w:rsidRPr="004020F1" w:rsidRDefault="00E67409" w:rsidP="00B65012">
            <w:pPr>
              <w:widowControl/>
              <w:jc w:val="left"/>
              <w:rPr>
                <w:rFonts w:ascii="宋体" w:hAnsi="宋体" w:cs="宋体"/>
                <w:color w:val="000000"/>
                <w:kern w:val="0"/>
                <w:sz w:val="18"/>
                <w:szCs w:val="18"/>
              </w:rPr>
            </w:pPr>
            <w:r w:rsidRPr="00411657">
              <w:rPr>
                <w:rFonts w:ascii="宋体" w:hAnsi="宋体" w:cs="宋体" w:hint="eastAsia"/>
                <w:color w:val="000000"/>
                <w:kern w:val="0"/>
                <w:sz w:val="18"/>
                <w:szCs w:val="18"/>
              </w:rPr>
              <w:t>VNX 7500，双控制器, 66个600GB 10K  SAS盘,120个3TB NL SAS盘,8个8Gb FC端口,2个后备电池,15槽位DAE和60槽位高密度DAE共计4个</w:t>
            </w:r>
          </w:p>
        </w:tc>
        <w:tc>
          <w:tcPr>
            <w:tcW w:w="408" w:type="pct"/>
            <w:shd w:val="clear" w:color="auto" w:fill="auto"/>
            <w:vAlign w:val="center"/>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1</w:t>
            </w:r>
          </w:p>
        </w:tc>
        <w:tc>
          <w:tcPr>
            <w:tcW w:w="546" w:type="pct"/>
            <w:shd w:val="clear" w:color="auto" w:fill="auto"/>
            <w:vAlign w:val="center"/>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1.5</w:t>
            </w:r>
          </w:p>
        </w:tc>
        <w:tc>
          <w:tcPr>
            <w:tcW w:w="886" w:type="pct"/>
            <w:shd w:val="clear" w:color="000000" w:fill="FFFFFF"/>
            <w:vAlign w:val="center"/>
          </w:tcPr>
          <w:p w:rsidR="00E67409" w:rsidRPr="004020F1" w:rsidRDefault="00E67409" w:rsidP="00B65012">
            <w:pPr>
              <w:widowControl/>
              <w:jc w:val="center"/>
              <w:rPr>
                <w:rFonts w:ascii="宋体" w:hAnsi="宋体" w:cs="宋体"/>
                <w:color w:val="000000"/>
                <w:kern w:val="0"/>
                <w:sz w:val="18"/>
                <w:szCs w:val="18"/>
              </w:rPr>
            </w:pPr>
            <w:r w:rsidRPr="00716045">
              <w:rPr>
                <w:rFonts w:ascii="宋体" w:hAnsi="宋体" w:cs="宋体" w:hint="eastAsia"/>
                <w:color w:val="000000"/>
                <w:kern w:val="0"/>
                <w:sz w:val="18"/>
                <w:szCs w:val="18"/>
              </w:rPr>
              <w:t>2018年11月1日-2020年5月26日</w:t>
            </w:r>
          </w:p>
        </w:tc>
      </w:tr>
      <w:tr w:rsidR="00E67409" w:rsidRPr="004020F1" w:rsidTr="00E67409">
        <w:trPr>
          <w:trHeight w:val="585"/>
          <w:jc w:val="center"/>
        </w:trPr>
        <w:tc>
          <w:tcPr>
            <w:tcW w:w="239" w:type="pct"/>
            <w:shd w:val="clear" w:color="auto" w:fill="auto"/>
            <w:noWrap/>
            <w:vAlign w:val="center"/>
          </w:tcPr>
          <w:p w:rsidR="00E67409" w:rsidRPr="004020F1" w:rsidRDefault="00E67409" w:rsidP="00F232EE">
            <w:pPr>
              <w:widowControl/>
              <w:numPr>
                <w:ilvl w:val="0"/>
                <w:numId w:val="29"/>
              </w:numPr>
              <w:jc w:val="left"/>
              <w:rPr>
                <w:rFonts w:ascii="宋体" w:hAnsi="宋体" w:cs="宋体"/>
                <w:color w:val="000000"/>
                <w:kern w:val="0"/>
                <w:sz w:val="18"/>
                <w:szCs w:val="18"/>
              </w:rPr>
            </w:pPr>
          </w:p>
        </w:tc>
        <w:tc>
          <w:tcPr>
            <w:tcW w:w="502" w:type="pct"/>
            <w:vAlign w:val="center"/>
          </w:tcPr>
          <w:p w:rsidR="00E67409" w:rsidRPr="004020F1" w:rsidRDefault="00E67409" w:rsidP="00E66399">
            <w:pPr>
              <w:widowControl/>
              <w:jc w:val="center"/>
              <w:rPr>
                <w:rFonts w:ascii="宋体" w:hAnsi="宋体" w:cs="宋体"/>
                <w:color w:val="000000"/>
                <w:kern w:val="0"/>
                <w:sz w:val="18"/>
                <w:szCs w:val="18"/>
              </w:rPr>
            </w:pPr>
            <w:r w:rsidRPr="00DD3ADC">
              <w:rPr>
                <w:rFonts w:ascii="宋体" w:hAnsi="宋体" w:cs="宋体" w:hint="eastAsia"/>
                <w:color w:val="000000"/>
                <w:kern w:val="0"/>
                <w:sz w:val="18"/>
                <w:szCs w:val="18"/>
              </w:rPr>
              <w:t>存储设备</w:t>
            </w:r>
          </w:p>
        </w:tc>
        <w:tc>
          <w:tcPr>
            <w:tcW w:w="643" w:type="pct"/>
            <w:vAlign w:val="center"/>
          </w:tcPr>
          <w:p w:rsidR="00E67409" w:rsidRPr="004020F1" w:rsidRDefault="00E67409" w:rsidP="00B65012">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ENC </w:t>
            </w:r>
            <w:proofErr w:type="spellStart"/>
            <w:r w:rsidRPr="00DD3ADC">
              <w:rPr>
                <w:rFonts w:ascii="宋体" w:hAnsi="宋体" w:cs="宋体"/>
                <w:color w:val="000000"/>
                <w:kern w:val="0"/>
                <w:sz w:val="18"/>
                <w:szCs w:val="18"/>
              </w:rPr>
              <w:t>Vplex</w:t>
            </w:r>
            <w:proofErr w:type="spellEnd"/>
          </w:p>
        </w:tc>
        <w:tc>
          <w:tcPr>
            <w:tcW w:w="1776" w:type="pct"/>
            <w:shd w:val="clear" w:color="auto" w:fill="auto"/>
            <w:noWrap/>
            <w:vAlign w:val="center"/>
          </w:tcPr>
          <w:p w:rsidR="00E67409" w:rsidRPr="004020F1" w:rsidRDefault="00E67409" w:rsidP="00B65012">
            <w:pPr>
              <w:widowControl/>
              <w:jc w:val="left"/>
              <w:rPr>
                <w:rFonts w:ascii="宋体" w:hAnsi="宋体" w:cs="宋体"/>
                <w:color w:val="000000"/>
                <w:kern w:val="0"/>
                <w:sz w:val="18"/>
                <w:szCs w:val="18"/>
              </w:rPr>
            </w:pPr>
            <w:proofErr w:type="spellStart"/>
            <w:r w:rsidRPr="00411657">
              <w:rPr>
                <w:rFonts w:ascii="宋体" w:hAnsi="宋体" w:cs="宋体" w:hint="eastAsia"/>
                <w:color w:val="000000"/>
                <w:kern w:val="0"/>
                <w:sz w:val="18"/>
                <w:szCs w:val="18"/>
              </w:rPr>
              <w:t>Vplex</w:t>
            </w:r>
            <w:proofErr w:type="spellEnd"/>
            <w:r w:rsidRPr="00411657">
              <w:rPr>
                <w:rFonts w:ascii="宋体" w:hAnsi="宋体" w:cs="宋体" w:hint="eastAsia"/>
                <w:color w:val="000000"/>
                <w:kern w:val="0"/>
                <w:sz w:val="18"/>
                <w:szCs w:val="18"/>
              </w:rPr>
              <w:t>，配置一个引擎,前后端16个8Gb FC端口,管理控制台1个, 管理授权400TB</w:t>
            </w:r>
          </w:p>
        </w:tc>
        <w:tc>
          <w:tcPr>
            <w:tcW w:w="408" w:type="pct"/>
            <w:shd w:val="clear" w:color="auto" w:fill="auto"/>
            <w:vAlign w:val="center"/>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1</w:t>
            </w:r>
          </w:p>
        </w:tc>
        <w:tc>
          <w:tcPr>
            <w:tcW w:w="546" w:type="pct"/>
            <w:shd w:val="clear" w:color="auto" w:fill="auto"/>
            <w:vAlign w:val="center"/>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1.5</w:t>
            </w:r>
          </w:p>
        </w:tc>
        <w:tc>
          <w:tcPr>
            <w:tcW w:w="886" w:type="pct"/>
            <w:shd w:val="clear" w:color="000000" w:fill="FFFFFF"/>
            <w:vAlign w:val="center"/>
          </w:tcPr>
          <w:p w:rsidR="00E67409" w:rsidRPr="004020F1" w:rsidRDefault="00E67409" w:rsidP="00B65012">
            <w:pPr>
              <w:widowControl/>
              <w:jc w:val="center"/>
              <w:rPr>
                <w:rFonts w:ascii="宋体" w:hAnsi="宋体" w:cs="宋体"/>
                <w:color w:val="000000"/>
                <w:kern w:val="0"/>
                <w:sz w:val="18"/>
                <w:szCs w:val="18"/>
              </w:rPr>
            </w:pPr>
            <w:r w:rsidRPr="00716045">
              <w:rPr>
                <w:rFonts w:ascii="宋体" w:hAnsi="宋体" w:cs="宋体" w:hint="eastAsia"/>
                <w:color w:val="000000"/>
                <w:kern w:val="0"/>
                <w:sz w:val="18"/>
                <w:szCs w:val="18"/>
              </w:rPr>
              <w:t>2018年11月1日-2020年5月26日</w:t>
            </w:r>
          </w:p>
        </w:tc>
      </w:tr>
      <w:tr w:rsidR="00E67409" w:rsidRPr="004020F1" w:rsidTr="00E67409">
        <w:trPr>
          <w:trHeight w:val="585"/>
          <w:jc w:val="center"/>
        </w:trPr>
        <w:tc>
          <w:tcPr>
            <w:tcW w:w="239" w:type="pct"/>
            <w:shd w:val="clear" w:color="auto" w:fill="auto"/>
            <w:noWrap/>
            <w:vAlign w:val="center"/>
          </w:tcPr>
          <w:p w:rsidR="00E67409" w:rsidRPr="004020F1" w:rsidRDefault="00E67409" w:rsidP="00F232EE">
            <w:pPr>
              <w:widowControl/>
              <w:numPr>
                <w:ilvl w:val="0"/>
                <w:numId w:val="29"/>
              </w:numPr>
              <w:jc w:val="left"/>
              <w:rPr>
                <w:rFonts w:ascii="宋体" w:hAnsi="宋体" w:cs="宋体"/>
                <w:color w:val="000000"/>
                <w:kern w:val="0"/>
                <w:sz w:val="18"/>
                <w:szCs w:val="18"/>
              </w:rPr>
            </w:pPr>
          </w:p>
        </w:tc>
        <w:tc>
          <w:tcPr>
            <w:tcW w:w="502" w:type="pct"/>
            <w:vAlign w:val="center"/>
          </w:tcPr>
          <w:p w:rsidR="00E67409" w:rsidRPr="004020F1" w:rsidRDefault="00E67409" w:rsidP="003727C9">
            <w:pPr>
              <w:widowControl/>
              <w:jc w:val="center"/>
              <w:rPr>
                <w:rFonts w:ascii="宋体" w:hAnsi="宋体" w:cs="宋体"/>
                <w:color w:val="000000"/>
                <w:kern w:val="0"/>
                <w:sz w:val="18"/>
                <w:szCs w:val="18"/>
              </w:rPr>
            </w:pPr>
            <w:r w:rsidRPr="00DD3ADC">
              <w:rPr>
                <w:rFonts w:ascii="宋体" w:hAnsi="宋体" w:cs="宋体" w:hint="eastAsia"/>
                <w:color w:val="000000"/>
                <w:kern w:val="0"/>
                <w:sz w:val="18"/>
                <w:szCs w:val="18"/>
              </w:rPr>
              <w:t>交换机</w:t>
            </w:r>
          </w:p>
        </w:tc>
        <w:tc>
          <w:tcPr>
            <w:tcW w:w="643" w:type="pct"/>
            <w:vAlign w:val="center"/>
          </w:tcPr>
          <w:p w:rsidR="00E67409" w:rsidRPr="004020F1" w:rsidRDefault="00E67409" w:rsidP="00B65012">
            <w:pPr>
              <w:widowControl/>
              <w:jc w:val="left"/>
              <w:rPr>
                <w:rFonts w:ascii="宋体" w:hAnsi="宋体" w:cs="宋体"/>
                <w:color w:val="000000"/>
                <w:kern w:val="0"/>
                <w:sz w:val="18"/>
                <w:szCs w:val="18"/>
              </w:rPr>
            </w:pPr>
            <w:r>
              <w:rPr>
                <w:rFonts w:ascii="宋体" w:hAnsi="宋体" w:cs="宋体" w:hint="eastAsia"/>
                <w:color w:val="000000"/>
                <w:kern w:val="0"/>
                <w:sz w:val="18"/>
                <w:szCs w:val="18"/>
              </w:rPr>
              <w:t>EMC</w:t>
            </w:r>
            <w:r w:rsidRPr="00DD3ADC">
              <w:rPr>
                <w:rFonts w:ascii="宋体" w:hAnsi="宋体" w:cs="宋体" w:hint="eastAsia"/>
                <w:color w:val="000000"/>
                <w:kern w:val="0"/>
                <w:sz w:val="18"/>
                <w:szCs w:val="18"/>
              </w:rPr>
              <w:t>存储交换机 DS-5100B</w:t>
            </w:r>
          </w:p>
        </w:tc>
        <w:tc>
          <w:tcPr>
            <w:tcW w:w="1776" w:type="pct"/>
            <w:shd w:val="clear" w:color="auto" w:fill="auto"/>
            <w:noWrap/>
            <w:vAlign w:val="center"/>
          </w:tcPr>
          <w:p w:rsidR="00E67409" w:rsidRPr="004020F1" w:rsidRDefault="00E67409" w:rsidP="00B65012">
            <w:pPr>
              <w:widowControl/>
              <w:jc w:val="left"/>
              <w:rPr>
                <w:rFonts w:ascii="宋体" w:hAnsi="宋体" w:cs="宋体"/>
                <w:color w:val="000000"/>
                <w:kern w:val="0"/>
                <w:sz w:val="18"/>
                <w:szCs w:val="18"/>
              </w:rPr>
            </w:pPr>
            <w:r w:rsidRPr="00411657">
              <w:rPr>
                <w:rFonts w:ascii="宋体" w:hAnsi="宋体" w:cs="宋体" w:hint="eastAsia"/>
                <w:color w:val="000000"/>
                <w:kern w:val="0"/>
                <w:sz w:val="18"/>
                <w:szCs w:val="18"/>
              </w:rPr>
              <w:t>配置40个8Gb FC 端口,双电源,管理和zone授权</w:t>
            </w:r>
          </w:p>
        </w:tc>
        <w:tc>
          <w:tcPr>
            <w:tcW w:w="408" w:type="pct"/>
            <w:shd w:val="clear" w:color="auto" w:fill="auto"/>
            <w:vAlign w:val="center"/>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2</w:t>
            </w:r>
          </w:p>
        </w:tc>
        <w:tc>
          <w:tcPr>
            <w:tcW w:w="546" w:type="pct"/>
            <w:shd w:val="clear" w:color="auto" w:fill="auto"/>
            <w:vAlign w:val="center"/>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1.5</w:t>
            </w:r>
          </w:p>
        </w:tc>
        <w:tc>
          <w:tcPr>
            <w:tcW w:w="886" w:type="pct"/>
            <w:shd w:val="clear" w:color="000000" w:fill="FFFFFF"/>
            <w:vAlign w:val="center"/>
          </w:tcPr>
          <w:p w:rsidR="00E67409" w:rsidRPr="004020F1" w:rsidRDefault="00E67409" w:rsidP="00B65012">
            <w:pPr>
              <w:widowControl/>
              <w:jc w:val="center"/>
              <w:rPr>
                <w:rFonts w:ascii="宋体" w:hAnsi="宋体" w:cs="宋体"/>
                <w:color w:val="000000"/>
                <w:kern w:val="0"/>
                <w:sz w:val="18"/>
                <w:szCs w:val="18"/>
              </w:rPr>
            </w:pPr>
            <w:r w:rsidRPr="00716045">
              <w:rPr>
                <w:rFonts w:ascii="宋体" w:hAnsi="宋体" w:cs="宋体" w:hint="eastAsia"/>
                <w:color w:val="000000"/>
                <w:kern w:val="0"/>
                <w:sz w:val="18"/>
                <w:szCs w:val="18"/>
              </w:rPr>
              <w:t>2018年11月1日-2020年5月26日</w:t>
            </w:r>
          </w:p>
        </w:tc>
      </w:tr>
      <w:tr w:rsidR="00E67409" w:rsidRPr="004020F1" w:rsidTr="00E67409">
        <w:trPr>
          <w:trHeight w:val="585"/>
          <w:jc w:val="center"/>
        </w:trPr>
        <w:tc>
          <w:tcPr>
            <w:tcW w:w="239" w:type="pct"/>
            <w:shd w:val="clear" w:color="auto" w:fill="auto"/>
            <w:noWrap/>
            <w:vAlign w:val="center"/>
          </w:tcPr>
          <w:p w:rsidR="00E67409" w:rsidRPr="004020F1" w:rsidRDefault="00E67409" w:rsidP="00F232EE">
            <w:pPr>
              <w:widowControl/>
              <w:numPr>
                <w:ilvl w:val="0"/>
                <w:numId w:val="29"/>
              </w:numPr>
              <w:jc w:val="left"/>
              <w:rPr>
                <w:rFonts w:ascii="宋体" w:hAnsi="宋体" w:cs="宋体"/>
                <w:color w:val="000000"/>
                <w:kern w:val="0"/>
                <w:sz w:val="18"/>
                <w:szCs w:val="18"/>
              </w:rPr>
            </w:pPr>
          </w:p>
        </w:tc>
        <w:tc>
          <w:tcPr>
            <w:tcW w:w="502" w:type="pct"/>
            <w:vAlign w:val="center"/>
          </w:tcPr>
          <w:p w:rsidR="00E67409" w:rsidRPr="004020F1" w:rsidRDefault="00E67409" w:rsidP="003727C9">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服务器</w:t>
            </w:r>
          </w:p>
        </w:tc>
        <w:tc>
          <w:tcPr>
            <w:tcW w:w="643" w:type="pct"/>
            <w:vAlign w:val="center"/>
          </w:tcPr>
          <w:p w:rsidR="00E67409" w:rsidRPr="004020F1" w:rsidRDefault="00E67409" w:rsidP="00B65012">
            <w:pPr>
              <w:widowControl/>
              <w:jc w:val="left"/>
              <w:rPr>
                <w:rFonts w:ascii="宋体" w:hAnsi="宋体" w:cs="宋体"/>
                <w:color w:val="000000"/>
                <w:kern w:val="0"/>
                <w:sz w:val="18"/>
                <w:szCs w:val="18"/>
              </w:rPr>
            </w:pPr>
            <w:r w:rsidRPr="004020F1">
              <w:rPr>
                <w:rFonts w:ascii="宋体" w:hAnsi="宋体" w:cs="宋体" w:hint="eastAsia"/>
                <w:color w:val="000000"/>
                <w:kern w:val="0"/>
                <w:sz w:val="18"/>
                <w:szCs w:val="18"/>
              </w:rPr>
              <w:t>HP DL580 G4</w:t>
            </w:r>
          </w:p>
        </w:tc>
        <w:tc>
          <w:tcPr>
            <w:tcW w:w="1776" w:type="pct"/>
            <w:shd w:val="clear" w:color="auto" w:fill="auto"/>
            <w:noWrap/>
            <w:vAlign w:val="center"/>
          </w:tcPr>
          <w:p w:rsidR="00E67409" w:rsidRPr="004020F1" w:rsidRDefault="00E67409" w:rsidP="00B65012">
            <w:pPr>
              <w:widowControl/>
              <w:jc w:val="left"/>
              <w:rPr>
                <w:rFonts w:ascii="宋体" w:hAnsi="宋体" w:cs="宋体"/>
                <w:color w:val="000000"/>
                <w:kern w:val="0"/>
                <w:sz w:val="18"/>
                <w:szCs w:val="18"/>
              </w:rPr>
            </w:pPr>
            <w:r w:rsidRPr="004020F1">
              <w:rPr>
                <w:rFonts w:ascii="宋体" w:hAnsi="宋体" w:cs="宋体" w:hint="eastAsia"/>
                <w:color w:val="000000"/>
                <w:kern w:val="0"/>
                <w:sz w:val="18"/>
                <w:szCs w:val="18"/>
              </w:rPr>
              <w:t>2路Intel Xeon 7110CPU / 4GB内存 / 72Gb 10K SAS（6个）</w:t>
            </w:r>
          </w:p>
        </w:tc>
        <w:tc>
          <w:tcPr>
            <w:tcW w:w="408" w:type="pct"/>
            <w:shd w:val="clear" w:color="auto" w:fill="auto"/>
            <w:vAlign w:val="center"/>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1</w:t>
            </w:r>
          </w:p>
        </w:tc>
        <w:tc>
          <w:tcPr>
            <w:tcW w:w="546" w:type="pct"/>
            <w:shd w:val="clear" w:color="auto" w:fill="auto"/>
            <w:vAlign w:val="center"/>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2</w:t>
            </w:r>
          </w:p>
        </w:tc>
        <w:tc>
          <w:tcPr>
            <w:tcW w:w="886" w:type="pct"/>
            <w:shd w:val="clear" w:color="000000" w:fill="FFFFFF"/>
            <w:vAlign w:val="center"/>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2018年5月27日-</w:t>
            </w:r>
            <w:r w:rsidRPr="004020F1">
              <w:rPr>
                <w:rFonts w:ascii="宋体" w:hAnsi="宋体" w:cs="宋体" w:hint="eastAsia"/>
                <w:color w:val="000000"/>
                <w:kern w:val="0"/>
                <w:sz w:val="18"/>
                <w:szCs w:val="18"/>
              </w:rPr>
              <w:br/>
              <w:t>2020年5月26日</w:t>
            </w:r>
          </w:p>
        </w:tc>
      </w:tr>
      <w:tr w:rsidR="00E67409" w:rsidRPr="004020F1" w:rsidTr="00E67409">
        <w:trPr>
          <w:trHeight w:val="585"/>
          <w:jc w:val="center"/>
        </w:trPr>
        <w:tc>
          <w:tcPr>
            <w:tcW w:w="239" w:type="pct"/>
            <w:shd w:val="clear" w:color="auto" w:fill="auto"/>
            <w:noWrap/>
            <w:vAlign w:val="center"/>
          </w:tcPr>
          <w:p w:rsidR="00E67409" w:rsidRPr="004020F1" w:rsidRDefault="00E67409" w:rsidP="00F232EE">
            <w:pPr>
              <w:widowControl/>
              <w:numPr>
                <w:ilvl w:val="0"/>
                <w:numId w:val="29"/>
              </w:numPr>
              <w:jc w:val="left"/>
              <w:rPr>
                <w:rFonts w:ascii="宋体" w:hAnsi="宋体" w:cs="宋体"/>
                <w:color w:val="000000"/>
                <w:kern w:val="0"/>
                <w:sz w:val="18"/>
                <w:szCs w:val="18"/>
              </w:rPr>
            </w:pPr>
          </w:p>
        </w:tc>
        <w:tc>
          <w:tcPr>
            <w:tcW w:w="502" w:type="pct"/>
            <w:vAlign w:val="center"/>
          </w:tcPr>
          <w:p w:rsidR="00E67409" w:rsidRPr="004020F1" w:rsidRDefault="00E67409" w:rsidP="003727C9">
            <w:pPr>
              <w:widowControl/>
              <w:jc w:val="center"/>
              <w:rPr>
                <w:rFonts w:ascii="宋体" w:hAnsi="宋体" w:cs="宋体"/>
                <w:color w:val="000000"/>
                <w:kern w:val="0"/>
                <w:sz w:val="18"/>
                <w:szCs w:val="18"/>
              </w:rPr>
            </w:pPr>
            <w:r w:rsidRPr="00DF0008">
              <w:rPr>
                <w:rFonts w:ascii="宋体" w:hAnsi="宋体" w:cs="宋体" w:hint="eastAsia"/>
                <w:color w:val="000000"/>
                <w:kern w:val="0"/>
                <w:sz w:val="18"/>
                <w:szCs w:val="18"/>
              </w:rPr>
              <w:t>服务器</w:t>
            </w:r>
          </w:p>
        </w:tc>
        <w:tc>
          <w:tcPr>
            <w:tcW w:w="643" w:type="pct"/>
            <w:vAlign w:val="center"/>
          </w:tcPr>
          <w:p w:rsidR="00E67409" w:rsidRPr="004020F1" w:rsidRDefault="00E67409" w:rsidP="00B65012">
            <w:pPr>
              <w:widowControl/>
              <w:jc w:val="left"/>
              <w:rPr>
                <w:rFonts w:ascii="宋体" w:hAnsi="宋体" w:cs="宋体"/>
                <w:color w:val="000000"/>
                <w:kern w:val="0"/>
                <w:sz w:val="18"/>
                <w:szCs w:val="18"/>
              </w:rPr>
            </w:pPr>
            <w:r w:rsidRPr="004020F1">
              <w:rPr>
                <w:rFonts w:ascii="宋体" w:hAnsi="宋体" w:cs="宋体" w:hint="eastAsia"/>
                <w:color w:val="000000"/>
                <w:kern w:val="0"/>
                <w:sz w:val="18"/>
                <w:szCs w:val="18"/>
              </w:rPr>
              <w:t>HP DL580 G4</w:t>
            </w:r>
          </w:p>
        </w:tc>
        <w:tc>
          <w:tcPr>
            <w:tcW w:w="1776" w:type="pct"/>
            <w:shd w:val="clear" w:color="auto" w:fill="auto"/>
            <w:noWrap/>
            <w:vAlign w:val="center"/>
            <w:hideMark/>
          </w:tcPr>
          <w:p w:rsidR="00E67409" w:rsidRPr="004020F1" w:rsidRDefault="00E67409" w:rsidP="00B65012">
            <w:pPr>
              <w:widowControl/>
              <w:jc w:val="left"/>
              <w:rPr>
                <w:rFonts w:ascii="宋体" w:hAnsi="宋体" w:cs="宋体"/>
                <w:color w:val="000000"/>
                <w:kern w:val="0"/>
                <w:sz w:val="18"/>
                <w:szCs w:val="18"/>
              </w:rPr>
            </w:pPr>
            <w:r w:rsidRPr="004020F1">
              <w:rPr>
                <w:rFonts w:ascii="宋体" w:hAnsi="宋体" w:cs="宋体" w:hint="eastAsia"/>
                <w:color w:val="000000"/>
                <w:kern w:val="0"/>
                <w:sz w:val="18"/>
                <w:szCs w:val="18"/>
              </w:rPr>
              <w:t>2路Intel Xeon 7110CPU / 4GB内存 / 72Gb 10K SAS（6个）</w:t>
            </w:r>
          </w:p>
        </w:tc>
        <w:tc>
          <w:tcPr>
            <w:tcW w:w="408" w:type="pct"/>
            <w:shd w:val="clear" w:color="auto" w:fill="auto"/>
            <w:vAlign w:val="center"/>
            <w:hideMark/>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1</w:t>
            </w:r>
          </w:p>
        </w:tc>
        <w:tc>
          <w:tcPr>
            <w:tcW w:w="546" w:type="pct"/>
            <w:shd w:val="clear" w:color="auto" w:fill="auto"/>
            <w:vAlign w:val="center"/>
            <w:hideMark/>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2</w:t>
            </w:r>
          </w:p>
        </w:tc>
        <w:tc>
          <w:tcPr>
            <w:tcW w:w="886" w:type="pct"/>
            <w:shd w:val="clear" w:color="000000" w:fill="FFFFFF"/>
            <w:vAlign w:val="center"/>
            <w:hideMark/>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2018年5月27日-</w:t>
            </w:r>
            <w:r w:rsidRPr="004020F1">
              <w:rPr>
                <w:rFonts w:ascii="宋体" w:hAnsi="宋体" w:cs="宋体" w:hint="eastAsia"/>
                <w:color w:val="000000"/>
                <w:kern w:val="0"/>
                <w:sz w:val="18"/>
                <w:szCs w:val="18"/>
              </w:rPr>
              <w:br/>
              <w:t>2020年5月26日</w:t>
            </w:r>
          </w:p>
        </w:tc>
      </w:tr>
      <w:tr w:rsidR="00E67409" w:rsidRPr="004020F1" w:rsidTr="00E67409">
        <w:trPr>
          <w:trHeight w:val="585"/>
          <w:jc w:val="center"/>
        </w:trPr>
        <w:tc>
          <w:tcPr>
            <w:tcW w:w="239" w:type="pct"/>
            <w:shd w:val="clear" w:color="auto" w:fill="auto"/>
            <w:noWrap/>
            <w:vAlign w:val="center"/>
          </w:tcPr>
          <w:p w:rsidR="00E67409" w:rsidRPr="004020F1" w:rsidRDefault="00E67409" w:rsidP="00F232EE">
            <w:pPr>
              <w:widowControl/>
              <w:numPr>
                <w:ilvl w:val="0"/>
                <w:numId w:val="29"/>
              </w:numPr>
              <w:jc w:val="left"/>
              <w:rPr>
                <w:rFonts w:ascii="宋体" w:hAnsi="宋体" w:cs="宋体"/>
                <w:color w:val="000000"/>
                <w:kern w:val="0"/>
                <w:sz w:val="18"/>
                <w:szCs w:val="18"/>
              </w:rPr>
            </w:pPr>
          </w:p>
        </w:tc>
        <w:tc>
          <w:tcPr>
            <w:tcW w:w="502" w:type="pct"/>
            <w:vAlign w:val="center"/>
          </w:tcPr>
          <w:p w:rsidR="00E67409" w:rsidRPr="004020F1" w:rsidRDefault="00E67409" w:rsidP="003727C9">
            <w:pPr>
              <w:widowControl/>
              <w:jc w:val="center"/>
              <w:rPr>
                <w:rFonts w:ascii="宋体" w:hAnsi="宋体" w:cs="宋体"/>
                <w:color w:val="000000"/>
                <w:kern w:val="0"/>
                <w:sz w:val="18"/>
                <w:szCs w:val="18"/>
              </w:rPr>
            </w:pPr>
            <w:r w:rsidRPr="00DF0008">
              <w:rPr>
                <w:rFonts w:ascii="宋体" w:hAnsi="宋体" w:cs="宋体" w:hint="eastAsia"/>
                <w:color w:val="000000"/>
                <w:kern w:val="0"/>
                <w:sz w:val="18"/>
                <w:szCs w:val="18"/>
              </w:rPr>
              <w:t>服务器</w:t>
            </w:r>
          </w:p>
        </w:tc>
        <w:tc>
          <w:tcPr>
            <w:tcW w:w="643" w:type="pct"/>
            <w:vAlign w:val="center"/>
          </w:tcPr>
          <w:p w:rsidR="00E67409" w:rsidRPr="004020F1" w:rsidRDefault="00E67409" w:rsidP="00B65012">
            <w:pPr>
              <w:widowControl/>
              <w:jc w:val="left"/>
              <w:rPr>
                <w:rFonts w:ascii="宋体" w:hAnsi="宋体" w:cs="宋体"/>
                <w:color w:val="000000"/>
                <w:kern w:val="0"/>
                <w:sz w:val="18"/>
                <w:szCs w:val="18"/>
              </w:rPr>
            </w:pPr>
            <w:r w:rsidRPr="004020F1">
              <w:rPr>
                <w:rFonts w:ascii="宋体" w:hAnsi="宋体" w:cs="宋体" w:hint="eastAsia"/>
                <w:color w:val="000000"/>
                <w:kern w:val="0"/>
                <w:sz w:val="18"/>
                <w:szCs w:val="18"/>
              </w:rPr>
              <w:t>HP DL580 G4</w:t>
            </w:r>
          </w:p>
        </w:tc>
        <w:tc>
          <w:tcPr>
            <w:tcW w:w="1776" w:type="pct"/>
            <w:shd w:val="clear" w:color="auto" w:fill="auto"/>
            <w:noWrap/>
            <w:vAlign w:val="center"/>
            <w:hideMark/>
          </w:tcPr>
          <w:p w:rsidR="00E67409" w:rsidRPr="004020F1" w:rsidRDefault="00E67409" w:rsidP="00B65012">
            <w:pPr>
              <w:widowControl/>
              <w:jc w:val="left"/>
              <w:rPr>
                <w:rFonts w:ascii="宋体" w:hAnsi="宋体" w:cs="宋体"/>
                <w:color w:val="000000"/>
                <w:kern w:val="0"/>
                <w:sz w:val="18"/>
                <w:szCs w:val="18"/>
              </w:rPr>
            </w:pPr>
            <w:r w:rsidRPr="004020F1">
              <w:rPr>
                <w:rFonts w:ascii="宋体" w:hAnsi="宋体" w:cs="宋体" w:hint="eastAsia"/>
                <w:color w:val="000000"/>
                <w:kern w:val="0"/>
                <w:sz w:val="18"/>
                <w:szCs w:val="18"/>
              </w:rPr>
              <w:t>2路Intel Xeon 7110CPU / 4GB内存 / 72Gb 10K SAS（6个）</w:t>
            </w:r>
          </w:p>
        </w:tc>
        <w:tc>
          <w:tcPr>
            <w:tcW w:w="408" w:type="pct"/>
            <w:shd w:val="clear" w:color="auto" w:fill="auto"/>
            <w:vAlign w:val="center"/>
            <w:hideMark/>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1</w:t>
            </w:r>
          </w:p>
        </w:tc>
        <w:tc>
          <w:tcPr>
            <w:tcW w:w="546" w:type="pct"/>
            <w:shd w:val="clear" w:color="auto" w:fill="auto"/>
            <w:vAlign w:val="center"/>
            <w:hideMark/>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2</w:t>
            </w:r>
          </w:p>
        </w:tc>
        <w:tc>
          <w:tcPr>
            <w:tcW w:w="886" w:type="pct"/>
            <w:shd w:val="clear" w:color="000000" w:fill="FFFFFF"/>
            <w:vAlign w:val="center"/>
            <w:hideMark/>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2018年5月27日-</w:t>
            </w:r>
            <w:r w:rsidRPr="004020F1">
              <w:rPr>
                <w:rFonts w:ascii="宋体" w:hAnsi="宋体" w:cs="宋体" w:hint="eastAsia"/>
                <w:color w:val="000000"/>
                <w:kern w:val="0"/>
                <w:sz w:val="18"/>
                <w:szCs w:val="18"/>
              </w:rPr>
              <w:br/>
              <w:t>2020年5月26日</w:t>
            </w:r>
          </w:p>
        </w:tc>
      </w:tr>
      <w:tr w:rsidR="00E67409" w:rsidRPr="004020F1" w:rsidTr="00E67409">
        <w:trPr>
          <w:trHeight w:val="585"/>
          <w:jc w:val="center"/>
        </w:trPr>
        <w:tc>
          <w:tcPr>
            <w:tcW w:w="239" w:type="pct"/>
            <w:shd w:val="clear" w:color="auto" w:fill="auto"/>
            <w:noWrap/>
            <w:vAlign w:val="center"/>
          </w:tcPr>
          <w:p w:rsidR="00E67409" w:rsidRPr="004020F1" w:rsidRDefault="00E67409" w:rsidP="00F232EE">
            <w:pPr>
              <w:widowControl/>
              <w:numPr>
                <w:ilvl w:val="0"/>
                <w:numId w:val="29"/>
              </w:numPr>
              <w:jc w:val="left"/>
              <w:rPr>
                <w:rFonts w:ascii="宋体" w:hAnsi="宋体" w:cs="宋体"/>
                <w:color w:val="000000"/>
                <w:kern w:val="0"/>
                <w:sz w:val="18"/>
                <w:szCs w:val="18"/>
              </w:rPr>
            </w:pPr>
          </w:p>
        </w:tc>
        <w:tc>
          <w:tcPr>
            <w:tcW w:w="502" w:type="pct"/>
            <w:vAlign w:val="center"/>
          </w:tcPr>
          <w:p w:rsidR="00E67409" w:rsidRPr="004020F1" w:rsidRDefault="00E67409" w:rsidP="003727C9">
            <w:pPr>
              <w:widowControl/>
              <w:jc w:val="center"/>
              <w:rPr>
                <w:rFonts w:ascii="宋体" w:hAnsi="宋体" w:cs="宋体"/>
                <w:color w:val="000000"/>
                <w:kern w:val="0"/>
                <w:sz w:val="18"/>
                <w:szCs w:val="18"/>
              </w:rPr>
            </w:pPr>
            <w:r w:rsidRPr="00DF0008">
              <w:rPr>
                <w:rFonts w:ascii="宋体" w:hAnsi="宋体" w:cs="宋体" w:hint="eastAsia"/>
                <w:color w:val="000000"/>
                <w:kern w:val="0"/>
                <w:sz w:val="18"/>
                <w:szCs w:val="18"/>
              </w:rPr>
              <w:t>服务器</w:t>
            </w:r>
          </w:p>
        </w:tc>
        <w:tc>
          <w:tcPr>
            <w:tcW w:w="643" w:type="pct"/>
            <w:vAlign w:val="center"/>
          </w:tcPr>
          <w:p w:rsidR="00E67409" w:rsidRPr="004020F1" w:rsidRDefault="00E67409" w:rsidP="00B65012">
            <w:pPr>
              <w:widowControl/>
              <w:jc w:val="left"/>
              <w:rPr>
                <w:rFonts w:ascii="宋体" w:hAnsi="宋体" w:cs="宋体"/>
                <w:color w:val="000000"/>
                <w:kern w:val="0"/>
                <w:sz w:val="18"/>
                <w:szCs w:val="18"/>
              </w:rPr>
            </w:pPr>
            <w:r w:rsidRPr="004020F1">
              <w:rPr>
                <w:rFonts w:ascii="宋体" w:hAnsi="宋体" w:cs="宋体" w:hint="eastAsia"/>
                <w:color w:val="000000"/>
                <w:kern w:val="0"/>
                <w:sz w:val="18"/>
                <w:szCs w:val="18"/>
              </w:rPr>
              <w:t>HP DL580 G4</w:t>
            </w:r>
          </w:p>
        </w:tc>
        <w:tc>
          <w:tcPr>
            <w:tcW w:w="1776" w:type="pct"/>
            <w:shd w:val="clear" w:color="auto" w:fill="auto"/>
            <w:noWrap/>
            <w:vAlign w:val="center"/>
            <w:hideMark/>
          </w:tcPr>
          <w:p w:rsidR="00E67409" w:rsidRPr="004020F1" w:rsidRDefault="00E67409" w:rsidP="00B65012">
            <w:pPr>
              <w:widowControl/>
              <w:jc w:val="left"/>
              <w:rPr>
                <w:rFonts w:ascii="宋体" w:hAnsi="宋体" w:cs="宋体"/>
                <w:color w:val="000000"/>
                <w:kern w:val="0"/>
                <w:sz w:val="18"/>
                <w:szCs w:val="18"/>
              </w:rPr>
            </w:pPr>
            <w:r w:rsidRPr="004020F1">
              <w:rPr>
                <w:rFonts w:ascii="宋体" w:hAnsi="宋体" w:cs="宋体" w:hint="eastAsia"/>
                <w:color w:val="000000"/>
                <w:kern w:val="0"/>
                <w:sz w:val="18"/>
                <w:szCs w:val="18"/>
              </w:rPr>
              <w:t>2路Intel Xeon 7110CPU / 4GB内存 / 72Gb 10K SAS（6个）</w:t>
            </w:r>
          </w:p>
        </w:tc>
        <w:tc>
          <w:tcPr>
            <w:tcW w:w="408" w:type="pct"/>
            <w:shd w:val="clear" w:color="auto" w:fill="auto"/>
            <w:vAlign w:val="center"/>
            <w:hideMark/>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1</w:t>
            </w:r>
          </w:p>
        </w:tc>
        <w:tc>
          <w:tcPr>
            <w:tcW w:w="546" w:type="pct"/>
            <w:shd w:val="clear" w:color="auto" w:fill="auto"/>
            <w:vAlign w:val="center"/>
            <w:hideMark/>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2</w:t>
            </w:r>
          </w:p>
        </w:tc>
        <w:tc>
          <w:tcPr>
            <w:tcW w:w="886" w:type="pct"/>
            <w:shd w:val="clear" w:color="000000" w:fill="FFFFFF"/>
            <w:vAlign w:val="center"/>
            <w:hideMark/>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2018年5月27日-</w:t>
            </w:r>
            <w:r w:rsidRPr="004020F1">
              <w:rPr>
                <w:rFonts w:ascii="宋体" w:hAnsi="宋体" w:cs="宋体" w:hint="eastAsia"/>
                <w:color w:val="000000"/>
                <w:kern w:val="0"/>
                <w:sz w:val="18"/>
                <w:szCs w:val="18"/>
              </w:rPr>
              <w:br/>
              <w:t>2020年5月26日</w:t>
            </w:r>
          </w:p>
        </w:tc>
      </w:tr>
      <w:tr w:rsidR="00E67409" w:rsidRPr="004020F1" w:rsidTr="00E67409">
        <w:trPr>
          <w:trHeight w:val="585"/>
          <w:jc w:val="center"/>
        </w:trPr>
        <w:tc>
          <w:tcPr>
            <w:tcW w:w="239" w:type="pct"/>
            <w:shd w:val="clear" w:color="auto" w:fill="auto"/>
            <w:noWrap/>
            <w:vAlign w:val="center"/>
          </w:tcPr>
          <w:p w:rsidR="00E67409" w:rsidRPr="004020F1" w:rsidRDefault="00E67409" w:rsidP="00F232EE">
            <w:pPr>
              <w:widowControl/>
              <w:numPr>
                <w:ilvl w:val="0"/>
                <w:numId w:val="29"/>
              </w:numPr>
              <w:jc w:val="left"/>
              <w:rPr>
                <w:rFonts w:ascii="宋体" w:hAnsi="宋体" w:cs="宋体"/>
                <w:color w:val="000000"/>
                <w:kern w:val="0"/>
                <w:sz w:val="18"/>
                <w:szCs w:val="18"/>
              </w:rPr>
            </w:pPr>
          </w:p>
        </w:tc>
        <w:tc>
          <w:tcPr>
            <w:tcW w:w="502" w:type="pct"/>
            <w:vAlign w:val="center"/>
          </w:tcPr>
          <w:p w:rsidR="00E67409" w:rsidRPr="004020F1" w:rsidRDefault="00E67409" w:rsidP="003727C9">
            <w:pPr>
              <w:widowControl/>
              <w:jc w:val="center"/>
              <w:rPr>
                <w:rFonts w:ascii="宋体" w:hAnsi="宋体" w:cs="宋体"/>
                <w:color w:val="000000"/>
                <w:kern w:val="0"/>
                <w:sz w:val="18"/>
                <w:szCs w:val="18"/>
              </w:rPr>
            </w:pPr>
            <w:r w:rsidRPr="00DF0008">
              <w:rPr>
                <w:rFonts w:ascii="宋体" w:hAnsi="宋体" w:cs="宋体" w:hint="eastAsia"/>
                <w:color w:val="000000"/>
                <w:kern w:val="0"/>
                <w:sz w:val="18"/>
                <w:szCs w:val="18"/>
              </w:rPr>
              <w:t>服务器</w:t>
            </w:r>
          </w:p>
        </w:tc>
        <w:tc>
          <w:tcPr>
            <w:tcW w:w="643" w:type="pct"/>
            <w:vAlign w:val="center"/>
          </w:tcPr>
          <w:p w:rsidR="00E67409" w:rsidRPr="004020F1" w:rsidRDefault="00E67409" w:rsidP="00B65012">
            <w:pPr>
              <w:widowControl/>
              <w:jc w:val="left"/>
              <w:rPr>
                <w:rFonts w:ascii="宋体" w:hAnsi="宋体" w:cs="宋体"/>
                <w:color w:val="000000"/>
                <w:kern w:val="0"/>
                <w:sz w:val="18"/>
                <w:szCs w:val="18"/>
              </w:rPr>
            </w:pPr>
            <w:r w:rsidRPr="004020F1">
              <w:rPr>
                <w:rFonts w:ascii="宋体" w:hAnsi="宋体" w:cs="宋体" w:hint="eastAsia"/>
                <w:color w:val="000000"/>
                <w:kern w:val="0"/>
                <w:sz w:val="18"/>
                <w:szCs w:val="18"/>
              </w:rPr>
              <w:t>HP DL580 G4</w:t>
            </w:r>
          </w:p>
        </w:tc>
        <w:tc>
          <w:tcPr>
            <w:tcW w:w="1776" w:type="pct"/>
            <w:shd w:val="clear" w:color="auto" w:fill="auto"/>
            <w:noWrap/>
            <w:vAlign w:val="center"/>
            <w:hideMark/>
          </w:tcPr>
          <w:p w:rsidR="00E67409" w:rsidRPr="004020F1" w:rsidRDefault="00E67409" w:rsidP="00B65012">
            <w:pPr>
              <w:widowControl/>
              <w:jc w:val="left"/>
              <w:rPr>
                <w:rFonts w:ascii="宋体" w:hAnsi="宋体" w:cs="宋体"/>
                <w:color w:val="000000"/>
                <w:kern w:val="0"/>
                <w:sz w:val="18"/>
                <w:szCs w:val="18"/>
              </w:rPr>
            </w:pPr>
            <w:r w:rsidRPr="004020F1">
              <w:rPr>
                <w:rFonts w:ascii="宋体" w:hAnsi="宋体" w:cs="宋体" w:hint="eastAsia"/>
                <w:color w:val="000000"/>
                <w:kern w:val="0"/>
                <w:sz w:val="18"/>
                <w:szCs w:val="18"/>
              </w:rPr>
              <w:t>2路Intel Xeon 7110CPU / 4GB内存 / 72Gb 10K SAS（6个）</w:t>
            </w:r>
          </w:p>
        </w:tc>
        <w:tc>
          <w:tcPr>
            <w:tcW w:w="408" w:type="pct"/>
            <w:shd w:val="clear" w:color="auto" w:fill="auto"/>
            <w:vAlign w:val="center"/>
            <w:hideMark/>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1</w:t>
            </w:r>
          </w:p>
        </w:tc>
        <w:tc>
          <w:tcPr>
            <w:tcW w:w="546" w:type="pct"/>
            <w:shd w:val="clear" w:color="auto" w:fill="auto"/>
            <w:vAlign w:val="center"/>
            <w:hideMark/>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2</w:t>
            </w:r>
          </w:p>
        </w:tc>
        <w:tc>
          <w:tcPr>
            <w:tcW w:w="886" w:type="pct"/>
            <w:shd w:val="clear" w:color="000000" w:fill="FFFFFF"/>
            <w:vAlign w:val="center"/>
            <w:hideMark/>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2018年5月27日-</w:t>
            </w:r>
            <w:r w:rsidRPr="004020F1">
              <w:rPr>
                <w:rFonts w:ascii="宋体" w:hAnsi="宋体" w:cs="宋体" w:hint="eastAsia"/>
                <w:color w:val="000000"/>
                <w:kern w:val="0"/>
                <w:sz w:val="18"/>
                <w:szCs w:val="18"/>
              </w:rPr>
              <w:br/>
              <w:t>2020年5月26日</w:t>
            </w:r>
          </w:p>
        </w:tc>
      </w:tr>
      <w:tr w:rsidR="00E67409" w:rsidRPr="004020F1" w:rsidTr="00E67409">
        <w:trPr>
          <w:trHeight w:val="585"/>
          <w:jc w:val="center"/>
        </w:trPr>
        <w:tc>
          <w:tcPr>
            <w:tcW w:w="239" w:type="pct"/>
            <w:shd w:val="clear" w:color="auto" w:fill="auto"/>
            <w:noWrap/>
            <w:vAlign w:val="center"/>
          </w:tcPr>
          <w:p w:rsidR="00E67409" w:rsidRPr="004020F1" w:rsidRDefault="00E67409" w:rsidP="00F232EE">
            <w:pPr>
              <w:widowControl/>
              <w:numPr>
                <w:ilvl w:val="0"/>
                <w:numId w:val="29"/>
              </w:numPr>
              <w:jc w:val="left"/>
              <w:rPr>
                <w:rFonts w:ascii="宋体" w:hAnsi="宋体" w:cs="宋体"/>
                <w:color w:val="000000"/>
                <w:kern w:val="0"/>
                <w:sz w:val="18"/>
                <w:szCs w:val="18"/>
              </w:rPr>
            </w:pPr>
          </w:p>
        </w:tc>
        <w:tc>
          <w:tcPr>
            <w:tcW w:w="502" w:type="pct"/>
            <w:vAlign w:val="center"/>
          </w:tcPr>
          <w:p w:rsidR="00E67409" w:rsidRPr="004020F1" w:rsidRDefault="00E67409" w:rsidP="003727C9">
            <w:pPr>
              <w:widowControl/>
              <w:jc w:val="center"/>
              <w:rPr>
                <w:rFonts w:ascii="宋体" w:hAnsi="宋体" w:cs="宋体"/>
                <w:color w:val="000000"/>
                <w:kern w:val="0"/>
                <w:sz w:val="18"/>
                <w:szCs w:val="18"/>
              </w:rPr>
            </w:pPr>
            <w:r w:rsidRPr="00DF0008">
              <w:rPr>
                <w:rFonts w:ascii="宋体" w:hAnsi="宋体" w:cs="宋体" w:hint="eastAsia"/>
                <w:color w:val="000000"/>
                <w:kern w:val="0"/>
                <w:sz w:val="18"/>
                <w:szCs w:val="18"/>
              </w:rPr>
              <w:t>服务器</w:t>
            </w:r>
          </w:p>
        </w:tc>
        <w:tc>
          <w:tcPr>
            <w:tcW w:w="643" w:type="pct"/>
            <w:vAlign w:val="center"/>
          </w:tcPr>
          <w:p w:rsidR="00E67409" w:rsidRPr="004020F1" w:rsidRDefault="00E67409" w:rsidP="00B65012">
            <w:pPr>
              <w:widowControl/>
              <w:jc w:val="left"/>
              <w:rPr>
                <w:rFonts w:ascii="宋体" w:hAnsi="宋体" w:cs="宋体"/>
                <w:color w:val="000000"/>
                <w:kern w:val="0"/>
                <w:sz w:val="18"/>
                <w:szCs w:val="18"/>
              </w:rPr>
            </w:pPr>
            <w:r w:rsidRPr="004020F1">
              <w:rPr>
                <w:rFonts w:ascii="宋体" w:hAnsi="宋体" w:cs="宋体" w:hint="eastAsia"/>
                <w:color w:val="000000"/>
                <w:kern w:val="0"/>
                <w:sz w:val="18"/>
                <w:szCs w:val="18"/>
              </w:rPr>
              <w:t>HP DL580 G4</w:t>
            </w:r>
          </w:p>
        </w:tc>
        <w:tc>
          <w:tcPr>
            <w:tcW w:w="1776" w:type="pct"/>
            <w:shd w:val="clear" w:color="auto" w:fill="auto"/>
            <w:noWrap/>
            <w:vAlign w:val="center"/>
            <w:hideMark/>
          </w:tcPr>
          <w:p w:rsidR="00E67409" w:rsidRPr="004020F1" w:rsidRDefault="00E67409" w:rsidP="00B65012">
            <w:pPr>
              <w:widowControl/>
              <w:jc w:val="left"/>
              <w:rPr>
                <w:rFonts w:ascii="宋体" w:hAnsi="宋体" w:cs="宋体"/>
                <w:color w:val="000000"/>
                <w:kern w:val="0"/>
                <w:sz w:val="18"/>
                <w:szCs w:val="18"/>
              </w:rPr>
            </w:pPr>
            <w:r w:rsidRPr="004020F1">
              <w:rPr>
                <w:rFonts w:ascii="宋体" w:hAnsi="宋体" w:cs="宋体" w:hint="eastAsia"/>
                <w:color w:val="000000"/>
                <w:kern w:val="0"/>
                <w:sz w:val="18"/>
                <w:szCs w:val="18"/>
              </w:rPr>
              <w:t>2路Intel Xeon 7110CPU / 4GB内存 / 72Gb 10K SAS（6个）</w:t>
            </w:r>
          </w:p>
        </w:tc>
        <w:tc>
          <w:tcPr>
            <w:tcW w:w="408" w:type="pct"/>
            <w:shd w:val="clear" w:color="auto" w:fill="auto"/>
            <w:vAlign w:val="center"/>
            <w:hideMark/>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1</w:t>
            </w:r>
          </w:p>
        </w:tc>
        <w:tc>
          <w:tcPr>
            <w:tcW w:w="546" w:type="pct"/>
            <w:shd w:val="clear" w:color="auto" w:fill="auto"/>
            <w:vAlign w:val="center"/>
            <w:hideMark/>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2</w:t>
            </w:r>
          </w:p>
        </w:tc>
        <w:tc>
          <w:tcPr>
            <w:tcW w:w="886" w:type="pct"/>
            <w:shd w:val="clear" w:color="000000" w:fill="FFFFFF"/>
            <w:vAlign w:val="center"/>
            <w:hideMark/>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2018年5月27日-</w:t>
            </w:r>
            <w:r w:rsidRPr="004020F1">
              <w:rPr>
                <w:rFonts w:ascii="宋体" w:hAnsi="宋体" w:cs="宋体" w:hint="eastAsia"/>
                <w:color w:val="000000"/>
                <w:kern w:val="0"/>
                <w:sz w:val="18"/>
                <w:szCs w:val="18"/>
              </w:rPr>
              <w:br/>
              <w:t>2020年5月26日</w:t>
            </w:r>
          </w:p>
        </w:tc>
      </w:tr>
      <w:tr w:rsidR="00E67409" w:rsidRPr="004020F1" w:rsidTr="00E67409">
        <w:trPr>
          <w:trHeight w:val="585"/>
          <w:jc w:val="center"/>
        </w:trPr>
        <w:tc>
          <w:tcPr>
            <w:tcW w:w="239" w:type="pct"/>
            <w:shd w:val="clear" w:color="auto" w:fill="auto"/>
            <w:noWrap/>
            <w:vAlign w:val="center"/>
          </w:tcPr>
          <w:p w:rsidR="00E67409" w:rsidRPr="004020F1" w:rsidRDefault="00E67409" w:rsidP="00F232EE">
            <w:pPr>
              <w:widowControl/>
              <w:numPr>
                <w:ilvl w:val="0"/>
                <w:numId w:val="29"/>
              </w:numPr>
              <w:jc w:val="left"/>
              <w:rPr>
                <w:rFonts w:ascii="宋体" w:hAnsi="宋体" w:cs="宋体"/>
                <w:color w:val="000000"/>
                <w:kern w:val="0"/>
                <w:sz w:val="18"/>
                <w:szCs w:val="18"/>
              </w:rPr>
            </w:pPr>
          </w:p>
        </w:tc>
        <w:tc>
          <w:tcPr>
            <w:tcW w:w="502" w:type="pct"/>
            <w:vAlign w:val="center"/>
          </w:tcPr>
          <w:p w:rsidR="00E67409" w:rsidRPr="004020F1" w:rsidRDefault="00E67409" w:rsidP="003727C9">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服务器</w:t>
            </w:r>
          </w:p>
        </w:tc>
        <w:tc>
          <w:tcPr>
            <w:tcW w:w="643" w:type="pct"/>
            <w:vAlign w:val="center"/>
          </w:tcPr>
          <w:p w:rsidR="00E67409" w:rsidRPr="004020F1" w:rsidRDefault="00E67409" w:rsidP="00B65012">
            <w:pPr>
              <w:widowControl/>
              <w:jc w:val="left"/>
              <w:rPr>
                <w:rFonts w:ascii="宋体" w:hAnsi="宋体" w:cs="宋体"/>
                <w:color w:val="000000"/>
                <w:kern w:val="0"/>
                <w:sz w:val="18"/>
                <w:szCs w:val="18"/>
              </w:rPr>
            </w:pPr>
            <w:r w:rsidRPr="004020F1">
              <w:rPr>
                <w:rFonts w:ascii="宋体" w:hAnsi="宋体" w:cs="宋体" w:hint="eastAsia"/>
                <w:color w:val="000000"/>
                <w:kern w:val="0"/>
                <w:sz w:val="18"/>
                <w:szCs w:val="18"/>
              </w:rPr>
              <w:t>HP DL580 G4</w:t>
            </w:r>
          </w:p>
        </w:tc>
        <w:tc>
          <w:tcPr>
            <w:tcW w:w="1776" w:type="pct"/>
            <w:shd w:val="clear" w:color="auto" w:fill="auto"/>
            <w:noWrap/>
            <w:vAlign w:val="center"/>
            <w:hideMark/>
          </w:tcPr>
          <w:p w:rsidR="00E67409" w:rsidRPr="004020F1" w:rsidRDefault="00E67409" w:rsidP="00B65012">
            <w:pPr>
              <w:widowControl/>
              <w:jc w:val="left"/>
              <w:rPr>
                <w:rFonts w:ascii="宋体" w:hAnsi="宋体" w:cs="宋体"/>
                <w:color w:val="000000"/>
                <w:kern w:val="0"/>
                <w:sz w:val="18"/>
                <w:szCs w:val="18"/>
              </w:rPr>
            </w:pPr>
            <w:r w:rsidRPr="004020F1">
              <w:rPr>
                <w:rFonts w:ascii="宋体" w:hAnsi="宋体" w:cs="宋体" w:hint="eastAsia"/>
                <w:color w:val="000000"/>
                <w:kern w:val="0"/>
                <w:sz w:val="18"/>
                <w:szCs w:val="18"/>
              </w:rPr>
              <w:t>2路Intel Xeon 7110CPU / 4GB内存 / 72Gb 10K SAS（6个）</w:t>
            </w:r>
          </w:p>
        </w:tc>
        <w:tc>
          <w:tcPr>
            <w:tcW w:w="408" w:type="pct"/>
            <w:shd w:val="clear" w:color="auto" w:fill="auto"/>
            <w:vAlign w:val="center"/>
            <w:hideMark/>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1</w:t>
            </w:r>
          </w:p>
        </w:tc>
        <w:tc>
          <w:tcPr>
            <w:tcW w:w="546" w:type="pct"/>
            <w:shd w:val="clear" w:color="auto" w:fill="auto"/>
            <w:vAlign w:val="center"/>
            <w:hideMark/>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2</w:t>
            </w:r>
          </w:p>
        </w:tc>
        <w:tc>
          <w:tcPr>
            <w:tcW w:w="886" w:type="pct"/>
            <w:shd w:val="clear" w:color="000000" w:fill="FFFFFF"/>
            <w:vAlign w:val="center"/>
            <w:hideMark/>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2018年5月27日-</w:t>
            </w:r>
            <w:r w:rsidRPr="004020F1">
              <w:rPr>
                <w:rFonts w:ascii="宋体" w:hAnsi="宋体" w:cs="宋体" w:hint="eastAsia"/>
                <w:color w:val="000000"/>
                <w:kern w:val="0"/>
                <w:sz w:val="18"/>
                <w:szCs w:val="18"/>
              </w:rPr>
              <w:br/>
              <w:t>2020年5月26日</w:t>
            </w:r>
          </w:p>
        </w:tc>
      </w:tr>
      <w:tr w:rsidR="00E67409" w:rsidRPr="004020F1" w:rsidTr="00E67409">
        <w:trPr>
          <w:trHeight w:val="585"/>
          <w:jc w:val="center"/>
        </w:trPr>
        <w:tc>
          <w:tcPr>
            <w:tcW w:w="239" w:type="pct"/>
            <w:shd w:val="clear" w:color="auto" w:fill="auto"/>
            <w:noWrap/>
            <w:vAlign w:val="center"/>
          </w:tcPr>
          <w:p w:rsidR="00E67409" w:rsidRPr="004020F1" w:rsidRDefault="00E67409" w:rsidP="00F232EE">
            <w:pPr>
              <w:widowControl/>
              <w:numPr>
                <w:ilvl w:val="0"/>
                <w:numId w:val="29"/>
              </w:numPr>
              <w:jc w:val="left"/>
              <w:rPr>
                <w:rFonts w:ascii="宋体" w:hAnsi="宋体" w:cs="宋体"/>
                <w:color w:val="000000"/>
                <w:kern w:val="0"/>
                <w:sz w:val="18"/>
                <w:szCs w:val="18"/>
              </w:rPr>
            </w:pPr>
          </w:p>
        </w:tc>
        <w:tc>
          <w:tcPr>
            <w:tcW w:w="502" w:type="pct"/>
            <w:vAlign w:val="center"/>
          </w:tcPr>
          <w:p w:rsidR="00E67409" w:rsidRPr="004020F1" w:rsidRDefault="00E67409" w:rsidP="003727C9">
            <w:pPr>
              <w:widowControl/>
              <w:jc w:val="center"/>
              <w:rPr>
                <w:rFonts w:ascii="宋体" w:hAnsi="宋体" w:cs="宋体"/>
                <w:color w:val="000000"/>
                <w:kern w:val="0"/>
                <w:sz w:val="18"/>
                <w:szCs w:val="18"/>
              </w:rPr>
            </w:pPr>
            <w:r w:rsidRPr="00DF0008">
              <w:rPr>
                <w:rFonts w:ascii="宋体" w:hAnsi="宋体" w:cs="宋体" w:hint="eastAsia"/>
                <w:color w:val="000000"/>
                <w:kern w:val="0"/>
                <w:sz w:val="18"/>
                <w:szCs w:val="18"/>
              </w:rPr>
              <w:t>服务器</w:t>
            </w:r>
          </w:p>
        </w:tc>
        <w:tc>
          <w:tcPr>
            <w:tcW w:w="643" w:type="pct"/>
            <w:vAlign w:val="center"/>
          </w:tcPr>
          <w:p w:rsidR="00E67409" w:rsidRPr="004020F1" w:rsidRDefault="00E67409" w:rsidP="00B65012">
            <w:pPr>
              <w:widowControl/>
              <w:jc w:val="left"/>
              <w:rPr>
                <w:rFonts w:ascii="宋体" w:hAnsi="宋体" w:cs="宋体"/>
                <w:color w:val="000000"/>
                <w:kern w:val="0"/>
                <w:sz w:val="18"/>
                <w:szCs w:val="18"/>
              </w:rPr>
            </w:pPr>
            <w:r w:rsidRPr="004020F1">
              <w:rPr>
                <w:rFonts w:ascii="宋体" w:hAnsi="宋体" w:cs="宋体" w:hint="eastAsia"/>
                <w:color w:val="000000"/>
                <w:kern w:val="0"/>
                <w:sz w:val="18"/>
                <w:szCs w:val="18"/>
              </w:rPr>
              <w:t>HP DL580 G4</w:t>
            </w:r>
          </w:p>
        </w:tc>
        <w:tc>
          <w:tcPr>
            <w:tcW w:w="1776" w:type="pct"/>
            <w:shd w:val="clear" w:color="auto" w:fill="auto"/>
            <w:noWrap/>
            <w:vAlign w:val="center"/>
            <w:hideMark/>
          </w:tcPr>
          <w:p w:rsidR="00E67409" w:rsidRPr="004020F1" w:rsidRDefault="00E67409" w:rsidP="00B65012">
            <w:pPr>
              <w:widowControl/>
              <w:jc w:val="left"/>
              <w:rPr>
                <w:rFonts w:ascii="宋体" w:hAnsi="宋体" w:cs="宋体"/>
                <w:color w:val="000000"/>
                <w:kern w:val="0"/>
                <w:sz w:val="18"/>
                <w:szCs w:val="18"/>
              </w:rPr>
            </w:pPr>
            <w:r w:rsidRPr="004020F1">
              <w:rPr>
                <w:rFonts w:ascii="宋体" w:hAnsi="宋体" w:cs="宋体" w:hint="eastAsia"/>
                <w:color w:val="000000"/>
                <w:kern w:val="0"/>
                <w:sz w:val="18"/>
                <w:szCs w:val="18"/>
              </w:rPr>
              <w:t>2路Intel Xeon 7110CPU / 4GB内存 / 72Gb 10K SAS（6个）</w:t>
            </w:r>
          </w:p>
        </w:tc>
        <w:tc>
          <w:tcPr>
            <w:tcW w:w="408" w:type="pct"/>
            <w:shd w:val="clear" w:color="auto" w:fill="auto"/>
            <w:vAlign w:val="center"/>
            <w:hideMark/>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1</w:t>
            </w:r>
          </w:p>
        </w:tc>
        <w:tc>
          <w:tcPr>
            <w:tcW w:w="546" w:type="pct"/>
            <w:shd w:val="clear" w:color="auto" w:fill="auto"/>
            <w:vAlign w:val="center"/>
            <w:hideMark/>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2</w:t>
            </w:r>
          </w:p>
        </w:tc>
        <w:tc>
          <w:tcPr>
            <w:tcW w:w="886" w:type="pct"/>
            <w:shd w:val="clear" w:color="000000" w:fill="FFFFFF"/>
            <w:vAlign w:val="center"/>
            <w:hideMark/>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2018年5月27日-</w:t>
            </w:r>
            <w:r w:rsidRPr="004020F1">
              <w:rPr>
                <w:rFonts w:ascii="宋体" w:hAnsi="宋体" w:cs="宋体" w:hint="eastAsia"/>
                <w:color w:val="000000"/>
                <w:kern w:val="0"/>
                <w:sz w:val="18"/>
                <w:szCs w:val="18"/>
              </w:rPr>
              <w:br/>
              <w:t>2020年5月26日</w:t>
            </w:r>
          </w:p>
        </w:tc>
      </w:tr>
      <w:tr w:rsidR="00E67409" w:rsidRPr="004020F1" w:rsidTr="00E67409">
        <w:trPr>
          <w:trHeight w:val="585"/>
          <w:jc w:val="center"/>
        </w:trPr>
        <w:tc>
          <w:tcPr>
            <w:tcW w:w="239" w:type="pct"/>
            <w:shd w:val="clear" w:color="auto" w:fill="auto"/>
            <w:noWrap/>
            <w:vAlign w:val="center"/>
          </w:tcPr>
          <w:p w:rsidR="00E67409" w:rsidRPr="004020F1" w:rsidRDefault="00E67409" w:rsidP="00F232EE">
            <w:pPr>
              <w:widowControl/>
              <w:numPr>
                <w:ilvl w:val="0"/>
                <w:numId w:val="29"/>
              </w:numPr>
              <w:jc w:val="left"/>
              <w:rPr>
                <w:rFonts w:ascii="宋体" w:hAnsi="宋体" w:cs="宋体"/>
                <w:color w:val="000000"/>
                <w:kern w:val="0"/>
                <w:sz w:val="18"/>
                <w:szCs w:val="18"/>
              </w:rPr>
            </w:pPr>
          </w:p>
        </w:tc>
        <w:tc>
          <w:tcPr>
            <w:tcW w:w="502" w:type="pct"/>
            <w:vAlign w:val="center"/>
          </w:tcPr>
          <w:p w:rsidR="00E67409" w:rsidRPr="004020F1" w:rsidRDefault="00E67409" w:rsidP="003727C9">
            <w:pPr>
              <w:widowControl/>
              <w:jc w:val="center"/>
              <w:rPr>
                <w:rFonts w:ascii="宋体" w:hAnsi="宋体" w:cs="宋体"/>
                <w:color w:val="000000"/>
                <w:kern w:val="0"/>
                <w:sz w:val="18"/>
                <w:szCs w:val="18"/>
              </w:rPr>
            </w:pPr>
            <w:r w:rsidRPr="00DF0008">
              <w:rPr>
                <w:rFonts w:ascii="宋体" w:hAnsi="宋体" w:cs="宋体" w:hint="eastAsia"/>
                <w:color w:val="000000"/>
                <w:kern w:val="0"/>
                <w:sz w:val="18"/>
                <w:szCs w:val="18"/>
              </w:rPr>
              <w:t>服务器</w:t>
            </w:r>
          </w:p>
        </w:tc>
        <w:tc>
          <w:tcPr>
            <w:tcW w:w="643" w:type="pct"/>
            <w:vAlign w:val="center"/>
          </w:tcPr>
          <w:p w:rsidR="00E67409" w:rsidRPr="004020F1" w:rsidRDefault="00E67409" w:rsidP="00B65012">
            <w:pPr>
              <w:widowControl/>
              <w:jc w:val="left"/>
              <w:rPr>
                <w:rFonts w:ascii="宋体" w:hAnsi="宋体" w:cs="宋体"/>
                <w:color w:val="000000"/>
                <w:kern w:val="0"/>
                <w:sz w:val="18"/>
                <w:szCs w:val="18"/>
              </w:rPr>
            </w:pPr>
            <w:r w:rsidRPr="004020F1">
              <w:rPr>
                <w:rFonts w:ascii="宋体" w:hAnsi="宋体" w:cs="宋体" w:hint="eastAsia"/>
                <w:color w:val="000000"/>
                <w:kern w:val="0"/>
                <w:sz w:val="18"/>
                <w:szCs w:val="18"/>
              </w:rPr>
              <w:t>HP DL580 G4</w:t>
            </w:r>
          </w:p>
        </w:tc>
        <w:tc>
          <w:tcPr>
            <w:tcW w:w="1776" w:type="pct"/>
            <w:shd w:val="clear" w:color="auto" w:fill="auto"/>
            <w:noWrap/>
            <w:vAlign w:val="center"/>
            <w:hideMark/>
          </w:tcPr>
          <w:p w:rsidR="00E67409" w:rsidRPr="004020F1" w:rsidRDefault="00E67409" w:rsidP="00B65012">
            <w:pPr>
              <w:widowControl/>
              <w:jc w:val="left"/>
              <w:rPr>
                <w:rFonts w:ascii="宋体" w:hAnsi="宋体" w:cs="宋体"/>
                <w:color w:val="000000"/>
                <w:kern w:val="0"/>
                <w:sz w:val="18"/>
                <w:szCs w:val="18"/>
              </w:rPr>
            </w:pPr>
            <w:r w:rsidRPr="004020F1">
              <w:rPr>
                <w:rFonts w:ascii="宋体" w:hAnsi="宋体" w:cs="宋体" w:hint="eastAsia"/>
                <w:color w:val="000000"/>
                <w:kern w:val="0"/>
                <w:sz w:val="18"/>
                <w:szCs w:val="18"/>
              </w:rPr>
              <w:t>2路Intel Xeon 7110CPU / 4GB内存 / 72Gb 10K SAS（6个）</w:t>
            </w:r>
          </w:p>
        </w:tc>
        <w:tc>
          <w:tcPr>
            <w:tcW w:w="408" w:type="pct"/>
            <w:shd w:val="clear" w:color="auto" w:fill="auto"/>
            <w:vAlign w:val="center"/>
            <w:hideMark/>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1</w:t>
            </w:r>
          </w:p>
        </w:tc>
        <w:tc>
          <w:tcPr>
            <w:tcW w:w="546" w:type="pct"/>
            <w:shd w:val="clear" w:color="auto" w:fill="auto"/>
            <w:vAlign w:val="center"/>
            <w:hideMark/>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2</w:t>
            </w:r>
          </w:p>
        </w:tc>
        <w:tc>
          <w:tcPr>
            <w:tcW w:w="886" w:type="pct"/>
            <w:shd w:val="clear" w:color="000000" w:fill="FFFFFF"/>
            <w:vAlign w:val="center"/>
            <w:hideMark/>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2018年5月27日-</w:t>
            </w:r>
            <w:r w:rsidRPr="004020F1">
              <w:rPr>
                <w:rFonts w:ascii="宋体" w:hAnsi="宋体" w:cs="宋体" w:hint="eastAsia"/>
                <w:color w:val="000000"/>
                <w:kern w:val="0"/>
                <w:sz w:val="18"/>
                <w:szCs w:val="18"/>
              </w:rPr>
              <w:br/>
              <w:t>2020年5月26日</w:t>
            </w:r>
          </w:p>
        </w:tc>
      </w:tr>
      <w:tr w:rsidR="00E67409" w:rsidRPr="004020F1" w:rsidTr="00E67409">
        <w:trPr>
          <w:trHeight w:val="585"/>
          <w:jc w:val="center"/>
        </w:trPr>
        <w:tc>
          <w:tcPr>
            <w:tcW w:w="239" w:type="pct"/>
            <w:shd w:val="clear" w:color="auto" w:fill="auto"/>
            <w:noWrap/>
            <w:vAlign w:val="center"/>
          </w:tcPr>
          <w:p w:rsidR="00E67409" w:rsidRPr="004020F1" w:rsidRDefault="00E67409" w:rsidP="00F232EE">
            <w:pPr>
              <w:widowControl/>
              <w:numPr>
                <w:ilvl w:val="0"/>
                <w:numId w:val="29"/>
              </w:numPr>
              <w:jc w:val="left"/>
              <w:rPr>
                <w:rFonts w:ascii="宋体" w:hAnsi="宋体" w:cs="宋体"/>
                <w:color w:val="000000"/>
                <w:kern w:val="0"/>
                <w:sz w:val="18"/>
                <w:szCs w:val="18"/>
              </w:rPr>
            </w:pPr>
          </w:p>
        </w:tc>
        <w:tc>
          <w:tcPr>
            <w:tcW w:w="502" w:type="pct"/>
            <w:vAlign w:val="center"/>
          </w:tcPr>
          <w:p w:rsidR="00E67409" w:rsidRPr="004020F1" w:rsidRDefault="00E67409" w:rsidP="003727C9">
            <w:pPr>
              <w:widowControl/>
              <w:jc w:val="center"/>
              <w:rPr>
                <w:rFonts w:ascii="宋体" w:hAnsi="宋体" w:cs="宋体"/>
                <w:color w:val="000000"/>
                <w:kern w:val="0"/>
                <w:sz w:val="18"/>
                <w:szCs w:val="18"/>
              </w:rPr>
            </w:pPr>
            <w:r w:rsidRPr="00DF0008">
              <w:rPr>
                <w:rFonts w:ascii="宋体" w:hAnsi="宋体" w:cs="宋体" w:hint="eastAsia"/>
                <w:color w:val="000000"/>
                <w:kern w:val="0"/>
                <w:sz w:val="18"/>
                <w:szCs w:val="18"/>
              </w:rPr>
              <w:t>服务器</w:t>
            </w:r>
          </w:p>
        </w:tc>
        <w:tc>
          <w:tcPr>
            <w:tcW w:w="643" w:type="pct"/>
            <w:vAlign w:val="center"/>
          </w:tcPr>
          <w:p w:rsidR="00E67409" w:rsidRPr="004020F1" w:rsidRDefault="00E67409" w:rsidP="00B65012">
            <w:pPr>
              <w:widowControl/>
              <w:jc w:val="left"/>
              <w:rPr>
                <w:rFonts w:ascii="宋体" w:hAnsi="宋体" w:cs="宋体"/>
                <w:color w:val="000000"/>
                <w:kern w:val="0"/>
                <w:sz w:val="18"/>
                <w:szCs w:val="18"/>
              </w:rPr>
            </w:pPr>
            <w:r w:rsidRPr="004020F1">
              <w:rPr>
                <w:rFonts w:ascii="宋体" w:hAnsi="宋体" w:cs="宋体" w:hint="eastAsia"/>
                <w:color w:val="000000"/>
                <w:kern w:val="0"/>
                <w:sz w:val="18"/>
                <w:szCs w:val="18"/>
              </w:rPr>
              <w:t>HP DL580 G5</w:t>
            </w:r>
          </w:p>
        </w:tc>
        <w:tc>
          <w:tcPr>
            <w:tcW w:w="1776" w:type="pct"/>
            <w:shd w:val="clear" w:color="auto" w:fill="auto"/>
            <w:noWrap/>
            <w:vAlign w:val="center"/>
            <w:hideMark/>
          </w:tcPr>
          <w:p w:rsidR="00E67409" w:rsidRPr="004020F1" w:rsidRDefault="00E67409" w:rsidP="00B65012">
            <w:pPr>
              <w:widowControl/>
              <w:jc w:val="left"/>
              <w:rPr>
                <w:rFonts w:ascii="宋体" w:hAnsi="宋体" w:cs="宋体"/>
                <w:color w:val="000000"/>
                <w:kern w:val="0"/>
                <w:sz w:val="18"/>
                <w:szCs w:val="18"/>
              </w:rPr>
            </w:pPr>
            <w:r w:rsidRPr="004020F1">
              <w:rPr>
                <w:rFonts w:ascii="宋体" w:hAnsi="宋体" w:cs="宋体" w:hint="eastAsia"/>
                <w:color w:val="000000"/>
                <w:kern w:val="0"/>
                <w:sz w:val="18"/>
                <w:szCs w:val="18"/>
              </w:rPr>
              <w:t>4路 Xeon E7450 CPU / 16GB（4*4） / 146GB 10K SAS硬盘3块</w:t>
            </w:r>
          </w:p>
        </w:tc>
        <w:tc>
          <w:tcPr>
            <w:tcW w:w="408" w:type="pct"/>
            <w:shd w:val="clear" w:color="auto" w:fill="auto"/>
            <w:vAlign w:val="center"/>
            <w:hideMark/>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1</w:t>
            </w:r>
          </w:p>
        </w:tc>
        <w:tc>
          <w:tcPr>
            <w:tcW w:w="546" w:type="pct"/>
            <w:shd w:val="clear" w:color="auto" w:fill="auto"/>
            <w:vAlign w:val="center"/>
            <w:hideMark/>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2</w:t>
            </w:r>
          </w:p>
        </w:tc>
        <w:tc>
          <w:tcPr>
            <w:tcW w:w="886" w:type="pct"/>
            <w:shd w:val="clear" w:color="000000" w:fill="FFFFFF"/>
            <w:vAlign w:val="center"/>
            <w:hideMark/>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2018年5月27日-</w:t>
            </w:r>
            <w:r w:rsidRPr="004020F1">
              <w:rPr>
                <w:rFonts w:ascii="宋体" w:hAnsi="宋体" w:cs="宋体" w:hint="eastAsia"/>
                <w:color w:val="000000"/>
                <w:kern w:val="0"/>
                <w:sz w:val="18"/>
                <w:szCs w:val="18"/>
              </w:rPr>
              <w:br/>
              <w:t>2020年5月26日</w:t>
            </w:r>
          </w:p>
        </w:tc>
      </w:tr>
      <w:tr w:rsidR="00E67409" w:rsidRPr="004020F1" w:rsidTr="00E67409">
        <w:trPr>
          <w:trHeight w:val="585"/>
          <w:jc w:val="center"/>
        </w:trPr>
        <w:tc>
          <w:tcPr>
            <w:tcW w:w="239" w:type="pct"/>
            <w:shd w:val="clear" w:color="auto" w:fill="auto"/>
            <w:noWrap/>
            <w:vAlign w:val="center"/>
          </w:tcPr>
          <w:p w:rsidR="00E67409" w:rsidRPr="004020F1" w:rsidRDefault="00E67409" w:rsidP="00F232EE">
            <w:pPr>
              <w:widowControl/>
              <w:numPr>
                <w:ilvl w:val="0"/>
                <w:numId w:val="29"/>
              </w:numPr>
              <w:jc w:val="left"/>
              <w:rPr>
                <w:rFonts w:ascii="宋体" w:hAnsi="宋体" w:cs="宋体"/>
                <w:color w:val="000000"/>
                <w:kern w:val="0"/>
                <w:sz w:val="18"/>
                <w:szCs w:val="18"/>
              </w:rPr>
            </w:pPr>
          </w:p>
        </w:tc>
        <w:tc>
          <w:tcPr>
            <w:tcW w:w="502" w:type="pct"/>
            <w:vAlign w:val="center"/>
          </w:tcPr>
          <w:p w:rsidR="00E67409" w:rsidRPr="004020F1" w:rsidRDefault="00E67409" w:rsidP="003727C9">
            <w:pPr>
              <w:widowControl/>
              <w:jc w:val="center"/>
              <w:rPr>
                <w:rFonts w:ascii="宋体" w:hAnsi="宋体" w:cs="宋体"/>
                <w:color w:val="000000"/>
                <w:kern w:val="0"/>
                <w:sz w:val="18"/>
                <w:szCs w:val="18"/>
              </w:rPr>
            </w:pPr>
            <w:r w:rsidRPr="00DF0008">
              <w:rPr>
                <w:rFonts w:ascii="宋体" w:hAnsi="宋体" w:cs="宋体" w:hint="eastAsia"/>
                <w:color w:val="000000"/>
                <w:kern w:val="0"/>
                <w:sz w:val="18"/>
                <w:szCs w:val="18"/>
              </w:rPr>
              <w:t>服务器</w:t>
            </w:r>
          </w:p>
        </w:tc>
        <w:tc>
          <w:tcPr>
            <w:tcW w:w="643" w:type="pct"/>
            <w:vAlign w:val="center"/>
          </w:tcPr>
          <w:p w:rsidR="00E67409" w:rsidRPr="004020F1" w:rsidRDefault="00E67409" w:rsidP="00B65012">
            <w:pPr>
              <w:widowControl/>
              <w:jc w:val="left"/>
              <w:rPr>
                <w:rFonts w:ascii="宋体" w:hAnsi="宋体" w:cs="宋体"/>
                <w:color w:val="000000"/>
                <w:kern w:val="0"/>
                <w:sz w:val="18"/>
                <w:szCs w:val="18"/>
              </w:rPr>
            </w:pPr>
            <w:r w:rsidRPr="004020F1">
              <w:rPr>
                <w:rFonts w:ascii="宋体" w:hAnsi="宋体" w:cs="宋体" w:hint="eastAsia"/>
                <w:color w:val="000000"/>
                <w:kern w:val="0"/>
                <w:sz w:val="18"/>
                <w:szCs w:val="18"/>
              </w:rPr>
              <w:t>HP DL580 G5</w:t>
            </w:r>
          </w:p>
        </w:tc>
        <w:tc>
          <w:tcPr>
            <w:tcW w:w="1776" w:type="pct"/>
            <w:shd w:val="clear" w:color="auto" w:fill="auto"/>
            <w:noWrap/>
            <w:vAlign w:val="center"/>
            <w:hideMark/>
          </w:tcPr>
          <w:p w:rsidR="00E67409" w:rsidRPr="004020F1" w:rsidRDefault="00E67409" w:rsidP="00B65012">
            <w:pPr>
              <w:widowControl/>
              <w:jc w:val="left"/>
              <w:rPr>
                <w:rFonts w:ascii="宋体" w:hAnsi="宋体" w:cs="宋体"/>
                <w:color w:val="000000"/>
                <w:kern w:val="0"/>
                <w:sz w:val="18"/>
                <w:szCs w:val="18"/>
              </w:rPr>
            </w:pPr>
            <w:r w:rsidRPr="004020F1">
              <w:rPr>
                <w:rFonts w:ascii="宋体" w:hAnsi="宋体" w:cs="宋体" w:hint="eastAsia"/>
                <w:color w:val="000000"/>
                <w:kern w:val="0"/>
                <w:sz w:val="18"/>
                <w:szCs w:val="18"/>
              </w:rPr>
              <w:t>4路 Xeon E7450 CPU / 16GB（4*4） / 146GB 10K SAS硬盘3块</w:t>
            </w:r>
          </w:p>
        </w:tc>
        <w:tc>
          <w:tcPr>
            <w:tcW w:w="408" w:type="pct"/>
            <w:shd w:val="clear" w:color="auto" w:fill="auto"/>
            <w:vAlign w:val="center"/>
            <w:hideMark/>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1</w:t>
            </w:r>
          </w:p>
        </w:tc>
        <w:tc>
          <w:tcPr>
            <w:tcW w:w="546" w:type="pct"/>
            <w:shd w:val="clear" w:color="auto" w:fill="auto"/>
            <w:vAlign w:val="center"/>
            <w:hideMark/>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2</w:t>
            </w:r>
          </w:p>
        </w:tc>
        <w:tc>
          <w:tcPr>
            <w:tcW w:w="886" w:type="pct"/>
            <w:shd w:val="clear" w:color="000000" w:fill="FFFFFF"/>
            <w:vAlign w:val="center"/>
            <w:hideMark/>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2018年5月27日-</w:t>
            </w:r>
            <w:r w:rsidRPr="004020F1">
              <w:rPr>
                <w:rFonts w:ascii="宋体" w:hAnsi="宋体" w:cs="宋体" w:hint="eastAsia"/>
                <w:color w:val="000000"/>
                <w:kern w:val="0"/>
                <w:sz w:val="18"/>
                <w:szCs w:val="18"/>
              </w:rPr>
              <w:br/>
              <w:t>2020年5月26日</w:t>
            </w:r>
          </w:p>
        </w:tc>
      </w:tr>
      <w:tr w:rsidR="00E67409" w:rsidRPr="004020F1" w:rsidTr="00E67409">
        <w:trPr>
          <w:trHeight w:val="585"/>
          <w:jc w:val="center"/>
        </w:trPr>
        <w:tc>
          <w:tcPr>
            <w:tcW w:w="239" w:type="pct"/>
            <w:shd w:val="clear" w:color="auto" w:fill="auto"/>
            <w:noWrap/>
            <w:vAlign w:val="center"/>
          </w:tcPr>
          <w:p w:rsidR="00E67409" w:rsidRPr="004020F1" w:rsidRDefault="00E67409" w:rsidP="00F232EE">
            <w:pPr>
              <w:widowControl/>
              <w:numPr>
                <w:ilvl w:val="0"/>
                <w:numId w:val="29"/>
              </w:numPr>
              <w:jc w:val="left"/>
              <w:rPr>
                <w:rFonts w:ascii="宋体" w:hAnsi="宋体" w:cs="宋体"/>
                <w:color w:val="000000"/>
                <w:kern w:val="0"/>
                <w:sz w:val="18"/>
                <w:szCs w:val="18"/>
              </w:rPr>
            </w:pPr>
          </w:p>
        </w:tc>
        <w:tc>
          <w:tcPr>
            <w:tcW w:w="502" w:type="pct"/>
            <w:vAlign w:val="center"/>
          </w:tcPr>
          <w:p w:rsidR="00E67409" w:rsidRPr="004020F1" w:rsidRDefault="00E67409" w:rsidP="003727C9">
            <w:pPr>
              <w:widowControl/>
              <w:jc w:val="center"/>
              <w:rPr>
                <w:rFonts w:ascii="宋体" w:hAnsi="宋体" w:cs="宋体"/>
                <w:color w:val="000000"/>
                <w:kern w:val="0"/>
                <w:sz w:val="18"/>
                <w:szCs w:val="18"/>
              </w:rPr>
            </w:pPr>
            <w:r w:rsidRPr="00DF0008">
              <w:rPr>
                <w:rFonts w:ascii="宋体" w:hAnsi="宋体" w:cs="宋体" w:hint="eastAsia"/>
                <w:color w:val="000000"/>
                <w:kern w:val="0"/>
                <w:sz w:val="18"/>
                <w:szCs w:val="18"/>
              </w:rPr>
              <w:t>服务器</w:t>
            </w:r>
          </w:p>
        </w:tc>
        <w:tc>
          <w:tcPr>
            <w:tcW w:w="643" w:type="pct"/>
            <w:vAlign w:val="center"/>
          </w:tcPr>
          <w:p w:rsidR="00E67409" w:rsidRPr="004020F1" w:rsidRDefault="00E67409" w:rsidP="00B65012">
            <w:pPr>
              <w:widowControl/>
              <w:jc w:val="left"/>
              <w:rPr>
                <w:rFonts w:ascii="宋体" w:hAnsi="宋体" w:cs="宋体"/>
                <w:color w:val="000000"/>
                <w:kern w:val="0"/>
                <w:sz w:val="18"/>
                <w:szCs w:val="18"/>
              </w:rPr>
            </w:pPr>
            <w:r w:rsidRPr="004020F1">
              <w:rPr>
                <w:rFonts w:ascii="宋体" w:hAnsi="宋体" w:cs="宋体" w:hint="eastAsia"/>
                <w:color w:val="000000"/>
                <w:kern w:val="0"/>
                <w:sz w:val="18"/>
                <w:szCs w:val="18"/>
              </w:rPr>
              <w:t>HP DL580 G5</w:t>
            </w:r>
          </w:p>
        </w:tc>
        <w:tc>
          <w:tcPr>
            <w:tcW w:w="1776" w:type="pct"/>
            <w:shd w:val="clear" w:color="auto" w:fill="auto"/>
            <w:noWrap/>
            <w:vAlign w:val="center"/>
            <w:hideMark/>
          </w:tcPr>
          <w:p w:rsidR="00E67409" w:rsidRPr="004020F1" w:rsidRDefault="00E67409" w:rsidP="00B65012">
            <w:pPr>
              <w:widowControl/>
              <w:jc w:val="left"/>
              <w:rPr>
                <w:rFonts w:ascii="宋体" w:hAnsi="宋体" w:cs="宋体"/>
                <w:color w:val="000000"/>
                <w:kern w:val="0"/>
                <w:sz w:val="18"/>
                <w:szCs w:val="18"/>
              </w:rPr>
            </w:pPr>
            <w:r w:rsidRPr="004020F1">
              <w:rPr>
                <w:rFonts w:ascii="宋体" w:hAnsi="宋体" w:cs="宋体" w:hint="eastAsia"/>
                <w:color w:val="000000"/>
                <w:kern w:val="0"/>
                <w:sz w:val="18"/>
                <w:szCs w:val="18"/>
              </w:rPr>
              <w:t>4路 Xeon E7450 CPU / 16GB（4*4） / 146GB 10K SAS硬盘3块</w:t>
            </w:r>
          </w:p>
        </w:tc>
        <w:tc>
          <w:tcPr>
            <w:tcW w:w="408" w:type="pct"/>
            <w:shd w:val="clear" w:color="auto" w:fill="auto"/>
            <w:vAlign w:val="center"/>
            <w:hideMark/>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1</w:t>
            </w:r>
          </w:p>
        </w:tc>
        <w:tc>
          <w:tcPr>
            <w:tcW w:w="546" w:type="pct"/>
            <w:shd w:val="clear" w:color="auto" w:fill="auto"/>
            <w:vAlign w:val="center"/>
            <w:hideMark/>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2</w:t>
            </w:r>
          </w:p>
        </w:tc>
        <w:tc>
          <w:tcPr>
            <w:tcW w:w="886" w:type="pct"/>
            <w:shd w:val="clear" w:color="000000" w:fill="FFFFFF"/>
            <w:vAlign w:val="center"/>
            <w:hideMark/>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2018年5月27日-</w:t>
            </w:r>
            <w:r w:rsidRPr="004020F1">
              <w:rPr>
                <w:rFonts w:ascii="宋体" w:hAnsi="宋体" w:cs="宋体" w:hint="eastAsia"/>
                <w:color w:val="000000"/>
                <w:kern w:val="0"/>
                <w:sz w:val="18"/>
                <w:szCs w:val="18"/>
              </w:rPr>
              <w:br/>
              <w:t>2020年5月26日</w:t>
            </w:r>
          </w:p>
        </w:tc>
      </w:tr>
      <w:tr w:rsidR="00E67409" w:rsidRPr="004020F1" w:rsidTr="00E67409">
        <w:trPr>
          <w:trHeight w:val="585"/>
          <w:jc w:val="center"/>
        </w:trPr>
        <w:tc>
          <w:tcPr>
            <w:tcW w:w="239" w:type="pct"/>
            <w:shd w:val="clear" w:color="auto" w:fill="auto"/>
            <w:noWrap/>
            <w:vAlign w:val="center"/>
          </w:tcPr>
          <w:p w:rsidR="00E67409" w:rsidRPr="004020F1" w:rsidRDefault="00E67409" w:rsidP="00F232EE">
            <w:pPr>
              <w:widowControl/>
              <w:numPr>
                <w:ilvl w:val="0"/>
                <w:numId w:val="29"/>
              </w:numPr>
              <w:jc w:val="left"/>
              <w:rPr>
                <w:rFonts w:ascii="宋体" w:hAnsi="宋体" w:cs="宋体"/>
                <w:color w:val="000000"/>
                <w:kern w:val="0"/>
                <w:sz w:val="18"/>
                <w:szCs w:val="18"/>
              </w:rPr>
            </w:pPr>
          </w:p>
        </w:tc>
        <w:tc>
          <w:tcPr>
            <w:tcW w:w="502" w:type="pct"/>
            <w:vAlign w:val="center"/>
          </w:tcPr>
          <w:p w:rsidR="00E67409" w:rsidRPr="004020F1" w:rsidRDefault="00E67409" w:rsidP="003727C9">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服务器</w:t>
            </w:r>
          </w:p>
        </w:tc>
        <w:tc>
          <w:tcPr>
            <w:tcW w:w="643" w:type="pct"/>
            <w:vAlign w:val="center"/>
          </w:tcPr>
          <w:p w:rsidR="00E67409" w:rsidRPr="004020F1" w:rsidRDefault="00E67409" w:rsidP="00B65012">
            <w:pPr>
              <w:widowControl/>
              <w:jc w:val="left"/>
              <w:rPr>
                <w:rFonts w:ascii="宋体" w:hAnsi="宋体" w:cs="宋体"/>
                <w:color w:val="000000"/>
                <w:kern w:val="0"/>
                <w:sz w:val="18"/>
                <w:szCs w:val="18"/>
              </w:rPr>
            </w:pPr>
            <w:r w:rsidRPr="004020F1">
              <w:rPr>
                <w:rFonts w:ascii="宋体" w:hAnsi="宋体" w:cs="宋体" w:hint="eastAsia"/>
                <w:color w:val="000000"/>
                <w:kern w:val="0"/>
                <w:sz w:val="18"/>
                <w:szCs w:val="18"/>
              </w:rPr>
              <w:t>IBM X3950 X5</w:t>
            </w:r>
          </w:p>
        </w:tc>
        <w:tc>
          <w:tcPr>
            <w:tcW w:w="1776" w:type="pct"/>
            <w:shd w:val="clear" w:color="auto" w:fill="auto"/>
            <w:noWrap/>
            <w:vAlign w:val="center"/>
            <w:hideMark/>
          </w:tcPr>
          <w:p w:rsidR="00E67409" w:rsidRPr="004020F1" w:rsidRDefault="00E67409" w:rsidP="00B65012">
            <w:pPr>
              <w:widowControl/>
              <w:jc w:val="left"/>
              <w:rPr>
                <w:rFonts w:ascii="宋体" w:hAnsi="宋体" w:cs="宋体"/>
                <w:color w:val="000000"/>
                <w:kern w:val="0"/>
                <w:sz w:val="18"/>
                <w:szCs w:val="18"/>
              </w:rPr>
            </w:pPr>
            <w:r w:rsidRPr="004020F1">
              <w:rPr>
                <w:rFonts w:ascii="宋体" w:hAnsi="宋体" w:cs="宋体" w:hint="eastAsia"/>
                <w:color w:val="000000"/>
                <w:kern w:val="0"/>
                <w:sz w:val="18"/>
                <w:szCs w:val="18"/>
              </w:rPr>
              <w:t>8路 Intel Xeon E7-8830 8核CPU/512GB内存/6块300G SAS 10K硬盘/10个千兆网卡/4个8GB HBA卡</w:t>
            </w:r>
          </w:p>
        </w:tc>
        <w:tc>
          <w:tcPr>
            <w:tcW w:w="408" w:type="pct"/>
            <w:shd w:val="clear" w:color="auto" w:fill="auto"/>
            <w:vAlign w:val="center"/>
            <w:hideMark/>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1</w:t>
            </w:r>
          </w:p>
        </w:tc>
        <w:tc>
          <w:tcPr>
            <w:tcW w:w="546" w:type="pct"/>
            <w:shd w:val="clear" w:color="auto" w:fill="auto"/>
            <w:vAlign w:val="center"/>
            <w:hideMark/>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1.5</w:t>
            </w:r>
          </w:p>
        </w:tc>
        <w:tc>
          <w:tcPr>
            <w:tcW w:w="886" w:type="pct"/>
            <w:shd w:val="clear" w:color="000000" w:fill="FFFFFF"/>
            <w:vAlign w:val="center"/>
            <w:hideMark/>
          </w:tcPr>
          <w:p w:rsidR="00E67409" w:rsidRPr="004020F1" w:rsidRDefault="00092536"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2018年11月1日-</w:t>
            </w:r>
            <w:r w:rsidRPr="004020F1">
              <w:rPr>
                <w:rFonts w:ascii="宋体" w:hAnsi="宋体" w:cs="宋体" w:hint="eastAsia"/>
                <w:color w:val="000000"/>
                <w:kern w:val="0"/>
                <w:sz w:val="18"/>
                <w:szCs w:val="18"/>
              </w:rPr>
              <w:br/>
              <w:t>2020年5月26日</w:t>
            </w:r>
          </w:p>
        </w:tc>
      </w:tr>
      <w:tr w:rsidR="00E67409" w:rsidRPr="004020F1" w:rsidTr="00E67409">
        <w:trPr>
          <w:trHeight w:val="585"/>
          <w:jc w:val="center"/>
        </w:trPr>
        <w:tc>
          <w:tcPr>
            <w:tcW w:w="239" w:type="pct"/>
            <w:shd w:val="clear" w:color="auto" w:fill="auto"/>
            <w:noWrap/>
            <w:vAlign w:val="center"/>
          </w:tcPr>
          <w:p w:rsidR="00E67409" w:rsidRPr="004020F1" w:rsidRDefault="00E67409" w:rsidP="00F232EE">
            <w:pPr>
              <w:widowControl/>
              <w:numPr>
                <w:ilvl w:val="0"/>
                <w:numId w:val="29"/>
              </w:numPr>
              <w:jc w:val="left"/>
              <w:rPr>
                <w:rFonts w:ascii="宋体" w:hAnsi="宋体" w:cs="宋体"/>
                <w:color w:val="000000"/>
                <w:kern w:val="0"/>
                <w:sz w:val="18"/>
                <w:szCs w:val="18"/>
              </w:rPr>
            </w:pPr>
          </w:p>
        </w:tc>
        <w:tc>
          <w:tcPr>
            <w:tcW w:w="502" w:type="pct"/>
            <w:vAlign w:val="center"/>
          </w:tcPr>
          <w:p w:rsidR="00E67409" w:rsidRPr="004020F1" w:rsidRDefault="00E67409" w:rsidP="003727C9">
            <w:pPr>
              <w:widowControl/>
              <w:jc w:val="center"/>
              <w:rPr>
                <w:rFonts w:ascii="宋体" w:hAnsi="宋体" w:cs="宋体"/>
                <w:color w:val="000000"/>
                <w:kern w:val="0"/>
                <w:sz w:val="18"/>
                <w:szCs w:val="18"/>
              </w:rPr>
            </w:pPr>
            <w:r w:rsidRPr="00DF0008">
              <w:rPr>
                <w:rFonts w:ascii="宋体" w:hAnsi="宋体" w:cs="宋体" w:hint="eastAsia"/>
                <w:color w:val="000000"/>
                <w:kern w:val="0"/>
                <w:sz w:val="18"/>
                <w:szCs w:val="18"/>
              </w:rPr>
              <w:t>服务器</w:t>
            </w:r>
          </w:p>
        </w:tc>
        <w:tc>
          <w:tcPr>
            <w:tcW w:w="643" w:type="pct"/>
            <w:vAlign w:val="center"/>
          </w:tcPr>
          <w:p w:rsidR="00E67409" w:rsidRPr="004020F1" w:rsidRDefault="00E67409" w:rsidP="00B65012">
            <w:pPr>
              <w:widowControl/>
              <w:jc w:val="left"/>
              <w:rPr>
                <w:rFonts w:ascii="宋体" w:hAnsi="宋体" w:cs="宋体"/>
                <w:color w:val="000000"/>
                <w:kern w:val="0"/>
                <w:sz w:val="18"/>
                <w:szCs w:val="18"/>
              </w:rPr>
            </w:pPr>
            <w:r w:rsidRPr="004020F1">
              <w:rPr>
                <w:rFonts w:ascii="宋体" w:hAnsi="宋体" w:cs="宋体" w:hint="eastAsia"/>
                <w:color w:val="000000"/>
                <w:kern w:val="0"/>
                <w:sz w:val="18"/>
                <w:szCs w:val="18"/>
              </w:rPr>
              <w:t>IBM X3950 X5</w:t>
            </w:r>
          </w:p>
        </w:tc>
        <w:tc>
          <w:tcPr>
            <w:tcW w:w="1776" w:type="pct"/>
            <w:shd w:val="clear" w:color="auto" w:fill="auto"/>
            <w:noWrap/>
            <w:vAlign w:val="center"/>
            <w:hideMark/>
          </w:tcPr>
          <w:p w:rsidR="00E67409" w:rsidRPr="004020F1" w:rsidRDefault="00E67409" w:rsidP="00B65012">
            <w:pPr>
              <w:widowControl/>
              <w:jc w:val="left"/>
              <w:rPr>
                <w:rFonts w:ascii="宋体" w:hAnsi="宋体" w:cs="宋体"/>
                <w:color w:val="000000"/>
                <w:kern w:val="0"/>
                <w:sz w:val="18"/>
                <w:szCs w:val="18"/>
              </w:rPr>
            </w:pPr>
            <w:r w:rsidRPr="004020F1">
              <w:rPr>
                <w:rFonts w:ascii="宋体" w:hAnsi="宋体" w:cs="宋体" w:hint="eastAsia"/>
                <w:color w:val="000000"/>
                <w:kern w:val="0"/>
                <w:sz w:val="18"/>
                <w:szCs w:val="18"/>
              </w:rPr>
              <w:t>8路 Intel Xeon E7-8830 8核CPU/512GB内存/6块300G SAS 10K硬盘/10个千兆网卡/4个8GB HBA卡</w:t>
            </w:r>
          </w:p>
        </w:tc>
        <w:tc>
          <w:tcPr>
            <w:tcW w:w="408" w:type="pct"/>
            <w:shd w:val="clear" w:color="auto" w:fill="auto"/>
            <w:vAlign w:val="center"/>
            <w:hideMark/>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1</w:t>
            </w:r>
          </w:p>
        </w:tc>
        <w:tc>
          <w:tcPr>
            <w:tcW w:w="546" w:type="pct"/>
            <w:shd w:val="clear" w:color="auto" w:fill="auto"/>
            <w:vAlign w:val="center"/>
            <w:hideMark/>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1.5</w:t>
            </w:r>
          </w:p>
        </w:tc>
        <w:tc>
          <w:tcPr>
            <w:tcW w:w="886" w:type="pct"/>
            <w:shd w:val="clear" w:color="000000" w:fill="FFFFFF"/>
            <w:vAlign w:val="center"/>
            <w:hideMark/>
          </w:tcPr>
          <w:p w:rsidR="00E67409" w:rsidRPr="004020F1" w:rsidRDefault="00092536"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2018年11月1日-</w:t>
            </w:r>
            <w:r w:rsidRPr="004020F1">
              <w:rPr>
                <w:rFonts w:ascii="宋体" w:hAnsi="宋体" w:cs="宋体" w:hint="eastAsia"/>
                <w:color w:val="000000"/>
                <w:kern w:val="0"/>
                <w:sz w:val="18"/>
                <w:szCs w:val="18"/>
              </w:rPr>
              <w:br/>
              <w:t>2020年5月26日</w:t>
            </w:r>
          </w:p>
        </w:tc>
      </w:tr>
      <w:tr w:rsidR="00E67409" w:rsidRPr="004020F1" w:rsidTr="00E67409">
        <w:trPr>
          <w:trHeight w:val="585"/>
          <w:jc w:val="center"/>
        </w:trPr>
        <w:tc>
          <w:tcPr>
            <w:tcW w:w="239" w:type="pct"/>
            <w:shd w:val="clear" w:color="auto" w:fill="auto"/>
            <w:noWrap/>
            <w:vAlign w:val="center"/>
          </w:tcPr>
          <w:p w:rsidR="00E67409" w:rsidRPr="004020F1" w:rsidRDefault="00E67409" w:rsidP="00F232EE">
            <w:pPr>
              <w:widowControl/>
              <w:numPr>
                <w:ilvl w:val="0"/>
                <w:numId w:val="29"/>
              </w:numPr>
              <w:jc w:val="left"/>
              <w:rPr>
                <w:rFonts w:ascii="宋体" w:hAnsi="宋体" w:cs="宋体"/>
                <w:color w:val="000000"/>
                <w:kern w:val="0"/>
                <w:sz w:val="18"/>
                <w:szCs w:val="18"/>
              </w:rPr>
            </w:pPr>
          </w:p>
        </w:tc>
        <w:tc>
          <w:tcPr>
            <w:tcW w:w="502" w:type="pct"/>
            <w:vAlign w:val="center"/>
          </w:tcPr>
          <w:p w:rsidR="00E67409" w:rsidRPr="004020F1" w:rsidRDefault="00E67409" w:rsidP="003727C9">
            <w:pPr>
              <w:widowControl/>
              <w:jc w:val="center"/>
              <w:rPr>
                <w:rFonts w:ascii="宋体" w:hAnsi="宋体" w:cs="宋体"/>
                <w:color w:val="000000"/>
                <w:kern w:val="0"/>
                <w:sz w:val="18"/>
                <w:szCs w:val="18"/>
              </w:rPr>
            </w:pPr>
            <w:r w:rsidRPr="00DF0008">
              <w:rPr>
                <w:rFonts w:ascii="宋体" w:hAnsi="宋体" w:cs="宋体" w:hint="eastAsia"/>
                <w:color w:val="000000"/>
                <w:kern w:val="0"/>
                <w:sz w:val="18"/>
                <w:szCs w:val="18"/>
              </w:rPr>
              <w:t>服务器</w:t>
            </w:r>
          </w:p>
        </w:tc>
        <w:tc>
          <w:tcPr>
            <w:tcW w:w="643" w:type="pct"/>
            <w:vAlign w:val="center"/>
          </w:tcPr>
          <w:p w:rsidR="00E67409" w:rsidRPr="004020F1" w:rsidRDefault="00E67409" w:rsidP="00B65012">
            <w:pPr>
              <w:widowControl/>
              <w:jc w:val="left"/>
              <w:rPr>
                <w:rFonts w:ascii="宋体" w:hAnsi="宋体" w:cs="宋体"/>
                <w:color w:val="000000"/>
                <w:kern w:val="0"/>
                <w:sz w:val="18"/>
                <w:szCs w:val="18"/>
              </w:rPr>
            </w:pPr>
            <w:r w:rsidRPr="004020F1">
              <w:rPr>
                <w:rFonts w:ascii="宋体" w:hAnsi="宋体" w:cs="宋体" w:hint="eastAsia"/>
                <w:color w:val="000000"/>
                <w:kern w:val="0"/>
                <w:sz w:val="18"/>
                <w:szCs w:val="18"/>
              </w:rPr>
              <w:t>IBM X3850 X5</w:t>
            </w:r>
          </w:p>
        </w:tc>
        <w:tc>
          <w:tcPr>
            <w:tcW w:w="1776" w:type="pct"/>
            <w:shd w:val="clear" w:color="auto" w:fill="auto"/>
            <w:noWrap/>
            <w:vAlign w:val="center"/>
            <w:hideMark/>
          </w:tcPr>
          <w:p w:rsidR="00E67409" w:rsidRPr="004020F1" w:rsidRDefault="00E67409" w:rsidP="00B65012">
            <w:pPr>
              <w:widowControl/>
              <w:jc w:val="left"/>
              <w:rPr>
                <w:rFonts w:ascii="宋体" w:hAnsi="宋体" w:cs="宋体"/>
                <w:color w:val="000000"/>
                <w:kern w:val="0"/>
                <w:sz w:val="18"/>
                <w:szCs w:val="18"/>
              </w:rPr>
            </w:pPr>
            <w:r w:rsidRPr="004020F1">
              <w:rPr>
                <w:rFonts w:ascii="宋体" w:hAnsi="宋体" w:cs="宋体" w:hint="eastAsia"/>
                <w:color w:val="000000"/>
                <w:kern w:val="0"/>
                <w:sz w:val="18"/>
                <w:szCs w:val="18"/>
              </w:rPr>
              <w:t>4路 Intel Xeon E7-4830 8核CPU/256GB内存/2块300G SAS 10K硬盘/6个千兆网卡/2个8GB HBA卡</w:t>
            </w:r>
          </w:p>
        </w:tc>
        <w:tc>
          <w:tcPr>
            <w:tcW w:w="408" w:type="pct"/>
            <w:shd w:val="clear" w:color="auto" w:fill="auto"/>
            <w:vAlign w:val="center"/>
            <w:hideMark/>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1</w:t>
            </w:r>
          </w:p>
        </w:tc>
        <w:tc>
          <w:tcPr>
            <w:tcW w:w="546" w:type="pct"/>
            <w:shd w:val="clear" w:color="auto" w:fill="auto"/>
            <w:vAlign w:val="center"/>
            <w:hideMark/>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1.5</w:t>
            </w:r>
          </w:p>
        </w:tc>
        <w:tc>
          <w:tcPr>
            <w:tcW w:w="886" w:type="pct"/>
            <w:shd w:val="clear" w:color="000000" w:fill="FFFFFF"/>
            <w:vAlign w:val="center"/>
            <w:hideMark/>
          </w:tcPr>
          <w:p w:rsidR="00E67409" w:rsidRPr="004020F1" w:rsidRDefault="00092536"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2018年11月1日-</w:t>
            </w:r>
            <w:r w:rsidRPr="004020F1">
              <w:rPr>
                <w:rFonts w:ascii="宋体" w:hAnsi="宋体" w:cs="宋体" w:hint="eastAsia"/>
                <w:color w:val="000000"/>
                <w:kern w:val="0"/>
                <w:sz w:val="18"/>
                <w:szCs w:val="18"/>
              </w:rPr>
              <w:br/>
              <w:t>2020年5月26日</w:t>
            </w:r>
          </w:p>
        </w:tc>
      </w:tr>
      <w:tr w:rsidR="00E67409" w:rsidRPr="004020F1" w:rsidTr="00E67409">
        <w:trPr>
          <w:trHeight w:val="585"/>
          <w:jc w:val="center"/>
        </w:trPr>
        <w:tc>
          <w:tcPr>
            <w:tcW w:w="239" w:type="pct"/>
            <w:shd w:val="clear" w:color="auto" w:fill="auto"/>
            <w:noWrap/>
            <w:vAlign w:val="center"/>
          </w:tcPr>
          <w:p w:rsidR="00E67409" w:rsidRPr="004020F1" w:rsidRDefault="00E67409" w:rsidP="00F232EE">
            <w:pPr>
              <w:widowControl/>
              <w:numPr>
                <w:ilvl w:val="0"/>
                <w:numId w:val="29"/>
              </w:numPr>
              <w:jc w:val="left"/>
              <w:rPr>
                <w:rFonts w:ascii="宋体" w:hAnsi="宋体" w:cs="宋体"/>
                <w:color w:val="000000"/>
                <w:kern w:val="0"/>
                <w:sz w:val="18"/>
                <w:szCs w:val="18"/>
              </w:rPr>
            </w:pPr>
          </w:p>
        </w:tc>
        <w:tc>
          <w:tcPr>
            <w:tcW w:w="502" w:type="pct"/>
            <w:vAlign w:val="center"/>
          </w:tcPr>
          <w:p w:rsidR="00E67409" w:rsidRPr="004020F1" w:rsidRDefault="00E67409" w:rsidP="003727C9">
            <w:pPr>
              <w:widowControl/>
              <w:jc w:val="center"/>
              <w:rPr>
                <w:rFonts w:ascii="宋体" w:hAnsi="宋体" w:cs="宋体"/>
                <w:color w:val="000000"/>
                <w:kern w:val="0"/>
                <w:sz w:val="18"/>
                <w:szCs w:val="18"/>
              </w:rPr>
            </w:pPr>
            <w:r w:rsidRPr="00DF0008">
              <w:rPr>
                <w:rFonts w:ascii="宋体" w:hAnsi="宋体" w:cs="宋体" w:hint="eastAsia"/>
                <w:color w:val="000000"/>
                <w:kern w:val="0"/>
                <w:sz w:val="18"/>
                <w:szCs w:val="18"/>
              </w:rPr>
              <w:t>服务器</w:t>
            </w:r>
          </w:p>
        </w:tc>
        <w:tc>
          <w:tcPr>
            <w:tcW w:w="643" w:type="pct"/>
            <w:vAlign w:val="center"/>
          </w:tcPr>
          <w:p w:rsidR="00E67409" w:rsidRPr="004020F1" w:rsidRDefault="00E67409" w:rsidP="00B65012">
            <w:pPr>
              <w:widowControl/>
              <w:jc w:val="left"/>
              <w:rPr>
                <w:rFonts w:ascii="宋体" w:hAnsi="宋体" w:cs="宋体"/>
                <w:color w:val="000000"/>
                <w:kern w:val="0"/>
                <w:sz w:val="18"/>
                <w:szCs w:val="18"/>
              </w:rPr>
            </w:pPr>
            <w:r w:rsidRPr="004020F1">
              <w:rPr>
                <w:rFonts w:ascii="宋体" w:hAnsi="宋体" w:cs="宋体" w:hint="eastAsia"/>
                <w:color w:val="000000"/>
                <w:kern w:val="0"/>
                <w:sz w:val="18"/>
                <w:szCs w:val="18"/>
              </w:rPr>
              <w:t>IBM X3850 X5</w:t>
            </w:r>
          </w:p>
        </w:tc>
        <w:tc>
          <w:tcPr>
            <w:tcW w:w="1776" w:type="pct"/>
            <w:shd w:val="clear" w:color="auto" w:fill="auto"/>
            <w:noWrap/>
            <w:vAlign w:val="center"/>
            <w:hideMark/>
          </w:tcPr>
          <w:p w:rsidR="00E67409" w:rsidRPr="004020F1" w:rsidRDefault="00E67409" w:rsidP="00B65012">
            <w:pPr>
              <w:widowControl/>
              <w:jc w:val="left"/>
              <w:rPr>
                <w:rFonts w:ascii="宋体" w:hAnsi="宋体" w:cs="宋体"/>
                <w:color w:val="000000"/>
                <w:kern w:val="0"/>
                <w:sz w:val="18"/>
                <w:szCs w:val="18"/>
              </w:rPr>
            </w:pPr>
            <w:r w:rsidRPr="004020F1">
              <w:rPr>
                <w:rFonts w:ascii="宋体" w:hAnsi="宋体" w:cs="宋体" w:hint="eastAsia"/>
                <w:color w:val="000000"/>
                <w:kern w:val="0"/>
                <w:sz w:val="18"/>
                <w:szCs w:val="18"/>
              </w:rPr>
              <w:t>4路 Intel Xeon E7-4830 8核CPU/256GB内存/2块300G SAS 10K硬盘/6个千兆网卡/2个8GB HBA卡</w:t>
            </w:r>
          </w:p>
        </w:tc>
        <w:tc>
          <w:tcPr>
            <w:tcW w:w="408" w:type="pct"/>
            <w:shd w:val="clear" w:color="auto" w:fill="auto"/>
            <w:vAlign w:val="center"/>
            <w:hideMark/>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1</w:t>
            </w:r>
          </w:p>
        </w:tc>
        <w:tc>
          <w:tcPr>
            <w:tcW w:w="546" w:type="pct"/>
            <w:shd w:val="clear" w:color="auto" w:fill="auto"/>
            <w:vAlign w:val="center"/>
            <w:hideMark/>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1.5</w:t>
            </w:r>
          </w:p>
        </w:tc>
        <w:tc>
          <w:tcPr>
            <w:tcW w:w="886" w:type="pct"/>
            <w:shd w:val="clear" w:color="000000" w:fill="FFFFFF"/>
            <w:vAlign w:val="center"/>
            <w:hideMark/>
          </w:tcPr>
          <w:p w:rsidR="00E67409" w:rsidRPr="004020F1" w:rsidRDefault="00092536"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2018年11月1日-</w:t>
            </w:r>
            <w:r w:rsidRPr="004020F1">
              <w:rPr>
                <w:rFonts w:ascii="宋体" w:hAnsi="宋体" w:cs="宋体" w:hint="eastAsia"/>
                <w:color w:val="000000"/>
                <w:kern w:val="0"/>
                <w:sz w:val="18"/>
                <w:szCs w:val="18"/>
              </w:rPr>
              <w:br/>
              <w:t>2020年5月26日</w:t>
            </w:r>
          </w:p>
        </w:tc>
      </w:tr>
      <w:tr w:rsidR="00E67409" w:rsidRPr="004020F1" w:rsidTr="00E67409">
        <w:trPr>
          <w:trHeight w:val="585"/>
          <w:jc w:val="center"/>
        </w:trPr>
        <w:tc>
          <w:tcPr>
            <w:tcW w:w="239" w:type="pct"/>
            <w:shd w:val="clear" w:color="auto" w:fill="auto"/>
            <w:noWrap/>
            <w:vAlign w:val="center"/>
          </w:tcPr>
          <w:p w:rsidR="00E67409" w:rsidRPr="004020F1" w:rsidRDefault="00E67409" w:rsidP="00F232EE">
            <w:pPr>
              <w:widowControl/>
              <w:numPr>
                <w:ilvl w:val="0"/>
                <w:numId w:val="29"/>
              </w:numPr>
              <w:jc w:val="left"/>
              <w:rPr>
                <w:rFonts w:ascii="宋体" w:hAnsi="宋体" w:cs="宋体"/>
                <w:color w:val="000000"/>
                <w:kern w:val="0"/>
                <w:sz w:val="18"/>
                <w:szCs w:val="18"/>
              </w:rPr>
            </w:pPr>
          </w:p>
        </w:tc>
        <w:tc>
          <w:tcPr>
            <w:tcW w:w="502" w:type="pct"/>
            <w:vAlign w:val="center"/>
          </w:tcPr>
          <w:p w:rsidR="00E67409" w:rsidRPr="004020F1" w:rsidRDefault="00E67409" w:rsidP="003727C9">
            <w:pPr>
              <w:widowControl/>
              <w:jc w:val="center"/>
              <w:rPr>
                <w:rFonts w:ascii="宋体" w:hAnsi="宋体" w:cs="宋体"/>
                <w:color w:val="000000"/>
                <w:kern w:val="0"/>
                <w:sz w:val="18"/>
                <w:szCs w:val="18"/>
              </w:rPr>
            </w:pPr>
            <w:r w:rsidRPr="00DF0008">
              <w:rPr>
                <w:rFonts w:ascii="宋体" w:hAnsi="宋体" w:cs="宋体" w:hint="eastAsia"/>
                <w:color w:val="000000"/>
                <w:kern w:val="0"/>
                <w:sz w:val="18"/>
                <w:szCs w:val="18"/>
              </w:rPr>
              <w:t>服务器</w:t>
            </w:r>
          </w:p>
        </w:tc>
        <w:tc>
          <w:tcPr>
            <w:tcW w:w="643" w:type="pct"/>
            <w:vAlign w:val="center"/>
          </w:tcPr>
          <w:p w:rsidR="00E67409" w:rsidRPr="004020F1" w:rsidRDefault="00E67409" w:rsidP="00B65012">
            <w:pPr>
              <w:widowControl/>
              <w:jc w:val="left"/>
              <w:rPr>
                <w:rFonts w:ascii="宋体" w:hAnsi="宋体" w:cs="宋体"/>
                <w:color w:val="000000"/>
                <w:kern w:val="0"/>
                <w:sz w:val="18"/>
                <w:szCs w:val="18"/>
              </w:rPr>
            </w:pPr>
            <w:r w:rsidRPr="004020F1">
              <w:rPr>
                <w:rFonts w:ascii="宋体" w:hAnsi="宋体" w:cs="宋体" w:hint="eastAsia"/>
                <w:color w:val="000000"/>
                <w:kern w:val="0"/>
                <w:sz w:val="18"/>
                <w:szCs w:val="18"/>
              </w:rPr>
              <w:t>IBM X3850 X5</w:t>
            </w:r>
          </w:p>
        </w:tc>
        <w:tc>
          <w:tcPr>
            <w:tcW w:w="1776" w:type="pct"/>
            <w:shd w:val="clear" w:color="auto" w:fill="auto"/>
            <w:noWrap/>
            <w:vAlign w:val="center"/>
            <w:hideMark/>
          </w:tcPr>
          <w:p w:rsidR="00E67409" w:rsidRPr="004020F1" w:rsidRDefault="00E67409" w:rsidP="00B65012">
            <w:pPr>
              <w:widowControl/>
              <w:jc w:val="left"/>
              <w:rPr>
                <w:rFonts w:ascii="宋体" w:hAnsi="宋体" w:cs="宋体"/>
                <w:color w:val="000000"/>
                <w:kern w:val="0"/>
                <w:sz w:val="18"/>
                <w:szCs w:val="18"/>
              </w:rPr>
            </w:pPr>
            <w:r w:rsidRPr="004020F1">
              <w:rPr>
                <w:rFonts w:ascii="宋体" w:hAnsi="宋体" w:cs="宋体" w:hint="eastAsia"/>
                <w:color w:val="000000"/>
                <w:kern w:val="0"/>
                <w:sz w:val="18"/>
                <w:szCs w:val="18"/>
              </w:rPr>
              <w:t>4路 Intel Xeon E7-4830 8核CPU/256GB内存/2块300G SAS 10K硬盘/6个千兆网卡/2个8GB HBA卡</w:t>
            </w:r>
          </w:p>
        </w:tc>
        <w:tc>
          <w:tcPr>
            <w:tcW w:w="408" w:type="pct"/>
            <w:shd w:val="clear" w:color="auto" w:fill="auto"/>
            <w:vAlign w:val="center"/>
            <w:hideMark/>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1</w:t>
            </w:r>
          </w:p>
        </w:tc>
        <w:tc>
          <w:tcPr>
            <w:tcW w:w="546" w:type="pct"/>
            <w:shd w:val="clear" w:color="auto" w:fill="auto"/>
            <w:vAlign w:val="center"/>
            <w:hideMark/>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1.5</w:t>
            </w:r>
          </w:p>
        </w:tc>
        <w:tc>
          <w:tcPr>
            <w:tcW w:w="886" w:type="pct"/>
            <w:shd w:val="clear" w:color="000000" w:fill="FFFFFF"/>
            <w:vAlign w:val="center"/>
            <w:hideMark/>
          </w:tcPr>
          <w:p w:rsidR="00E67409" w:rsidRPr="004020F1" w:rsidRDefault="00092536"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2018年11月1日-</w:t>
            </w:r>
            <w:r w:rsidRPr="004020F1">
              <w:rPr>
                <w:rFonts w:ascii="宋体" w:hAnsi="宋体" w:cs="宋体" w:hint="eastAsia"/>
                <w:color w:val="000000"/>
                <w:kern w:val="0"/>
                <w:sz w:val="18"/>
                <w:szCs w:val="18"/>
              </w:rPr>
              <w:br/>
              <w:t>2020年5月26日</w:t>
            </w:r>
          </w:p>
        </w:tc>
      </w:tr>
      <w:tr w:rsidR="00E67409" w:rsidRPr="004020F1" w:rsidTr="00E67409">
        <w:trPr>
          <w:trHeight w:val="585"/>
          <w:jc w:val="center"/>
        </w:trPr>
        <w:tc>
          <w:tcPr>
            <w:tcW w:w="239" w:type="pct"/>
            <w:shd w:val="clear" w:color="auto" w:fill="auto"/>
            <w:noWrap/>
            <w:vAlign w:val="center"/>
          </w:tcPr>
          <w:p w:rsidR="00E67409" w:rsidRPr="004020F1" w:rsidRDefault="00E67409" w:rsidP="00F232EE">
            <w:pPr>
              <w:widowControl/>
              <w:numPr>
                <w:ilvl w:val="0"/>
                <w:numId w:val="29"/>
              </w:numPr>
              <w:jc w:val="left"/>
              <w:rPr>
                <w:rFonts w:ascii="宋体" w:hAnsi="宋体" w:cs="宋体"/>
                <w:color w:val="000000"/>
                <w:kern w:val="0"/>
                <w:sz w:val="18"/>
                <w:szCs w:val="18"/>
              </w:rPr>
            </w:pPr>
          </w:p>
        </w:tc>
        <w:tc>
          <w:tcPr>
            <w:tcW w:w="502" w:type="pct"/>
            <w:vAlign w:val="center"/>
          </w:tcPr>
          <w:p w:rsidR="00E67409" w:rsidRPr="004020F1" w:rsidRDefault="00E67409" w:rsidP="003727C9">
            <w:pPr>
              <w:widowControl/>
              <w:jc w:val="center"/>
              <w:rPr>
                <w:rFonts w:ascii="宋体" w:hAnsi="宋体" w:cs="宋体"/>
                <w:color w:val="000000"/>
                <w:kern w:val="0"/>
                <w:sz w:val="18"/>
                <w:szCs w:val="18"/>
              </w:rPr>
            </w:pPr>
            <w:r w:rsidRPr="00DF0008">
              <w:rPr>
                <w:rFonts w:ascii="宋体" w:hAnsi="宋体" w:cs="宋体" w:hint="eastAsia"/>
                <w:color w:val="000000"/>
                <w:kern w:val="0"/>
                <w:sz w:val="18"/>
                <w:szCs w:val="18"/>
              </w:rPr>
              <w:t>服务器</w:t>
            </w:r>
          </w:p>
        </w:tc>
        <w:tc>
          <w:tcPr>
            <w:tcW w:w="643" w:type="pct"/>
            <w:vAlign w:val="center"/>
          </w:tcPr>
          <w:p w:rsidR="00E67409" w:rsidRPr="004020F1" w:rsidRDefault="00E67409" w:rsidP="00B65012">
            <w:pPr>
              <w:widowControl/>
              <w:jc w:val="left"/>
              <w:rPr>
                <w:rFonts w:ascii="宋体" w:hAnsi="宋体" w:cs="宋体"/>
                <w:color w:val="000000"/>
                <w:kern w:val="0"/>
                <w:sz w:val="18"/>
                <w:szCs w:val="18"/>
              </w:rPr>
            </w:pPr>
            <w:r w:rsidRPr="004020F1">
              <w:rPr>
                <w:rFonts w:ascii="宋体" w:hAnsi="宋体" w:cs="宋体" w:hint="eastAsia"/>
                <w:color w:val="000000"/>
                <w:kern w:val="0"/>
                <w:sz w:val="18"/>
                <w:szCs w:val="18"/>
              </w:rPr>
              <w:t>IBM X3850 X5</w:t>
            </w:r>
          </w:p>
        </w:tc>
        <w:tc>
          <w:tcPr>
            <w:tcW w:w="1776" w:type="pct"/>
            <w:shd w:val="clear" w:color="auto" w:fill="auto"/>
            <w:noWrap/>
            <w:vAlign w:val="center"/>
            <w:hideMark/>
          </w:tcPr>
          <w:p w:rsidR="00E67409" w:rsidRPr="004020F1" w:rsidRDefault="00E67409" w:rsidP="00B65012">
            <w:pPr>
              <w:widowControl/>
              <w:jc w:val="left"/>
              <w:rPr>
                <w:rFonts w:ascii="宋体" w:hAnsi="宋体" w:cs="宋体"/>
                <w:color w:val="000000"/>
                <w:kern w:val="0"/>
                <w:sz w:val="18"/>
                <w:szCs w:val="18"/>
              </w:rPr>
            </w:pPr>
            <w:r w:rsidRPr="004020F1">
              <w:rPr>
                <w:rFonts w:ascii="宋体" w:hAnsi="宋体" w:cs="宋体" w:hint="eastAsia"/>
                <w:color w:val="000000"/>
                <w:kern w:val="0"/>
                <w:sz w:val="18"/>
                <w:szCs w:val="18"/>
              </w:rPr>
              <w:t>4路 Intel Xeon E7-4830 8核CPU/256GB内存/2块300G SAS 10K硬盘/6个千兆网卡/2个8GB HBA卡</w:t>
            </w:r>
          </w:p>
        </w:tc>
        <w:tc>
          <w:tcPr>
            <w:tcW w:w="408" w:type="pct"/>
            <w:shd w:val="clear" w:color="auto" w:fill="auto"/>
            <w:vAlign w:val="center"/>
            <w:hideMark/>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1</w:t>
            </w:r>
          </w:p>
        </w:tc>
        <w:tc>
          <w:tcPr>
            <w:tcW w:w="546" w:type="pct"/>
            <w:shd w:val="clear" w:color="auto" w:fill="auto"/>
            <w:vAlign w:val="center"/>
            <w:hideMark/>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1.5</w:t>
            </w:r>
          </w:p>
        </w:tc>
        <w:tc>
          <w:tcPr>
            <w:tcW w:w="886" w:type="pct"/>
            <w:shd w:val="clear" w:color="000000" w:fill="FFFFFF"/>
            <w:vAlign w:val="center"/>
            <w:hideMark/>
          </w:tcPr>
          <w:p w:rsidR="00E67409" w:rsidRPr="004020F1" w:rsidRDefault="00092536"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2018年11月1日-</w:t>
            </w:r>
            <w:r w:rsidRPr="004020F1">
              <w:rPr>
                <w:rFonts w:ascii="宋体" w:hAnsi="宋体" w:cs="宋体" w:hint="eastAsia"/>
                <w:color w:val="000000"/>
                <w:kern w:val="0"/>
                <w:sz w:val="18"/>
                <w:szCs w:val="18"/>
              </w:rPr>
              <w:br/>
              <w:t>2020年5月26日</w:t>
            </w:r>
          </w:p>
        </w:tc>
      </w:tr>
      <w:tr w:rsidR="00092536" w:rsidRPr="004020F1" w:rsidTr="00E67409">
        <w:trPr>
          <w:trHeight w:val="585"/>
          <w:jc w:val="center"/>
        </w:trPr>
        <w:tc>
          <w:tcPr>
            <w:tcW w:w="239" w:type="pct"/>
            <w:shd w:val="clear" w:color="auto" w:fill="auto"/>
            <w:noWrap/>
            <w:vAlign w:val="center"/>
          </w:tcPr>
          <w:p w:rsidR="00092536" w:rsidRPr="004020F1" w:rsidRDefault="00092536" w:rsidP="00F232EE">
            <w:pPr>
              <w:widowControl/>
              <w:numPr>
                <w:ilvl w:val="0"/>
                <w:numId w:val="29"/>
              </w:numPr>
              <w:jc w:val="left"/>
              <w:rPr>
                <w:rFonts w:ascii="宋体" w:hAnsi="宋体" w:cs="宋体"/>
                <w:color w:val="000000"/>
                <w:kern w:val="0"/>
                <w:sz w:val="18"/>
                <w:szCs w:val="18"/>
              </w:rPr>
            </w:pPr>
          </w:p>
        </w:tc>
        <w:tc>
          <w:tcPr>
            <w:tcW w:w="502" w:type="pct"/>
            <w:vAlign w:val="center"/>
          </w:tcPr>
          <w:p w:rsidR="00092536" w:rsidRPr="004020F1" w:rsidRDefault="00092536" w:rsidP="003727C9">
            <w:pPr>
              <w:widowControl/>
              <w:jc w:val="center"/>
              <w:rPr>
                <w:rFonts w:ascii="宋体" w:hAnsi="宋体" w:cs="宋体"/>
                <w:color w:val="000000"/>
                <w:kern w:val="0"/>
                <w:sz w:val="18"/>
                <w:szCs w:val="18"/>
              </w:rPr>
            </w:pPr>
            <w:r w:rsidRPr="00DF0008">
              <w:rPr>
                <w:rFonts w:ascii="宋体" w:hAnsi="宋体" w:cs="宋体" w:hint="eastAsia"/>
                <w:color w:val="000000"/>
                <w:kern w:val="0"/>
                <w:sz w:val="18"/>
                <w:szCs w:val="18"/>
              </w:rPr>
              <w:t>服务器</w:t>
            </w:r>
          </w:p>
        </w:tc>
        <w:tc>
          <w:tcPr>
            <w:tcW w:w="643" w:type="pct"/>
            <w:vAlign w:val="center"/>
          </w:tcPr>
          <w:p w:rsidR="00092536" w:rsidRPr="004020F1" w:rsidRDefault="00092536" w:rsidP="00B65012">
            <w:pPr>
              <w:widowControl/>
              <w:jc w:val="left"/>
              <w:rPr>
                <w:rFonts w:ascii="宋体" w:hAnsi="宋体" w:cs="宋体"/>
                <w:color w:val="000000"/>
                <w:kern w:val="0"/>
                <w:sz w:val="18"/>
                <w:szCs w:val="18"/>
              </w:rPr>
            </w:pPr>
            <w:r w:rsidRPr="004020F1">
              <w:rPr>
                <w:rFonts w:ascii="宋体" w:hAnsi="宋体" w:cs="宋体" w:hint="eastAsia"/>
                <w:color w:val="000000"/>
                <w:kern w:val="0"/>
                <w:sz w:val="18"/>
                <w:szCs w:val="18"/>
              </w:rPr>
              <w:t>Lenovo X3850 X6</w:t>
            </w:r>
          </w:p>
        </w:tc>
        <w:tc>
          <w:tcPr>
            <w:tcW w:w="1776" w:type="pct"/>
            <w:shd w:val="clear" w:color="auto" w:fill="auto"/>
            <w:noWrap/>
            <w:vAlign w:val="center"/>
            <w:hideMark/>
          </w:tcPr>
          <w:p w:rsidR="00092536" w:rsidRPr="004020F1" w:rsidRDefault="00092536" w:rsidP="00B65012">
            <w:pPr>
              <w:widowControl/>
              <w:jc w:val="left"/>
              <w:rPr>
                <w:rFonts w:ascii="宋体" w:hAnsi="宋体" w:cs="宋体"/>
                <w:color w:val="000000"/>
                <w:kern w:val="0"/>
                <w:sz w:val="18"/>
                <w:szCs w:val="18"/>
              </w:rPr>
            </w:pPr>
            <w:r w:rsidRPr="004020F1">
              <w:rPr>
                <w:rFonts w:ascii="宋体" w:hAnsi="宋体" w:cs="宋体" w:hint="eastAsia"/>
                <w:color w:val="000000"/>
                <w:kern w:val="0"/>
                <w:sz w:val="18"/>
                <w:szCs w:val="18"/>
              </w:rPr>
              <w:t xml:space="preserve">4路 CPU Intel Xeon E7-4830 2.2Ghz/内存256GB/3块硬盘HS 300G/2个 </w:t>
            </w:r>
            <w:proofErr w:type="spellStart"/>
            <w:r w:rsidRPr="004020F1">
              <w:rPr>
                <w:rFonts w:ascii="宋体" w:hAnsi="宋体" w:cs="宋体" w:hint="eastAsia"/>
                <w:color w:val="000000"/>
                <w:kern w:val="0"/>
                <w:sz w:val="18"/>
                <w:szCs w:val="18"/>
              </w:rPr>
              <w:t>PCIe</w:t>
            </w:r>
            <w:proofErr w:type="spellEnd"/>
            <w:r w:rsidRPr="004020F1">
              <w:rPr>
                <w:rFonts w:ascii="宋体" w:hAnsi="宋体" w:cs="宋体" w:hint="eastAsia"/>
                <w:color w:val="000000"/>
                <w:kern w:val="0"/>
                <w:sz w:val="18"/>
                <w:szCs w:val="18"/>
              </w:rPr>
              <w:t xml:space="preserve"> 3.0 x8 RAID/2个8GB HBA卡</w:t>
            </w:r>
          </w:p>
        </w:tc>
        <w:tc>
          <w:tcPr>
            <w:tcW w:w="408" w:type="pct"/>
            <w:shd w:val="clear" w:color="auto" w:fill="auto"/>
            <w:vAlign w:val="center"/>
            <w:hideMark/>
          </w:tcPr>
          <w:p w:rsidR="00092536" w:rsidRPr="004020F1" w:rsidRDefault="00092536"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1</w:t>
            </w:r>
          </w:p>
        </w:tc>
        <w:tc>
          <w:tcPr>
            <w:tcW w:w="546" w:type="pct"/>
            <w:shd w:val="clear" w:color="auto" w:fill="auto"/>
            <w:vAlign w:val="center"/>
            <w:hideMark/>
          </w:tcPr>
          <w:p w:rsidR="00092536" w:rsidRPr="004020F1" w:rsidRDefault="00092536"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2</w:t>
            </w:r>
          </w:p>
        </w:tc>
        <w:tc>
          <w:tcPr>
            <w:tcW w:w="886" w:type="pct"/>
            <w:shd w:val="clear" w:color="000000" w:fill="FFFFFF"/>
            <w:vAlign w:val="center"/>
            <w:hideMark/>
          </w:tcPr>
          <w:p w:rsidR="00092536" w:rsidRPr="004020F1" w:rsidRDefault="00092536" w:rsidP="00245067">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2018年5月27日-</w:t>
            </w:r>
            <w:r w:rsidRPr="004020F1">
              <w:rPr>
                <w:rFonts w:ascii="宋体" w:hAnsi="宋体" w:cs="宋体" w:hint="eastAsia"/>
                <w:color w:val="000000"/>
                <w:kern w:val="0"/>
                <w:sz w:val="18"/>
                <w:szCs w:val="18"/>
              </w:rPr>
              <w:br/>
              <w:t>2020年5月26日</w:t>
            </w:r>
          </w:p>
        </w:tc>
      </w:tr>
      <w:tr w:rsidR="00E67409" w:rsidRPr="004020F1" w:rsidTr="00E67409">
        <w:trPr>
          <w:trHeight w:val="585"/>
          <w:jc w:val="center"/>
        </w:trPr>
        <w:tc>
          <w:tcPr>
            <w:tcW w:w="239" w:type="pct"/>
            <w:shd w:val="clear" w:color="auto" w:fill="auto"/>
            <w:noWrap/>
            <w:vAlign w:val="center"/>
          </w:tcPr>
          <w:p w:rsidR="00E67409" w:rsidRPr="004020F1" w:rsidRDefault="00E67409" w:rsidP="00F232EE">
            <w:pPr>
              <w:widowControl/>
              <w:numPr>
                <w:ilvl w:val="0"/>
                <w:numId w:val="29"/>
              </w:numPr>
              <w:jc w:val="left"/>
              <w:rPr>
                <w:rFonts w:ascii="宋体" w:hAnsi="宋体" w:cs="宋体"/>
                <w:color w:val="000000"/>
                <w:kern w:val="0"/>
                <w:sz w:val="18"/>
                <w:szCs w:val="18"/>
              </w:rPr>
            </w:pPr>
          </w:p>
        </w:tc>
        <w:tc>
          <w:tcPr>
            <w:tcW w:w="502" w:type="pct"/>
            <w:vAlign w:val="center"/>
          </w:tcPr>
          <w:p w:rsidR="00E67409" w:rsidRPr="00DF0008" w:rsidRDefault="00E67409" w:rsidP="003727C9">
            <w:pPr>
              <w:widowControl/>
              <w:jc w:val="center"/>
              <w:rPr>
                <w:rFonts w:ascii="宋体" w:hAnsi="宋体" w:cs="宋体"/>
                <w:color w:val="000000"/>
                <w:kern w:val="0"/>
                <w:sz w:val="18"/>
                <w:szCs w:val="18"/>
              </w:rPr>
            </w:pPr>
            <w:r>
              <w:rPr>
                <w:rFonts w:ascii="宋体" w:hAnsi="宋体" w:cs="宋体" w:hint="eastAsia"/>
                <w:color w:val="000000"/>
                <w:kern w:val="0"/>
                <w:sz w:val="18"/>
                <w:szCs w:val="18"/>
              </w:rPr>
              <w:t>软件</w:t>
            </w:r>
          </w:p>
        </w:tc>
        <w:tc>
          <w:tcPr>
            <w:tcW w:w="643" w:type="pct"/>
            <w:vAlign w:val="center"/>
          </w:tcPr>
          <w:p w:rsidR="00E67409" w:rsidRPr="004020F1" w:rsidRDefault="00E67409" w:rsidP="00F232EE">
            <w:pPr>
              <w:widowControl/>
              <w:jc w:val="left"/>
              <w:rPr>
                <w:rFonts w:ascii="宋体" w:hAnsi="宋体" w:cs="宋体"/>
                <w:color w:val="000000"/>
                <w:kern w:val="0"/>
                <w:sz w:val="18"/>
                <w:szCs w:val="18"/>
              </w:rPr>
            </w:pPr>
            <w:r>
              <w:rPr>
                <w:rFonts w:ascii="宋体" w:hAnsi="宋体" w:cs="宋体" w:hint="eastAsia"/>
                <w:color w:val="000000"/>
                <w:kern w:val="0"/>
                <w:sz w:val="18"/>
                <w:szCs w:val="18"/>
              </w:rPr>
              <w:t>VMWARE虚拟化平台</w:t>
            </w:r>
          </w:p>
        </w:tc>
        <w:tc>
          <w:tcPr>
            <w:tcW w:w="1776" w:type="pct"/>
            <w:shd w:val="clear" w:color="auto" w:fill="auto"/>
            <w:noWrap/>
            <w:vAlign w:val="center"/>
          </w:tcPr>
          <w:p w:rsidR="00E67409" w:rsidRPr="004020F1" w:rsidRDefault="00E67409" w:rsidP="00B65012">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VMWARE </w:t>
            </w:r>
            <w:proofErr w:type="spellStart"/>
            <w:r>
              <w:rPr>
                <w:rFonts w:ascii="宋体" w:hAnsi="宋体" w:cs="宋体" w:hint="eastAsia"/>
                <w:color w:val="000000"/>
                <w:kern w:val="0"/>
                <w:sz w:val="18"/>
                <w:szCs w:val="18"/>
              </w:rPr>
              <w:t>Vsphere</w:t>
            </w:r>
            <w:proofErr w:type="spellEnd"/>
            <w:r>
              <w:rPr>
                <w:rFonts w:ascii="宋体" w:hAnsi="宋体" w:cs="宋体" w:hint="eastAsia"/>
                <w:color w:val="000000"/>
                <w:kern w:val="0"/>
                <w:sz w:val="18"/>
                <w:szCs w:val="18"/>
              </w:rPr>
              <w:t xml:space="preserve"> 5.1平台 + </w:t>
            </w:r>
            <w:proofErr w:type="spellStart"/>
            <w:r>
              <w:rPr>
                <w:rFonts w:ascii="宋体" w:hAnsi="宋体" w:cs="宋体" w:hint="eastAsia"/>
                <w:color w:val="000000"/>
                <w:kern w:val="0"/>
                <w:sz w:val="18"/>
                <w:szCs w:val="18"/>
              </w:rPr>
              <w:t>VCenter</w:t>
            </w:r>
            <w:proofErr w:type="spellEnd"/>
          </w:p>
        </w:tc>
        <w:tc>
          <w:tcPr>
            <w:tcW w:w="408" w:type="pct"/>
            <w:shd w:val="clear" w:color="auto" w:fill="auto"/>
            <w:vAlign w:val="center"/>
          </w:tcPr>
          <w:p w:rsidR="00E67409" w:rsidRPr="004020F1" w:rsidRDefault="00E67409" w:rsidP="00B65012">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546" w:type="pct"/>
            <w:shd w:val="clear" w:color="auto" w:fill="auto"/>
            <w:vAlign w:val="center"/>
          </w:tcPr>
          <w:p w:rsidR="00E67409" w:rsidRPr="004020F1" w:rsidRDefault="00E67409" w:rsidP="00B65012">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86" w:type="pct"/>
            <w:shd w:val="clear" w:color="000000" w:fill="FFFFFF"/>
            <w:vAlign w:val="center"/>
          </w:tcPr>
          <w:p w:rsidR="00E67409" w:rsidRPr="004020F1" w:rsidRDefault="00E67409" w:rsidP="00B65012">
            <w:pPr>
              <w:widowControl/>
              <w:jc w:val="center"/>
              <w:rPr>
                <w:rFonts w:ascii="宋体" w:hAnsi="宋体" w:cs="宋体"/>
                <w:color w:val="000000"/>
                <w:kern w:val="0"/>
                <w:sz w:val="18"/>
                <w:szCs w:val="18"/>
              </w:rPr>
            </w:pPr>
            <w:r w:rsidRPr="004020F1">
              <w:rPr>
                <w:rFonts w:ascii="宋体" w:hAnsi="宋体" w:cs="宋体" w:hint="eastAsia"/>
                <w:color w:val="000000"/>
                <w:kern w:val="0"/>
                <w:sz w:val="18"/>
                <w:szCs w:val="18"/>
              </w:rPr>
              <w:t>2018年5月27日-</w:t>
            </w:r>
            <w:r w:rsidRPr="004020F1">
              <w:rPr>
                <w:rFonts w:ascii="宋体" w:hAnsi="宋体" w:cs="宋体" w:hint="eastAsia"/>
                <w:color w:val="000000"/>
                <w:kern w:val="0"/>
                <w:sz w:val="18"/>
                <w:szCs w:val="18"/>
              </w:rPr>
              <w:br/>
              <w:t>2020年5月26日</w:t>
            </w:r>
          </w:p>
        </w:tc>
      </w:tr>
    </w:tbl>
    <w:p w:rsidR="00D850AC" w:rsidRDefault="006C2DB5" w:rsidP="008A40B9">
      <w:pPr>
        <w:pStyle w:val="21"/>
        <w:numPr>
          <w:ilvl w:val="0"/>
          <w:numId w:val="31"/>
        </w:numPr>
      </w:pPr>
      <w:bookmarkStart w:id="29" w:name="_Toc371077316"/>
      <w:r>
        <w:rPr>
          <w:rFonts w:hint="eastAsia"/>
        </w:rPr>
        <w:t>维保</w:t>
      </w:r>
      <w:r w:rsidR="00382D47">
        <w:rPr>
          <w:rFonts w:hint="eastAsia"/>
        </w:rPr>
        <w:t>服务需求：</w:t>
      </w:r>
      <w:bookmarkEnd w:id="29"/>
    </w:p>
    <w:p w:rsidR="008A40B9" w:rsidRPr="008A40B9" w:rsidRDefault="008A40B9" w:rsidP="008A40B9">
      <w:pPr>
        <w:pStyle w:val="21"/>
        <w:ind w:left="0" w:firstLine="288"/>
      </w:pPr>
      <w:r w:rsidRPr="008A40B9">
        <w:rPr>
          <w:rFonts w:hint="eastAsia"/>
        </w:rPr>
        <w:t>中标单位需要提供为期</w:t>
      </w:r>
      <w:r w:rsidRPr="008A40B9">
        <w:rPr>
          <w:rFonts w:hint="eastAsia"/>
        </w:rPr>
        <w:t>2</w:t>
      </w:r>
      <w:r w:rsidRPr="008A40B9">
        <w:rPr>
          <w:rFonts w:hint="eastAsia"/>
        </w:rPr>
        <w:t>年的设备维修保养服务，从</w:t>
      </w:r>
      <w:r w:rsidRPr="008A40B9">
        <w:rPr>
          <w:rFonts w:hint="eastAsia"/>
        </w:rPr>
        <w:t>2018</w:t>
      </w:r>
      <w:r w:rsidRPr="008A40B9">
        <w:rPr>
          <w:rFonts w:hint="eastAsia"/>
        </w:rPr>
        <w:t>年</w:t>
      </w:r>
      <w:r w:rsidRPr="008A40B9">
        <w:rPr>
          <w:rFonts w:hint="eastAsia"/>
        </w:rPr>
        <w:t>5</w:t>
      </w:r>
      <w:r w:rsidRPr="008A40B9">
        <w:rPr>
          <w:rFonts w:hint="eastAsia"/>
        </w:rPr>
        <w:t>月</w:t>
      </w:r>
      <w:r w:rsidRPr="008A40B9">
        <w:rPr>
          <w:rFonts w:hint="eastAsia"/>
        </w:rPr>
        <w:t>27</w:t>
      </w:r>
      <w:r w:rsidRPr="008A40B9">
        <w:rPr>
          <w:rFonts w:hint="eastAsia"/>
        </w:rPr>
        <w:t>日</w:t>
      </w:r>
      <w:r w:rsidRPr="008A40B9">
        <w:rPr>
          <w:rFonts w:hint="eastAsia"/>
        </w:rPr>
        <w:t xml:space="preserve"> </w:t>
      </w:r>
      <w:r w:rsidRPr="008A40B9">
        <w:rPr>
          <w:rFonts w:hint="eastAsia"/>
        </w:rPr>
        <w:t>至</w:t>
      </w:r>
      <w:r w:rsidRPr="008A40B9">
        <w:rPr>
          <w:rFonts w:hint="eastAsia"/>
        </w:rPr>
        <w:t xml:space="preserve">  2020</w:t>
      </w:r>
      <w:r w:rsidRPr="008A40B9">
        <w:rPr>
          <w:rFonts w:hint="eastAsia"/>
        </w:rPr>
        <w:t>年</w:t>
      </w:r>
      <w:r w:rsidRPr="008A40B9">
        <w:rPr>
          <w:rFonts w:hint="eastAsia"/>
        </w:rPr>
        <w:t>5</w:t>
      </w:r>
      <w:r w:rsidRPr="008A40B9">
        <w:rPr>
          <w:rFonts w:hint="eastAsia"/>
        </w:rPr>
        <w:t>月</w:t>
      </w:r>
      <w:r w:rsidRPr="008A40B9">
        <w:rPr>
          <w:rFonts w:hint="eastAsia"/>
        </w:rPr>
        <w:t>26</w:t>
      </w:r>
      <w:r w:rsidRPr="008A40B9">
        <w:rPr>
          <w:rFonts w:hint="eastAsia"/>
        </w:rPr>
        <w:t>日，如因公开招标、合同签订等原因导致项目实施延迟，则维保期限往后顺延。</w:t>
      </w:r>
      <w:r w:rsidR="00283CC4">
        <w:rPr>
          <w:rFonts w:hint="eastAsia"/>
        </w:rPr>
        <w:t>每台设备</w:t>
      </w:r>
      <w:r w:rsidRPr="008A40B9">
        <w:rPr>
          <w:rFonts w:hint="eastAsia"/>
        </w:rPr>
        <w:t>的具体期限，详见《</w:t>
      </w:r>
      <w:r w:rsidR="00283CC4">
        <w:rPr>
          <w:rFonts w:hint="eastAsia"/>
        </w:rPr>
        <w:t>表：维保设备清单与维保期限</w:t>
      </w:r>
      <w:r w:rsidRPr="008A40B9">
        <w:rPr>
          <w:rFonts w:hint="eastAsia"/>
        </w:rPr>
        <w:t>》。服务内容包括：</w:t>
      </w:r>
    </w:p>
    <w:p w:rsidR="00E93F4B" w:rsidRPr="00E93F4B" w:rsidRDefault="008A40B9" w:rsidP="00450D56">
      <w:pPr>
        <w:pStyle w:val="21"/>
        <w:numPr>
          <w:ilvl w:val="0"/>
          <w:numId w:val="22"/>
        </w:numPr>
        <w:tabs>
          <w:tab w:val="left" w:pos="360"/>
        </w:tabs>
        <w:spacing w:afterLines="50" w:after="120"/>
      </w:pPr>
      <w:r>
        <w:rPr>
          <w:rFonts w:hint="eastAsia"/>
        </w:rPr>
        <w:t>设备</w:t>
      </w:r>
      <w:r w:rsidR="006C2DB5">
        <w:rPr>
          <w:rFonts w:hint="eastAsia"/>
        </w:rPr>
        <w:t>维保服务</w:t>
      </w:r>
      <w:r w:rsidR="00514E55">
        <w:rPr>
          <w:rFonts w:hint="eastAsia"/>
        </w:rPr>
        <w:t>技术</w:t>
      </w:r>
      <w:r w:rsidR="006C2DB5">
        <w:rPr>
          <w:rFonts w:hint="eastAsia"/>
        </w:rPr>
        <w:t>需求</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701"/>
        <w:gridCol w:w="7087"/>
      </w:tblGrid>
      <w:tr w:rsidR="007B379D" w:rsidRPr="009F6604" w:rsidTr="007B379D">
        <w:trPr>
          <w:trHeight w:val="690"/>
        </w:trPr>
        <w:tc>
          <w:tcPr>
            <w:tcW w:w="959" w:type="dxa"/>
            <w:shd w:val="clear" w:color="auto" w:fill="D9D9D9"/>
            <w:vAlign w:val="center"/>
            <w:hideMark/>
          </w:tcPr>
          <w:p w:rsidR="007B379D" w:rsidRPr="009F6604" w:rsidRDefault="007B379D" w:rsidP="00B65012">
            <w:pPr>
              <w:jc w:val="center"/>
              <w:rPr>
                <w:rFonts w:ascii="宋体" w:hAnsi="宋体" w:cs="宋体"/>
                <w:b/>
                <w:bCs/>
                <w:color w:val="000000"/>
                <w:szCs w:val="21"/>
              </w:rPr>
            </w:pPr>
            <w:r w:rsidRPr="009F6604">
              <w:rPr>
                <w:rFonts w:ascii="宋体" w:hAnsi="宋体" w:cs="宋体" w:hint="eastAsia"/>
                <w:b/>
                <w:bCs/>
                <w:color w:val="000000"/>
                <w:szCs w:val="21"/>
              </w:rPr>
              <w:t>序号</w:t>
            </w:r>
          </w:p>
        </w:tc>
        <w:tc>
          <w:tcPr>
            <w:tcW w:w="1701" w:type="dxa"/>
            <w:shd w:val="clear" w:color="auto" w:fill="D9D9D9"/>
            <w:vAlign w:val="center"/>
            <w:hideMark/>
          </w:tcPr>
          <w:p w:rsidR="007B379D" w:rsidRPr="009F6604" w:rsidRDefault="007B379D" w:rsidP="00B65012">
            <w:pPr>
              <w:jc w:val="center"/>
              <w:rPr>
                <w:rFonts w:ascii="宋体" w:hAnsi="宋体" w:cs="宋体"/>
                <w:b/>
                <w:bCs/>
                <w:color w:val="000000"/>
                <w:szCs w:val="21"/>
              </w:rPr>
            </w:pPr>
            <w:r w:rsidRPr="009F6604">
              <w:rPr>
                <w:rFonts w:ascii="宋体" w:hAnsi="宋体" w:cs="宋体" w:hint="eastAsia"/>
                <w:b/>
                <w:bCs/>
                <w:color w:val="000000"/>
                <w:szCs w:val="21"/>
              </w:rPr>
              <w:t>服务名称</w:t>
            </w:r>
          </w:p>
        </w:tc>
        <w:tc>
          <w:tcPr>
            <w:tcW w:w="7087" w:type="dxa"/>
            <w:shd w:val="clear" w:color="auto" w:fill="D9D9D9"/>
            <w:vAlign w:val="center"/>
            <w:hideMark/>
          </w:tcPr>
          <w:p w:rsidR="007B379D" w:rsidRPr="009F6604" w:rsidRDefault="007B379D" w:rsidP="00B65012">
            <w:pPr>
              <w:jc w:val="center"/>
              <w:rPr>
                <w:rFonts w:ascii="宋体" w:hAnsi="宋体" w:cs="宋体"/>
                <w:b/>
                <w:bCs/>
                <w:color w:val="000000"/>
                <w:szCs w:val="21"/>
              </w:rPr>
            </w:pPr>
            <w:r w:rsidRPr="009F6604">
              <w:rPr>
                <w:rFonts w:ascii="宋体" w:hAnsi="宋体" w:cs="宋体" w:hint="eastAsia"/>
                <w:b/>
                <w:bCs/>
                <w:color w:val="000000"/>
                <w:szCs w:val="21"/>
              </w:rPr>
              <w:t>服务描述</w:t>
            </w:r>
          </w:p>
        </w:tc>
      </w:tr>
      <w:tr w:rsidR="007B379D" w:rsidRPr="007B379D" w:rsidTr="007B379D">
        <w:trPr>
          <w:trHeight w:val="844"/>
        </w:trPr>
        <w:tc>
          <w:tcPr>
            <w:tcW w:w="959" w:type="dxa"/>
            <w:shd w:val="clear" w:color="auto" w:fill="FFFFFF"/>
            <w:noWrap/>
            <w:vAlign w:val="center"/>
          </w:tcPr>
          <w:p w:rsidR="007B379D" w:rsidRPr="009F6604" w:rsidRDefault="007B379D" w:rsidP="007B379D">
            <w:pPr>
              <w:rPr>
                <w:rFonts w:ascii="宋体" w:hAnsi="宋体"/>
                <w:color w:val="000000"/>
                <w:szCs w:val="21"/>
              </w:rPr>
            </w:pPr>
            <w:r>
              <w:rPr>
                <w:rFonts w:ascii="宋体" w:hAnsi="宋体" w:hint="eastAsia"/>
                <w:color w:val="000000"/>
                <w:szCs w:val="21"/>
              </w:rPr>
              <w:t>1</w:t>
            </w:r>
          </w:p>
        </w:tc>
        <w:tc>
          <w:tcPr>
            <w:tcW w:w="1701" w:type="dxa"/>
            <w:shd w:val="clear" w:color="auto" w:fill="FFFFFF"/>
            <w:vAlign w:val="center"/>
          </w:tcPr>
          <w:p w:rsidR="007B379D" w:rsidRPr="009F6604" w:rsidRDefault="007B379D" w:rsidP="00B65012">
            <w:pPr>
              <w:rPr>
                <w:rFonts w:ascii="宋体" w:hAnsi="宋体"/>
                <w:color w:val="000000"/>
                <w:szCs w:val="21"/>
              </w:rPr>
            </w:pPr>
            <w:r w:rsidRPr="007B379D">
              <w:rPr>
                <w:rFonts w:ascii="宋体" w:hAnsi="宋体" w:hint="eastAsia"/>
                <w:color w:val="000000"/>
                <w:szCs w:val="21"/>
              </w:rPr>
              <w:t>现场维护服务</w:t>
            </w:r>
          </w:p>
        </w:tc>
        <w:tc>
          <w:tcPr>
            <w:tcW w:w="7087" w:type="dxa"/>
            <w:shd w:val="clear" w:color="auto" w:fill="FFFFFF"/>
            <w:vAlign w:val="center"/>
          </w:tcPr>
          <w:p w:rsidR="007B379D" w:rsidRPr="007B379D" w:rsidRDefault="00D74622" w:rsidP="00A034CC">
            <w:pPr>
              <w:rPr>
                <w:rFonts w:ascii="宋体" w:hAnsi="宋体"/>
                <w:color w:val="000000"/>
                <w:szCs w:val="21"/>
              </w:rPr>
            </w:pPr>
            <w:r>
              <w:rPr>
                <w:rFonts w:ascii="宋体" w:hAnsi="宋体" w:hint="eastAsia"/>
                <w:color w:val="000000"/>
                <w:szCs w:val="21"/>
              </w:rPr>
              <w:t>按需</w:t>
            </w:r>
            <w:r w:rsidR="007B379D" w:rsidRPr="007B379D">
              <w:rPr>
                <w:rFonts w:ascii="宋体" w:hAnsi="宋体" w:hint="eastAsia"/>
                <w:color w:val="000000"/>
                <w:szCs w:val="21"/>
              </w:rPr>
              <w:t>提供专业维护工作技术队伍，提供对清单中所有设备规定期限的现场维护服务，包括现场检查系统日志、分析故障原因、系统优化等。</w:t>
            </w:r>
          </w:p>
        </w:tc>
      </w:tr>
      <w:tr w:rsidR="007B379D" w:rsidRPr="007B379D" w:rsidTr="005B27A8">
        <w:trPr>
          <w:trHeight w:val="3253"/>
        </w:trPr>
        <w:tc>
          <w:tcPr>
            <w:tcW w:w="959" w:type="dxa"/>
            <w:shd w:val="clear" w:color="auto" w:fill="FFFFFF"/>
            <w:noWrap/>
            <w:vAlign w:val="center"/>
            <w:hideMark/>
          </w:tcPr>
          <w:p w:rsidR="007B379D" w:rsidRPr="009F6604" w:rsidRDefault="007B379D" w:rsidP="007B379D">
            <w:pPr>
              <w:rPr>
                <w:rFonts w:ascii="宋体" w:hAnsi="宋体"/>
                <w:color w:val="000000"/>
                <w:szCs w:val="21"/>
              </w:rPr>
            </w:pPr>
            <w:r>
              <w:rPr>
                <w:rFonts w:ascii="宋体" w:hAnsi="宋体" w:hint="eastAsia"/>
                <w:color w:val="000000"/>
                <w:szCs w:val="21"/>
              </w:rPr>
              <w:t>2</w:t>
            </w:r>
            <w:r w:rsidRPr="009F6604">
              <w:rPr>
                <w:rFonts w:ascii="宋体" w:hAnsi="宋体"/>
                <w:color w:val="000000"/>
                <w:szCs w:val="21"/>
              </w:rPr>
              <w:t xml:space="preserve"> </w:t>
            </w:r>
          </w:p>
        </w:tc>
        <w:tc>
          <w:tcPr>
            <w:tcW w:w="1701" w:type="dxa"/>
            <w:shd w:val="clear" w:color="auto" w:fill="FFFFFF"/>
            <w:vAlign w:val="center"/>
            <w:hideMark/>
          </w:tcPr>
          <w:p w:rsidR="007B379D" w:rsidRPr="009F6604" w:rsidRDefault="007B379D" w:rsidP="00B65012">
            <w:pPr>
              <w:rPr>
                <w:rFonts w:ascii="宋体" w:hAnsi="宋体"/>
                <w:color w:val="000000"/>
                <w:szCs w:val="21"/>
              </w:rPr>
            </w:pPr>
            <w:r w:rsidRPr="009F6604">
              <w:rPr>
                <w:rFonts w:ascii="宋体" w:hAnsi="宋体" w:hint="eastAsia"/>
                <w:color w:val="000000"/>
                <w:szCs w:val="21"/>
              </w:rPr>
              <w:t>定期巡检</w:t>
            </w:r>
          </w:p>
        </w:tc>
        <w:tc>
          <w:tcPr>
            <w:tcW w:w="7087" w:type="dxa"/>
            <w:shd w:val="clear" w:color="auto" w:fill="FFFFFF"/>
            <w:vAlign w:val="center"/>
            <w:hideMark/>
          </w:tcPr>
          <w:p w:rsidR="007B379D" w:rsidRDefault="007B379D" w:rsidP="00F427FD">
            <w:pPr>
              <w:rPr>
                <w:rFonts w:ascii="宋体" w:hAnsi="宋体"/>
                <w:color w:val="000000"/>
                <w:szCs w:val="21"/>
              </w:rPr>
            </w:pPr>
            <w:r>
              <w:rPr>
                <w:rFonts w:ascii="宋体" w:hAnsi="宋体" w:hint="eastAsia"/>
                <w:color w:val="000000"/>
                <w:szCs w:val="21"/>
              </w:rPr>
              <w:t>每月2次，</w:t>
            </w:r>
            <w:r w:rsidRPr="007B379D">
              <w:rPr>
                <w:rFonts w:ascii="宋体" w:hAnsi="宋体" w:hint="eastAsia"/>
                <w:color w:val="000000"/>
                <w:szCs w:val="21"/>
              </w:rPr>
              <w:t>现场健康检查服务。对清单中的设备进行健康检查，进行详细记录，并于巡检后一周内向甲方出具详细</w:t>
            </w:r>
            <w:r w:rsidRPr="009F6604">
              <w:rPr>
                <w:rFonts w:ascii="宋体" w:hAnsi="宋体" w:hint="eastAsia"/>
                <w:color w:val="000000"/>
                <w:szCs w:val="21"/>
              </w:rPr>
              <w:t>定期巡检报告</w:t>
            </w:r>
            <w:r w:rsidRPr="007B379D">
              <w:rPr>
                <w:rFonts w:ascii="宋体" w:hAnsi="宋体" w:hint="eastAsia"/>
                <w:color w:val="000000"/>
                <w:szCs w:val="21"/>
              </w:rPr>
              <w:t>。</w:t>
            </w:r>
          </w:p>
          <w:p w:rsidR="005B27A8" w:rsidRDefault="005B27A8" w:rsidP="00F427FD">
            <w:pPr>
              <w:rPr>
                <w:rFonts w:ascii="宋体" w:hAnsi="宋体"/>
                <w:color w:val="000000"/>
                <w:szCs w:val="21"/>
              </w:rPr>
            </w:pPr>
            <w:r>
              <w:rPr>
                <w:rFonts w:ascii="宋体" w:hAnsi="宋体" w:hint="eastAsia"/>
                <w:color w:val="000000"/>
                <w:szCs w:val="21"/>
              </w:rPr>
              <w:t>巡检内容包括：</w:t>
            </w:r>
          </w:p>
          <w:p w:rsidR="005B27A8" w:rsidRPr="005B27A8" w:rsidRDefault="005B27A8" w:rsidP="005B27A8">
            <w:pPr>
              <w:pStyle w:val="affb"/>
              <w:numPr>
                <w:ilvl w:val="0"/>
                <w:numId w:val="35"/>
              </w:numPr>
              <w:ind w:firstLineChars="0"/>
              <w:rPr>
                <w:rFonts w:ascii="宋体" w:hAnsi="宋体"/>
                <w:color w:val="000000"/>
                <w:szCs w:val="21"/>
              </w:rPr>
            </w:pPr>
            <w:r w:rsidRPr="005B27A8">
              <w:rPr>
                <w:rFonts w:ascii="宋体" w:hAnsi="宋体" w:hint="eastAsia"/>
                <w:color w:val="000000"/>
                <w:szCs w:val="21"/>
              </w:rPr>
              <w:t>检查保修设备的运行情况</w:t>
            </w:r>
          </w:p>
          <w:p w:rsidR="005B27A8" w:rsidRDefault="005B27A8" w:rsidP="005B27A8">
            <w:pPr>
              <w:pStyle w:val="affb"/>
              <w:numPr>
                <w:ilvl w:val="0"/>
                <w:numId w:val="35"/>
              </w:numPr>
              <w:ind w:firstLineChars="0"/>
              <w:rPr>
                <w:rFonts w:ascii="宋体" w:hAnsi="宋体"/>
                <w:color w:val="000000"/>
                <w:szCs w:val="21"/>
              </w:rPr>
            </w:pPr>
            <w:r>
              <w:rPr>
                <w:rFonts w:ascii="宋体" w:hAnsi="宋体" w:hint="eastAsia"/>
                <w:color w:val="000000"/>
                <w:szCs w:val="21"/>
              </w:rPr>
              <w:t>检查所有接口、连线、电源等易导致设备出现问题的敏感部件</w:t>
            </w:r>
          </w:p>
          <w:p w:rsidR="005B27A8" w:rsidRDefault="005B27A8" w:rsidP="005B27A8">
            <w:pPr>
              <w:pStyle w:val="affb"/>
              <w:numPr>
                <w:ilvl w:val="0"/>
                <w:numId w:val="35"/>
              </w:numPr>
              <w:ind w:firstLineChars="0"/>
              <w:rPr>
                <w:rFonts w:ascii="宋体" w:hAnsi="宋体"/>
                <w:color w:val="000000"/>
                <w:szCs w:val="21"/>
              </w:rPr>
            </w:pPr>
            <w:r>
              <w:rPr>
                <w:rFonts w:ascii="宋体" w:hAnsi="宋体" w:hint="eastAsia"/>
                <w:color w:val="000000"/>
                <w:szCs w:val="21"/>
              </w:rPr>
              <w:t>检查系统错误日志</w:t>
            </w:r>
          </w:p>
          <w:p w:rsidR="005B27A8" w:rsidRPr="005B27A8" w:rsidRDefault="005B27A8" w:rsidP="005B27A8">
            <w:pPr>
              <w:pStyle w:val="affb"/>
              <w:numPr>
                <w:ilvl w:val="0"/>
                <w:numId w:val="35"/>
              </w:numPr>
              <w:ind w:firstLineChars="0"/>
              <w:rPr>
                <w:rFonts w:ascii="宋体" w:hAnsi="宋体"/>
                <w:color w:val="000000"/>
                <w:szCs w:val="21"/>
              </w:rPr>
            </w:pPr>
            <w:r w:rsidRPr="005B27A8">
              <w:rPr>
                <w:rFonts w:ascii="宋体" w:hAnsi="宋体" w:hint="eastAsia"/>
                <w:color w:val="000000"/>
                <w:szCs w:val="21"/>
              </w:rPr>
              <w:t>检查主机系统中主板、</w:t>
            </w:r>
            <w:r w:rsidRPr="005B27A8">
              <w:rPr>
                <w:rFonts w:ascii="宋体" w:hAnsi="宋体"/>
                <w:color w:val="000000"/>
                <w:szCs w:val="21"/>
              </w:rPr>
              <w:t>CPU</w:t>
            </w:r>
            <w:r w:rsidRPr="005B27A8">
              <w:rPr>
                <w:rFonts w:ascii="宋体" w:hAnsi="宋体" w:hint="eastAsia"/>
                <w:color w:val="000000"/>
                <w:szCs w:val="21"/>
              </w:rPr>
              <w:t>、内存、内置硬盘等关键设备的运行状态</w:t>
            </w:r>
          </w:p>
          <w:p w:rsidR="005B27A8" w:rsidRPr="005B27A8" w:rsidRDefault="005B27A8" w:rsidP="005B27A8">
            <w:pPr>
              <w:pStyle w:val="affb"/>
              <w:numPr>
                <w:ilvl w:val="0"/>
                <w:numId w:val="35"/>
              </w:numPr>
              <w:ind w:firstLineChars="0"/>
              <w:rPr>
                <w:rFonts w:ascii="宋体" w:hAnsi="宋体"/>
                <w:color w:val="000000"/>
                <w:szCs w:val="21"/>
              </w:rPr>
            </w:pPr>
            <w:r w:rsidRPr="005B27A8">
              <w:rPr>
                <w:rFonts w:ascii="宋体" w:hAnsi="宋体" w:hint="eastAsia"/>
                <w:color w:val="000000"/>
                <w:szCs w:val="21"/>
              </w:rPr>
              <w:t>检查操作系统软件的运行状态和系统补丁安装情况</w:t>
            </w:r>
          </w:p>
          <w:p w:rsidR="005B27A8" w:rsidRPr="005B27A8" w:rsidRDefault="005B27A8" w:rsidP="005B27A8">
            <w:pPr>
              <w:pStyle w:val="affb"/>
              <w:numPr>
                <w:ilvl w:val="0"/>
                <w:numId w:val="35"/>
              </w:numPr>
              <w:ind w:firstLineChars="0"/>
              <w:rPr>
                <w:rFonts w:ascii="宋体" w:hAnsi="宋体"/>
                <w:color w:val="000000"/>
                <w:szCs w:val="21"/>
              </w:rPr>
            </w:pPr>
            <w:r w:rsidRPr="005B27A8">
              <w:rPr>
                <w:rFonts w:ascii="宋体" w:hAnsi="宋体" w:hint="eastAsia"/>
                <w:color w:val="000000"/>
                <w:szCs w:val="21"/>
              </w:rPr>
              <w:t>定期进行硬件系统整体运行性能观察并作运行情况纪录</w:t>
            </w:r>
          </w:p>
          <w:p w:rsidR="005B27A8" w:rsidRPr="005B27A8" w:rsidRDefault="005B27A8" w:rsidP="005B27A8">
            <w:pPr>
              <w:pStyle w:val="affb"/>
              <w:numPr>
                <w:ilvl w:val="0"/>
                <w:numId w:val="35"/>
              </w:numPr>
              <w:ind w:firstLineChars="0"/>
              <w:rPr>
                <w:rFonts w:ascii="宋体" w:hAnsi="宋体"/>
                <w:color w:val="000000"/>
                <w:szCs w:val="21"/>
              </w:rPr>
            </w:pPr>
            <w:r w:rsidRPr="005B27A8">
              <w:rPr>
                <w:rFonts w:ascii="宋体" w:hAnsi="宋体" w:hint="eastAsia"/>
                <w:color w:val="000000"/>
                <w:szCs w:val="21"/>
              </w:rPr>
              <w:t>定期将上述检查内容更新系统档案。</w:t>
            </w:r>
          </w:p>
          <w:p w:rsidR="005B27A8" w:rsidRPr="005B27A8" w:rsidRDefault="005B27A8" w:rsidP="005B27A8">
            <w:pPr>
              <w:pStyle w:val="affb"/>
              <w:numPr>
                <w:ilvl w:val="0"/>
                <w:numId w:val="35"/>
              </w:numPr>
              <w:ind w:firstLineChars="0"/>
              <w:rPr>
                <w:rFonts w:ascii="宋体" w:hAnsi="宋体"/>
                <w:color w:val="000000"/>
                <w:szCs w:val="21"/>
              </w:rPr>
            </w:pPr>
            <w:r w:rsidRPr="005B27A8">
              <w:rPr>
                <w:rFonts w:ascii="宋体" w:hAnsi="宋体" w:hint="eastAsia"/>
                <w:color w:val="000000"/>
                <w:szCs w:val="21"/>
              </w:rPr>
              <w:t>协助用户分析、解决日常设备运行中出现的未解决问题</w:t>
            </w:r>
          </w:p>
        </w:tc>
      </w:tr>
      <w:tr w:rsidR="007B379D" w:rsidRPr="007B379D" w:rsidTr="007B379D">
        <w:trPr>
          <w:trHeight w:val="1058"/>
        </w:trPr>
        <w:tc>
          <w:tcPr>
            <w:tcW w:w="959" w:type="dxa"/>
            <w:vMerge w:val="restart"/>
            <w:shd w:val="clear" w:color="auto" w:fill="FFFFFF"/>
            <w:noWrap/>
            <w:vAlign w:val="center"/>
            <w:hideMark/>
          </w:tcPr>
          <w:p w:rsidR="007B379D" w:rsidRPr="009F6604" w:rsidRDefault="007B379D" w:rsidP="007B379D">
            <w:pPr>
              <w:rPr>
                <w:rFonts w:ascii="宋体" w:hAnsi="宋体"/>
                <w:color w:val="000000"/>
                <w:szCs w:val="21"/>
              </w:rPr>
            </w:pPr>
            <w:r>
              <w:rPr>
                <w:rFonts w:ascii="宋体" w:hAnsi="宋体" w:hint="eastAsia"/>
                <w:color w:val="000000"/>
                <w:szCs w:val="21"/>
              </w:rPr>
              <w:t>3</w:t>
            </w:r>
            <w:r w:rsidRPr="009F6604">
              <w:rPr>
                <w:rFonts w:ascii="宋体" w:hAnsi="宋体"/>
                <w:color w:val="000000"/>
                <w:szCs w:val="21"/>
              </w:rPr>
              <w:t xml:space="preserve"> </w:t>
            </w:r>
          </w:p>
        </w:tc>
        <w:tc>
          <w:tcPr>
            <w:tcW w:w="1701" w:type="dxa"/>
            <w:vMerge w:val="restart"/>
            <w:shd w:val="clear" w:color="auto" w:fill="FFFFFF"/>
            <w:vAlign w:val="center"/>
          </w:tcPr>
          <w:p w:rsidR="007B379D" w:rsidRPr="009F6604" w:rsidRDefault="007B379D" w:rsidP="00B65012">
            <w:pPr>
              <w:rPr>
                <w:rFonts w:ascii="宋体" w:hAnsi="宋体"/>
                <w:color w:val="000000"/>
                <w:szCs w:val="21"/>
              </w:rPr>
            </w:pPr>
            <w:r w:rsidRPr="007B379D">
              <w:rPr>
                <w:rFonts w:ascii="宋体" w:hAnsi="宋体" w:hint="eastAsia"/>
                <w:color w:val="000000"/>
                <w:szCs w:val="21"/>
              </w:rPr>
              <w:t>备件</w:t>
            </w:r>
          </w:p>
        </w:tc>
        <w:tc>
          <w:tcPr>
            <w:tcW w:w="7087" w:type="dxa"/>
            <w:shd w:val="clear" w:color="auto" w:fill="FFFFFF"/>
            <w:vAlign w:val="center"/>
          </w:tcPr>
          <w:p w:rsidR="007B379D" w:rsidRPr="009F6604" w:rsidRDefault="007B379D" w:rsidP="007B379D">
            <w:pPr>
              <w:rPr>
                <w:rFonts w:ascii="宋体" w:hAnsi="宋体"/>
                <w:color w:val="000000"/>
                <w:szCs w:val="21"/>
              </w:rPr>
            </w:pPr>
            <w:r>
              <w:rPr>
                <w:rFonts w:ascii="宋体" w:hAnsi="宋体" w:hint="eastAsia"/>
                <w:color w:val="000000"/>
                <w:szCs w:val="21"/>
              </w:rPr>
              <w:t>当系统部件出现故障</w:t>
            </w:r>
            <w:r w:rsidR="00F24ED4">
              <w:rPr>
                <w:rFonts w:ascii="宋体" w:hAnsi="宋体" w:hint="eastAsia"/>
                <w:color w:val="000000"/>
                <w:szCs w:val="21"/>
              </w:rPr>
              <w:t>时</w:t>
            </w:r>
            <w:r>
              <w:rPr>
                <w:rFonts w:ascii="宋体" w:hAnsi="宋体" w:hint="eastAsia"/>
                <w:color w:val="000000"/>
                <w:szCs w:val="21"/>
              </w:rPr>
              <w:t>，须提供完好备件进行更换，常用备件需在4-8小时内更换，其他备件须在24小时内更换。常用备件包括：电源、硬盘、风扇、内存、交换机电源模块、SFP模块等</w:t>
            </w:r>
          </w:p>
        </w:tc>
      </w:tr>
      <w:tr w:rsidR="007B379D" w:rsidRPr="007B379D" w:rsidTr="007B379D">
        <w:trPr>
          <w:trHeight w:val="613"/>
        </w:trPr>
        <w:tc>
          <w:tcPr>
            <w:tcW w:w="959" w:type="dxa"/>
            <w:vMerge/>
            <w:shd w:val="clear" w:color="auto" w:fill="FFFFFF"/>
            <w:noWrap/>
            <w:vAlign w:val="center"/>
          </w:tcPr>
          <w:p w:rsidR="007B379D" w:rsidRPr="009F6604" w:rsidRDefault="007B379D" w:rsidP="007B379D">
            <w:pPr>
              <w:rPr>
                <w:rFonts w:ascii="宋体" w:hAnsi="宋体"/>
                <w:color w:val="000000"/>
                <w:szCs w:val="21"/>
              </w:rPr>
            </w:pPr>
          </w:p>
        </w:tc>
        <w:tc>
          <w:tcPr>
            <w:tcW w:w="1701" w:type="dxa"/>
            <w:vMerge/>
            <w:shd w:val="clear" w:color="auto" w:fill="FFFFFF"/>
            <w:vAlign w:val="center"/>
          </w:tcPr>
          <w:p w:rsidR="007B379D" w:rsidRPr="007B379D" w:rsidRDefault="007B379D" w:rsidP="00B65012">
            <w:pPr>
              <w:rPr>
                <w:rFonts w:ascii="宋体" w:hAnsi="宋体"/>
                <w:color w:val="000000"/>
                <w:szCs w:val="21"/>
              </w:rPr>
            </w:pPr>
          </w:p>
        </w:tc>
        <w:tc>
          <w:tcPr>
            <w:tcW w:w="7087" w:type="dxa"/>
            <w:shd w:val="clear" w:color="auto" w:fill="FFFFFF"/>
            <w:vAlign w:val="center"/>
          </w:tcPr>
          <w:p w:rsidR="007B379D" w:rsidRPr="007B379D" w:rsidRDefault="007B379D" w:rsidP="007B379D">
            <w:pPr>
              <w:rPr>
                <w:rFonts w:ascii="宋体" w:hAnsi="宋体"/>
                <w:color w:val="000000"/>
                <w:szCs w:val="21"/>
              </w:rPr>
            </w:pPr>
            <w:r w:rsidRPr="007B379D">
              <w:rPr>
                <w:rFonts w:ascii="宋体" w:hAnsi="宋体" w:hint="eastAsia"/>
                <w:color w:val="000000"/>
                <w:szCs w:val="21"/>
              </w:rPr>
              <w:t>如无法解决硬件故障，须向用户免费提供替换设备，保证在24小时内使用户系统正常运行</w:t>
            </w:r>
          </w:p>
        </w:tc>
      </w:tr>
      <w:tr w:rsidR="007B379D" w:rsidRPr="007B379D" w:rsidTr="00D74622">
        <w:trPr>
          <w:trHeight w:val="1148"/>
        </w:trPr>
        <w:tc>
          <w:tcPr>
            <w:tcW w:w="959" w:type="dxa"/>
            <w:shd w:val="clear" w:color="auto" w:fill="FFFFFF"/>
            <w:noWrap/>
            <w:vAlign w:val="center"/>
            <w:hideMark/>
          </w:tcPr>
          <w:p w:rsidR="007B379D" w:rsidRPr="009F6604" w:rsidRDefault="007B379D" w:rsidP="007B379D">
            <w:pPr>
              <w:rPr>
                <w:rFonts w:ascii="宋体" w:hAnsi="宋体"/>
                <w:color w:val="000000"/>
                <w:szCs w:val="21"/>
              </w:rPr>
            </w:pPr>
            <w:r>
              <w:rPr>
                <w:rFonts w:ascii="宋体" w:hAnsi="宋体" w:hint="eastAsia"/>
                <w:color w:val="000000"/>
                <w:szCs w:val="21"/>
              </w:rPr>
              <w:t>4</w:t>
            </w:r>
            <w:r w:rsidRPr="009F6604">
              <w:rPr>
                <w:rFonts w:ascii="宋体" w:hAnsi="宋体"/>
                <w:color w:val="000000"/>
                <w:szCs w:val="21"/>
              </w:rPr>
              <w:t xml:space="preserve"> </w:t>
            </w:r>
          </w:p>
        </w:tc>
        <w:tc>
          <w:tcPr>
            <w:tcW w:w="1701" w:type="dxa"/>
            <w:shd w:val="clear" w:color="auto" w:fill="FFFFFF"/>
            <w:vAlign w:val="center"/>
          </w:tcPr>
          <w:p w:rsidR="007B379D" w:rsidRPr="009F6604" w:rsidRDefault="00FA0B66" w:rsidP="00B65012">
            <w:pPr>
              <w:rPr>
                <w:rFonts w:ascii="宋体" w:hAnsi="宋体"/>
                <w:color w:val="000000"/>
                <w:szCs w:val="21"/>
              </w:rPr>
            </w:pPr>
            <w:r>
              <w:rPr>
                <w:rFonts w:ascii="宋体" w:hAnsi="宋体" w:hint="eastAsia"/>
                <w:color w:val="000000"/>
                <w:szCs w:val="21"/>
              </w:rPr>
              <w:t>现场性能调优</w:t>
            </w:r>
          </w:p>
        </w:tc>
        <w:tc>
          <w:tcPr>
            <w:tcW w:w="7087" w:type="dxa"/>
            <w:shd w:val="clear" w:color="auto" w:fill="FFFFFF"/>
            <w:vAlign w:val="center"/>
          </w:tcPr>
          <w:p w:rsidR="007B379D" w:rsidRPr="009F6604" w:rsidRDefault="00D74622" w:rsidP="00D74622">
            <w:pPr>
              <w:rPr>
                <w:rFonts w:ascii="宋体" w:hAnsi="宋体"/>
                <w:color w:val="000000"/>
                <w:szCs w:val="21"/>
              </w:rPr>
            </w:pPr>
            <w:r w:rsidRPr="00D74622">
              <w:rPr>
                <w:rFonts w:ascii="宋体" w:hAnsi="宋体" w:hint="eastAsia"/>
                <w:color w:val="000000"/>
                <w:szCs w:val="21"/>
              </w:rPr>
              <w:t>每年2次，</w:t>
            </w:r>
            <w:r w:rsidR="00FA0B66" w:rsidRPr="00D74622">
              <w:rPr>
                <w:rFonts w:ascii="宋体" w:hAnsi="宋体" w:hint="eastAsia"/>
                <w:color w:val="000000"/>
                <w:szCs w:val="21"/>
              </w:rPr>
              <w:t>乙方技术专家应搜集有关设备的性能情况，分析这些数据，确定存在或潜在的瓶颈，并得出有关补救措施的建议，分析结果需要出具</w:t>
            </w:r>
            <w:r w:rsidRPr="00D74622">
              <w:rPr>
                <w:rFonts w:ascii="宋体" w:hAnsi="宋体" w:hint="eastAsia"/>
                <w:color w:val="000000"/>
                <w:szCs w:val="21"/>
              </w:rPr>
              <w:t>《存储系统优化报告》</w:t>
            </w:r>
            <w:r>
              <w:rPr>
                <w:rFonts w:ascii="宋体" w:hAnsi="宋体" w:hint="eastAsia"/>
                <w:color w:val="000000"/>
                <w:szCs w:val="21"/>
              </w:rPr>
              <w:t xml:space="preserve">或者《VMWARE </w:t>
            </w:r>
            <w:proofErr w:type="spellStart"/>
            <w:r>
              <w:rPr>
                <w:rFonts w:ascii="宋体" w:hAnsi="宋体" w:hint="eastAsia"/>
                <w:color w:val="000000"/>
                <w:szCs w:val="21"/>
              </w:rPr>
              <w:t>Vsphere</w:t>
            </w:r>
            <w:proofErr w:type="spellEnd"/>
            <w:r>
              <w:rPr>
                <w:rFonts w:ascii="宋体" w:hAnsi="宋体" w:hint="eastAsia"/>
                <w:color w:val="000000"/>
                <w:szCs w:val="21"/>
              </w:rPr>
              <w:t>优化报告》</w:t>
            </w:r>
          </w:p>
        </w:tc>
      </w:tr>
      <w:tr w:rsidR="00874152" w:rsidRPr="007B379D" w:rsidTr="005604FC">
        <w:trPr>
          <w:trHeight w:val="1973"/>
        </w:trPr>
        <w:tc>
          <w:tcPr>
            <w:tcW w:w="959" w:type="dxa"/>
            <w:shd w:val="clear" w:color="auto" w:fill="FFFFFF"/>
            <w:noWrap/>
            <w:vAlign w:val="center"/>
          </w:tcPr>
          <w:p w:rsidR="00874152" w:rsidRDefault="00874152" w:rsidP="007B379D">
            <w:pPr>
              <w:rPr>
                <w:rFonts w:ascii="宋体" w:hAnsi="宋体"/>
                <w:color w:val="000000"/>
                <w:szCs w:val="21"/>
              </w:rPr>
            </w:pPr>
            <w:r>
              <w:rPr>
                <w:rFonts w:ascii="宋体" w:hAnsi="宋体" w:hint="eastAsia"/>
                <w:color w:val="000000"/>
                <w:szCs w:val="21"/>
              </w:rPr>
              <w:t>5</w:t>
            </w:r>
          </w:p>
        </w:tc>
        <w:tc>
          <w:tcPr>
            <w:tcW w:w="1701" w:type="dxa"/>
            <w:shd w:val="clear" w:color="auto" w:fill="FFFFFF"/>
            <w:vAlign w:val="center"/>
          </w:tcPr>
          <w:p w:rsidR="00874152" w:rsidRDefault="00874152" w:rsidP="00B65012">
            <w:pPr>
              <w:rPr>
                <w:rFonts w:ascii="宋体" w:hAnsi="宋体"/>
                <w:color w:val="000000"/>
                <w:szCs w:val="21"/>
              </w:rPr>
            </w:pPr>
            <w:r>
              <w:rPr>
                <w:rFonts w:ascii="宋体" w:hAnsi="宋体" w:hint="eastAsia"/>
                <w:color w:val="000000"/>
                <w:szCs w:val="21"/>
              </w:rPr>
              <w:t>存储系统</w:t>
            </w:r>
          </w:p>
        </w:tc>
        <w:tc>
          <w:tcPr>
            <w:tcW w:w="7087" w:type="dxa"/>
            <w:shd w:val="clear" w:color="auto" w:fill="FFFFFF"/>
            <w:vAlign w:val="center"/>
          </w:tcPr>
          <w:p w:rsidR="00465F7F" w:rsidRDefault="00465F7F" w:rsidP="00874152">
            <w:pPr>
              <w:pStyle w:val="affb"/>
              <w:numPr>
                <w:ilvl w:val="0"/>
                <w:numId w:val="37"/>
              </w:numPr>
              <w:ind w:firstLineChars="0"/>
              <w:rPr>
                <w:rFonts w:ascii="宋体" w:hAnsi="宋体"/>
                <w:color w:val="000000"/>
                <w:szCs w:val="21"/>
              </w:rPr>
            </w:pPr>
            <w:r>
              <w:rPr>
                <w:rFonts w:ascii="宋体" w:hAnsi="宋体" w:hint="eastAsia"/>
                <w:color w:val="000000"/>
                <w:szCs w:val="21"/>
              </w:rPr>
              <w:t>为用户配置报警邮件</w:t>
            </w:r>
          </w:p>
          <w:p w:rsidR="00874152" w:rsidRDefault="00874152" w:rsidP="00874152">
            <w:pPr>
              <w:pStyle w:val="affb"/>
              <w:numPr>
                <w:ilvl w:val="0"/>
                <w:numId w:val="37"/>
              </w:numPr>
              <w:ind w:firstLineChars="0"/>
              <w:rPr>
                <w:rFonts w:ascii="宋体" w:hAnsi="宋体"/>
                <w:color w:val="000000"/>
                <w:szCs w:val="21"/>
              </w:rPr>
            </w:pPr>
            <w:r w:rsidRPr="00874152">
              <w:rPr>
                <w:rFonts w:ascii="宋体" w:hAnsi="宋体" w:hint="eastAsia"/>
                <w:color w:val="000000"/>
                <w:szCs w:val="21"/>
              </w:rPr>
              <w:t>按需对VPLEX和VNX7500及光纤交换机进行微码升级</w:t>
            </w:r>
          </w:p>
          <w:p w:rsidR="00874152" w:rsidRDefault="00874152" w:rsidP="00874152">
            <w:pPr>
              <w:pStyle w:val="affb"/>
              <w:numPr>
                <w:ilvl w:val="0"/>
                <w:numId w:val="37"/>
              </w:numPr>
              <w:ind w:firstLineChars="0"/>
              <w:rPr>
                <w:rFonts w:ascii="宋体" w:hAnsi="宋体"/>
                <w:color w:val="000000"/>
                <w:szCs w:val="21"/>
              </w:rPr>
            </w:pPr>
            <w:r>
              <w:rPr>
                <w:rFonts w:ascii="宋体" w:hAnsi="宋体" w:hint="eastAsia"/>
                <w:color w:val="000000"/>
                <w:szCs w:val="21"/>
              </w:rPr>
              <w:t>按需整理连接线缆及标识</w:t>
            </w:r>
          </w:p>
          <w:p w:rsidR="00874152" w:rsidRDefault="00D74622" w:rsidP="00874152">
            <w:pPr>
              <w:pStyle w:val="affb"/>
              <w:numPr>
                <w:ilvl w:val="0"/>
                <w:numId w:val="37"/>
              </w:numPr>
              <w:ind w:firstLineChars="0"/>
              <w:rPr>
                <w:rFonts w:ascii="宋体" w:hAnsi="宋体"/>
                <w:color w:val="000000"/>
                <w:szCs w:val="21"/>
              </w:rPr>
            </w:pPr>
            <w:r>
              <w:rPr>
                <w:rFonts w:ascii="宋体" w:hAnsi="宋体" w:hint="eastAsia"/>
                <w:color w:val="000000"/>
                <w:szCs w:val="21"/>
              </w:rPr>
              <w:t>如甲方有存储扩容、设备搬迁、数据迁移等需求，乙方应免费提供技术支持</w:t>
            </w:r>
            <w:r w:rsidR="00A5137A">
              <w:rPr>
                <w:rFonts w:ascii="宋体" w:hAnsi="宋体" w:hint="eastAsia"/>
                <w:color w:val="000000"/>
                <w:szCs w:val="21"/>
              </w:rPr>
              <w:t>、制定详细计划</w:t>
            </w:r>
            <w:r>
              <w:rPr>
                <w:rFonts w:ascii="宋体" w:hAnsi="宋体" w:hint="eastAsia"/>
                <w:color w:val="000000"/>
                <w:szCs w:val="21"/>
              </w:rPr>
              <w:t>并协助甲方完成工作</w:t>
            </w:r>
          </w:p>
          <w:p w:rsidR="00D74622" w:rsidRPr="00874152" w:rsidRDefault="00465F7F" w:rsidP="00874152">
            <w:pPr>
              <w:pStyle w:val="affb"/>
              <w:numPr>
                <w:ilvl w:val="0"/>
                <w:numId w:val="37"/>
              </w:numPr>
              <w:ind w:firstLineChars="0"/>
              <w:rPr>
                <w:rFonts w:ascii="宋体" w:hAnsi="宋体"/>
                <w:color w:val="000000"/>
                <w:szCs w:val="21"/>
              </w:rPr>
            </w:pPr>
            <w:r>
              <w:rPr>
                <w:rFonts w:ascii="宋体" w:hAnsi="宋体" w:hint="eastAsia"/>
                <w:color w:val="000000"/>
                <w:szCs w:val="21"/>
              </w:rPr>
              <w:t>提供存储设备使用咨询服务</w:t>
            </w:r>
          </w:p>
          <w:p w:rsidR="00874152" w:rsidRPr="00874152" w:rsidRDefault="00874152" w:rsidP="00874152">
            <w:pPr>
              <w:pStyle w:val="affb"/>
              <w:numPr>
                <w:ilvl w:val="0"/>
                <w:numId w:val="37"/>
              </w:numPr>
              <w:ind w:firstLineChars="0"/>
              <w:rPr>
                <w:rFonts w:ascii="宋体" w:hAnsi="宋体"/>
                <w:color w:val="000000"/>
                <w:szCs w:val="21"/>
              </w:rPr>
            </w:pPr>
            <w:r w:rsidRPr="00874152">
              <w:rPr>
                <w:rFonts w:ascii="宋体" w:hAnsi="宋体" w:hint="eastAsia"/>
                <w:color w:val="000000"/>
                <w:szCs w:val="21"/>
              </w:rPr>
              <w:t>根据存储系统软硬件配置情况，及时更新配置说明文档。</w:t>
            </w:r>
          </w:p>
        </w:tc>
      </w:tr>
      <w:tr w:rsidR="00C83EC2" w:rsidRPr="007B379D" w:rsidTr="00C83EC2">
        <w:trPr>
          <w:trHeight w:val="1972"/>
        </w:trPr>
        <w:tc>
          <w:tcPr>
            <w:tcW w:w="959" w:type="dxa"/>
            <w:shd w:val="clear" w:color="auto" w:fill="FFFFFF"/>
            <w:noWrap/>
            <w:vAlign w:val="center"/>
          </w:tcPr>
          <w:p w:rsidR="00C83EC2" w:rsidRDefault="00C83EC2" w:rsidP="007B379D">
            <w:pPr>
              <w:rPr>
                <w:rFonts w:ascii="宋体" w:hAnsi="宋体"/>
                <w:color w:val="000000"/>
                <w:szCs w:val="21"/>
              </w:rPr>
            </w:pPr>
            <w:r>
              <w:rPr>
                <w:rFonts w:ascii="宋体" w:hAnsi="宋体" w:hint="eastAsia"/>
                <w:color w:val="000000"/>
                <w:szCs w:val="21"/>
              </w:rPr>
              <w:t>6</w:t>
            </w:r>
          </w:p>
        </w:tc>
        <w:tc>
          <w:tcPr>
            <w:tcW w:w="1701" w:type="dxa"/>
            <w:shd w:val="clear" w:color="auto" w:fill="FFFFFF"/>
            <w:vAlign w:val="center"/>
          </w:tcPr>
          <w:p w:rsidR="00C83EC2" w:rsidRDefault="00C83EC2" w:rsidP="00B65012">
            <w:pPr>
              <w:rPr>
                <w:rFonts w:ascii="宋体" w:hAnsi="宋体"/>
                <w:color w:val="000000"/>
                <w:szCs w:val="21"/>
              </w:rPr>
            </w:pPr>
            <w:proofErr w:type="spellStart"/>
            <w:r>
              <w:rPr>
                <w:rFonts w:ascii="宋体" w:hAnsi="宋体"/>
                <w:color w:val="000000"/>
                <w:szCs w:val="21"/>
              </w:rPr>
              <w:t>V</w:t>
            </w:r>
            <w:r>
              <w:rPr>
                <w:rFonts w:ascii="宋体" w:hAnsi="宋体" w:hint="eastAsia"/>
                <w:color w:val="000000"/>
                <w:szCs w:val="21"/>
              </w:rPr>
              <w:t>mware</w:t>
            </w:r>
            <w:proofErr w:type="spellEnd"/>
            <w:r>
              <w:rPr>
                <w:rFonts w:ascii="宋体" w:hAnsi="宋体" w:hint="eastAsia"/>
                <w:color w:val="000000"/>
                <w:szCs w:val="21"/>
              </w:rPr>
              <w:t xml:space="preserve"> 虚拟化平台</w:t>
            </w:r>
          </w:p>
        </w:tc>
        <w:tc>
          <w:tcPr>
            <w:tcW w:w="7087" w:type="dxa"/>
            <w:shd w:val="clear" w:color="auto" w:fill="FFFFFF"/>
            <w:vAlign w:val="center"/>
          </w:tcPr>
          <w:p w:rsidR="00054D53" w:rsidRPr="00054D53" w:rsidRDefault="00C83EC2" w:rsidP="00054D53">
            <w:pPr>
              <w:pStyle w:val="affb"/>
              <w:numPr>
                <w:ilvl w:val="0"/>
                <w:numId w:val="38"/>
              </w:numPr>
              <w:ind w:firstLineChars="0"/>
              <w:rPr>
                <w:rFonts w:ascii="宋体" w:hAnsi="宋体"/>
                <w:color w:val="000000"/>
                <w:szCs w:val="21"/>
              </w:rPr>
            </w:pPr>
            <w:r w:rsidRPr="00C83EC2">
              <w:rPr>
                <w:rFonts w:ascii="宋体" w:hAnsi="宋体" w:hint="eastAsia"/>
                <w:color w:val="000000"/>
                <w:szCs w:val="21"/>
              </w:rPr>
              <w:t>提供5.1到5.5版本升级</w:t>
            </w:r>
          </w:p>
          <w:p w:rsidR="00C83EC2" w:rsidRDefault="00C83EC2" w:rsidP="00C83EC2">
            <w:pPr>
              <w:pStyle w:val="affb"/>
              <w:numPr>
                <w:ilvl w:val="0"/>
                <w:numId w:val="38"/>
              </w:numPr>
              <w:ind w:firstLineChars="0"/>
              <w:rPr>
                <w:rFonts w:ascii="宋体" w:hAnsi="宋体"/>
                <w:color w:val="000000"/>
                <w:szCs w:val="21"/>
              </w:rPr>
            </w:pPr>
            <w:r>
              <w:rPr>
                <w:rFonts w:ascii="宋体" w:hAnsi="宋体" w:hint="eastAsia"/>
                <w:color w:val="000000"/>
                <w:szCs w:val="21"/>
              </w:rPr>
              <w:t>协助</w:t>
            </w:r>
            <w:proofErr w:type="spellStart"/>
            <w:r>
              <w:rPr>
                <w:rFonts w:ascii="宋体" w:hAnsi="宋体" w:hint="eastAsia"/>
                <w:color w:val="000000"/>
                <w:szCs w:val="21"/>
              </w:rPr>
              <w:t>vmware</w:t>
            </w:r>
            <w:proofErr w:type="spellEnd"/>
            <w:r>
              <w:rPr>
                <w:rFonts w:ascii="宋体" w:hAnsi="宋体" w:hint="eastAsia"/>
                <w:color w:val="000000"/>
                <w:szCs w:val="21"/>
              </w:rPr>
              <w:t>系统与</w:t>
            </w:r>
            <w:proofErr w:type="spellStart"/>
            <w:r>
              <w:rPr>
                <w:rFonts w:ascii="宋体" w:hAnsi="宋体" w:hint="eastAsia"/>
                <w:color w:val="000000"/>
                <w:szCs w:val="21"/>
              </w:rPr>
              <w:t>zabbix</w:t>
            </w:r>
            <w:proofErr w:type="spellEnd"/>
            <w:r>
              <w:rPr>
                <w:rFonts w:ascii="宋体" w:hAnsi="宋体" w:hint="eastAsia"/>
                <w:color w:val="000000"/>
                <w:szCs w:val="21"/>
              </w:rPr>
              <w:t>/</w:t>
            </w:r>
            <w:proofErr w:type="spellStart"/>
            <w:r>
              <w:rPr>
                <w:rFonts w:ascii="宋体" w:hAnsi="宋体" w:hint="eastAsia"/>
                <w:color w:val="000000"/>
                <w:szCs w:val="21"/>
              </w:rPr>
              <w:t>nagiox</w:t>
            </w:r>
            <w:proofErr w:type="spellEnd"/>
            <w:r>
              <w:rPr>
                <w:rFonts w:ascii="宋体" w:hAnsi="宋体" w:hint="eastAsia"/>
                <w:color w:val="000000"/>
                <w:szCs w:val="21"/>
              </w:rPr>
              <w:t>系统的整合</w:t>
            </w:r>
          </w:p>
          <w:p w:rsidR="00C83EC2" w:rsidRDefault="00C83EC2" w:rsidP="00C83EC2">
            <w:pPr>
              <w:pStyle w:val="affb"/>
              <w:numPr>
                <w:ilvl w:val="0"/>
                <w:numId w:val="38"/>
              </w:numPr>
              <w:ind w:firstLineChars="0"/>
              <w:rPr>
                <w:rFonts w:ascii="宋体" w:hAnsi="宋体"/>
                <w:color w:val="000000"/>
                <w:szCs w:val="21"/>
              </w:rPr>
            </w:pPr>
            <w:r>
              <w:rPr>
                <w:rFonts w:ascii="宋体" w:hAnsi="宋体" w:hint="eastAsia"/>
                <w:color w:val="000000"/>
                <w:szCs w:val="21"/>
              </w:rPr>
              <w:t>配置报警邮箱</w:t>
            </w:r>
          </w:p>
          <w:p w:rsidR="00C83EC2" w:rsidRDefault="00C83EC2" w:rsidP="00C83EC2">
            <w:pPr>
              <w:pStyle w:val="affb"/>
              <w:numPr>
                <w:ilvl w:val="0"/>
                <w:numId w:val="38"/>
              </w:numPr>
              <w:ind w:firstLineChars="0"/>
              <w:rPr>
                <w:rFonts w:ascii="宋体" w:hAnsi="宋体"/>
                <w:color w:val="000000"/>
                <w:szCs w:val="21"/>
              </w:rPr>
            </w:pPr>
            <w:r>
              <w:rPr>
                <w:rFonts w:ascii="宋体" w:hAnsi="宋体" w:hint="eastAsia"/>
                <w:color w:val="000000"/>
                <w:szCs w:val="21"/>
              </w:rPr>
              <w:t>提供《</w:t>
            </w:r>
            <w:proofErr w:type="spellStart"/>
            <w:r>
              <w:rPr>
                <w:rFonts w:ascii="宋体" w:hAnsi="宋体" w:hint="eastAsia"/>
                <w:color w:val="000000"/>
                <w:szCs w:val="21"/>
              </w:rPr>
              <w:t>vmware</w:t>
            </w:r>
            <w:proofErr w:type="spellEnd"/>
            <w:r>
              <w:rPr>
                <w:rFonts w:ascii="宋体" w:hAnsi="宋体" w:hint="eastAsia"/>
                <w:color w:val="000000"/>
                <w:szCs w:val="21"/>
              </w:rPr>
              <w:t>运行状态检测</w:t>
            </w:r>
            <w:r w:rsidR="006370EF">
              <w:rPr>
                <w:rFonts w:ascii="宋体" w:hAnsi="宋体" w:hint="eastAsia"/>
                <w:color w:val="000000"/>
                <w:szCs w:val="21"/>
              </w:rPr>
              <w:t>规范</w:t>
            </w:r>
            <w:r>
              <w:rPr>
                <w:rFonts w:ascii="宋体" w:hAnsi="宋体" w:hint="eastAsia"/>
                <w:color w:val="000000"/>
                <w:szCs w:val="21"/>
              </w:rPr>
              <w:t>》</w:t>
            </w:r>
            <w:r w:rsidR="006370EF">
              <w:rPr>
                <w:rFonts w:ascii="宋体" w:hAnsi="宋体" w:hint="eastAsia"/>
                <w:color w:val="000000"/>
                <w:szCs w:val="21"/>
              </w:rPr>
              <w:t>文档</w:t>
            </w:r>
          </w:p>
          <w:p w:rsidR="00C83EC2" w:rsidRDefault="00C83EC2" w:rsidP="00C83EC2">
            <w:pPr>
              <w:pStyle w:val="affb"/>
              <w:numPr>
                <w:ilvl w:val="0"/>
                <w:numId w:val="38"/>
              </w:numPr>
              <w:ind w:firstLineChars="0"/>
              <w:rPr>
                <w:rFonts w:ascii="宋体" w:hAnsi="宋体"/>
                <w:color w:val="000000"/>
                <w:szCs w:val="21"/>
              </w:rPr>
            </w:pPr>
            <w:r>
              <w:rPr>
                <w:rFonts w:ascii="宋体" w:hAnsi="宋体" w:hint="eastAsia"/>
                <w:color w:val="000000"/>
                <w:szCs w:val="21"/>
              </w:rPr>
              <w:t>检查运行状态，做好故障、容量、性能、事件日志、备份和安全监测。</w:t>
            </w:r>
          </w:p>
          <w:p w:rsidR="00C83EC2" w:rsidRPr="00C83EC2" w:rsidRDefault="00C83EC2" w:rsidP="002B1BCB">
            <w:pPr>
              <w:pStyle w:val="affb"/>
              <w:numPr>
                <w:ilvl w:val="0"/>
                <w:numId w:val="38"/>
              </w:numPr>
              <w:ind w:firstLineChars="0"/>
              <w:rPr>
                <w:rFonts w:ascii="宋体" w:hAnsi="宋体"/>
                <w:color w:val="000000"/>
                <w:szCs w:val="21"/>
              </w:rPr>
            </w:pPr>
            <w:r>
              <w:rPr>
                <w:rFonts w:ascii="宋体" w:hAnsi="宋体" w:hint="eastAsia"/>
                <w:color w:val="000000"/>
                <w:szCs w:val="21"/>
              </w:rPr>
              <w:t>提供技术</w:t>
            </w:r>
            <w:r w:rsidR="002B1BCB">
              <w:rPr>
                <w:rFonts w:ascii="宋体" w:hAnsi="宋体" w:hint="eastAsia"/>
                <w:color w:val="000000"/>
                <w:szCs w:val="21"/>
              </w:rPr>
              <w:t>咨询</w:t>
            </w:r>
            <w:r w:rsidR="00E80074">
              <w:rPr>
                <w:rFonts w:ascii="宋体" w:hAnsi="宋体" w:hint="eastAsia"/>
                <w:color w:val="000000"/>
                <w:szCs w:val="21"/>
              </w:rPr>
              <w:t>故障排查服务</w:t>
            </w:r>
          </w:p>
        </w:tc>
      </w:tr>
      <w:tr w:rsidR="007B379D" w:rsidRPr="007B379D" w:rsidTr="00011198">
        <w:trPr>
          <w:trHeight w:val="1230"/>
        </w:trPr>
        <w:tc>
          <w:tcPr>
            <w:tcW w:w="959" w:type="dxa"/>
            <w:shd w:val="clear" w:color="auto" w:fill="FFFFFF"/>
            <w:noWrap/>
            <w:vAlign w:val="center"/>
          </w:tcPr>
          <w:p w:rsidR="007B379D" w:rsidRPr="009F6604" w:rsidRDefault="00874152" w:rsidP="007B379D">
            <w:pPr>
              <w:rPr>
                <w:rFonts w:ascii="宋体" w:hAnsi="宋体"/>
                <w:color w:val="000000"/>
                <w:szCs w:val="21"/>
              </w:rPr>
            </w:pPr>
            <w:r>
              <w:rPr>
                <w:rFonts w:ascii="宋体" w:hAnsi="宋体" w:hint="eastAsia"/>
                <w:color w:val="000000"/>
                <w:szCs w:val="21"/>
              </w:rPr>
              <w:t>6</w:t>
            </w:r>
          </w:p>
        </w:tc>
        <w:tc>
          <w:tcPr>
            <w:tcW w:w="1701" w:type="dxa"/>
            <w:shd w:val="clear" w:color="auto" w:fill="FFFFFF"/>
            <w:vAlign w:val="center"/>
          </w:tcPr>
          <w:p w:rsidR="007B379D" w:rsidRPr="009F6604" w:rsidRDefault="00FA0B66" w:rsidP="00B65012">
            <w:pPr>
              <w:rPr>
                <w:rFonts w:ascii="宋体" w:hAnsi="宋体"/>
                <w:color w:val="000000"/>
                <w:szCs w:val="21"/>
              </w:rPr>
            </w:pPr>
            <w:r>
              <w:rPr>
                <w:rFonts w:ascii="宋体" w:hAnsi="宋体" w:hint="eastAsia"/>
                <w:color w:val="000000"/>
                <w:szCs w:val="21"/>
              </w:rPr>
              <w:t>保养服务</w:t>
            </w:r>
          </w:p>
        </w:tc>
        <w:tc>
          <w:tcPr>
            <w:tcW w:w="7087" w:type="dxa"/>
            <w:shd w:val="clear" w:color="auto" w:fill="FFFFFF"/>
            <w:vAlign w:val="center"/>
          </w:tcPr>
          <w:p w:rsidR="007B379D" w:rsidRPr="009F6604" w:rsidRDefault="00FA0B66" w:rsidP="00FA0B66">
            <w:pPr>
              <w:rPr>
                <w:rFonts w:ascii="宋体" w:hAnsi="宋体"/>
                <w:color w:val="000000"/>
                <w:szCs w:val="21"/>
              </w:rPr>
            </w:pPr>
            <w:r>
              <w:rPr>
                <w:rFonts w:ascii="宋体" w:hAnsi="宋体" w:hint="eastAsia"/>
                <w:color w:val="000000"/>
                <w:szCs w:val="21"/>
              </w:rPr>
              <w:t>每年不少于4次对设备进行保养服务，对设备进行清洁、参数调整、配件检查更换；对设备线路连接不规范、线缆标示不清楚或脱落的，应协助甲方按照统一规范更换连接线</w:t>
            </w:r>
            <w:proofErr w:type="gramStart"/>
            <w:r>
              <w:rPr>
                <w:rFonts w:ascii="宋体" w:hAnsi="宋体" w:hint="eastAsia"/>
                <w:color w:val="000000"/>
                <w:szCs w:val="21"/>
              </w:rPr>
              <w:t>缆</w:t>
            </w:r>
            <w:proofErr w:type="gramEnd"/>
            <w:r>
              <w:rPr>
                <w:rFonts w:ascii="宋体" w:hAnsi="宋体" w:hint="eastAsia"/>
                <w:color w:val="000000"/>
                <w:szCs w:val="21"/>
              </w:rPr>
              <w:t>标识和设备标示。</w:t>
            </w:r>
          </w:p>
        </w:tc>
      </w:tr>
      <w:tr w:rsidR="001F1F8F" w:rsidRPr="007B379D" w:rsidTr="001F1F8F">
        <w:trPr>
          <w:trHeight w:val="1417"/>
        </w:trPr>
        <w:tc>
          <w:tcPr>
            <w:tcW w:w="959" w:type="dxa"/>
            <w:vMerge w:val="restart"/>
            <w:shd w:val="clear" w:color="auto" w:fill="FFFFFF"/>
            <w:noWrap/>
            <w:vAlign w:val="center"/>
          </w:tcPr>
          <w:p w:rsidR="001F1F8F" w:rsidRPr="009F6604" w:rsidRDefault="00874152" w:rsidP="007B379D">
            <w:pPr>
              <w:rPr>
                <w:rFonts w:ascii="宋体" w:hAnsi="宋体"/>
                <w:color w:val="000000"/>
                <w:szCs w:val="21"/>
              </w:rPr>
            </w:pPr>
            <w:r>
              <w:rPr>
                <w:rFonts w:ascii="宋体" w:hAnsi="宋体" w:hint="eastAsia"/>
                <w:color w:val="000000"/>
                <w:szCs w:val="21"/>
              </w:rPr>
              <w:t>7</w:t>
            </w:r>
          </w:p>
        </w:tc>
        <w:tc>
          <w:tcPr>
            <w:tcW w:w="1701" w:type="dxa"/>
            <w:vMerge w:val="restart"/>
            <w:shd w:val="clear" w:color="auto" w:fill="FFFFFF"/>
            <w:vAlign w:val="center"/>
          </w:tcPr>
          <w:p w:rsidR="001F1F8F" w:rsidRPr="009F6604" w:rsidRDefault="00874152" w:rsidP="00B65012">
            <w:pPr>
              <w:rPr>
                <w:rFonts w:ascii="宋体" w:hAnsi="宋体"/>
                <w:color w:val="000000"/>
                <w:szCs w:val="21"/>
              </w:rPr>
            </w:pPr>
            <w:r>
              <w:rPr>
                <w:rFonts w:ascii="宋体" w:hAnsi="宋体" w:hint="eastAsia"/>
                <w:color w:val="000000"/>
                <w:szCs w:val="21"/>
              </w:rPr>
              <w:t>迁移、扩容支持服务</w:t>
            </w:r>
          </w:p>
        </w:tc>
        <w:tc>
          <w:tcPr>
            <w:tcW w:w="7087" w:type="dxa"/>
            <w:shd w:val="clear" w:color="auto" w:fill="FFFFFF"/>
            <w:vAlign w:val="center"/>
          </w:tcPr>
          <w:p w:rsidR="001F1F8F" w:rsidRPr="00011198" w:rsidRDefault="001F1F8F" w:rsidP="00011198">
            <w:pPr>
              <w:rPr>
                <w:rFonts w:ascii="宋体" w:hAnsi="宋体"/>
                <w:color w:val="000000"/>
                <w:szCs w:val="21"/>
              </w:rPr>
            </w:pPr>
            <w:r w:rsidRPr="001F1F8F">
              <w:rPr>
                <w:rFonts w:ascii="宋体" w:hAnsi="宋体" w:hint="eastAsia"/>
                <w:color w:val="000000"/>
                <w:szCs w:val="21"/>
              </w:rPr>
              <w:t>根据用户实际需要，免费提供服务器类设备搬迁（限于同一城市内）、配置变更、新设备联接、微码升级、软件升级与维护、系统参数调整、制定故障恢复应急方案、进行应急方案实施演练等服务，配合甲方应用系统需求提供各种软硬件解决方案。</w:t>
            </w:r>
          </w:p>
        </w:tc>
      </w:tr>
      <w:tr w:rsidR="001F1F8F" w:rsidRPr="007B379D" w:rsidTr="00874152">
        <w:trPr>
          <w:trHeight w:val="1126"/>
        </w:trPr>
        <w:tc>
          <w:tcPr>
            <w:tcW w:w="959" w:type="dxa"/>
            <w:vMerge/>
            <w:shd w:val="clear" w:color="auto" w:fill="FFFFFF"/>
            <w:noWrap/>
            <w:vAlign w:val="center"/>
          </w:tcPr>
          <w:p w:rsidR="001F1F8F" w:rsidRDefault="001F1F8F" w:rsidP="007B379D">
            <w:pPr>
              <w:rPr>
                <w:rFonts w:ascii="宋体" w:hAnsi="宋体"/>
                <w:color w:val="000000"/>
                <w:szCs w:val="21"/>
              </w:rPr>
            </w:pPr>
          </w:p>
        </w:tc>
        <w:tc>
          <w:tcPr>
            <w:tcW w:w="1701" w:type="dxa"/>
            <w:vMerge/>
            <w:shd w:val="clear" w:color="auto" w:fill="FFFFFF"/>
            <w:vAlign w:val="center"/>
          </w:tcPr>
          <w:p w:rsidR="001F1F8F" w:rsidRDefault="001F1F8F" w:rsidP="00B65012">
            <w:pPr>
              <w:rPr>
                <w:rFonts w:ascii="宋体" w:hAnsi="宋体"/>
                <w:color w:val="000000"/>
                <w:szCs w:val="21"/>
              </w:rPr>
            </w:pPr>
          </w:p>
        </w:tc>
        <w:tc>
          <w:tcPr>
            <w:tcW w:w="7087" w:type="dxa"/>
            <w:shd w:val="clear" w:color="auto" w:fill="FFFFFF"/>
            <w:vAlign w:val="center"/>
          </w:tcPr>
          <w:p w:rsidR="001F1F8F" w:rsidRPr="00011198" w:rsidRDefault="001F1F8F" w:rsidP="00011198">
            <w:pPr>
              <w:rPr>
                <w:rFonts w:ascii="宋体" w:hAnsi="宋体"/>
                <w:color w:val="000000"/>
                <w:szCs w:val="21"/>
              </w:rPr>
            </w:pPr>
            <w:r w:rsidRPr="001F1F8F">
              <w:rPr>
                <w:rFonts w:ascii="宋体" w:hAnsi="宋体" w:hint="eastAsia"/>
                <w:color w:val="000000"/>
                <w:szCs w:val="21"/>
              </w:rPr>
              <w:t>根据应用的需要，协助应用服务系统开发商为所属应用服务器搭建或变更硬件环境，如：磁盘创建/删除，RAID盘组的创建/扩展/删除，进行物理和逻辑设备的增/减/扩容等。</w:t>
            </w:r>
          </w:p>
        </w:tc>
      </w:tr>
      <w:tr w:rsidR="00812D4C" w:rsidRPr="007B379D" w:rsidTr="001F1F8F">
        <w:trPr>
          <w:trHeight w:val="2809"/>
        </w:trPr>
        <w:tc>
          <w:tcPr>
            <w:tcW w:w="959" w:type="dxa"/>
            <w:shd w:val="clear" w:color="auto" w:fill="FFFFFF"/>
            <w:noWrap/>
            <w:vAlign w:val="center"/>
          </w:tcPr>
          <w:p w:rsidR="00812D4C" w:rsidRPr="009F6604" w:rsidRDefault="00874152" w:rsidP="00245067">
            <w:pPr>
              <w:rPr>
                <w:rFonts w:ascii="宋体" w:hAnsi="宋体"/>
                <w:color w:val="000000"/>
                <w:szCs w:val="21"/>
              </w:rPr>
            </w:pPr>
            <w:r>
              <w:rPr>
                <w:rFonts w:ascii="宋体" w:hAnsi="宋体" w:hint="eastAsia"/>
                <w:color w:val="000000"/>
                <w:szCs w:val="21"/>
              </w:rPr>
              <w:t>8</w:t>
            </w:r>
          </w:p>
        </w:tc>
        <w:tc>
          <w:tcPr>
            <w:tcW w:w="1701" w:type="dxa"/>
            <w:shd w:val="clear" w:color="auto" w:fill="FFFFFF"/>
            <w:vAlign w:val="center"/>
          </w:tcPr>
          <w:p w:rsidR="00812D4C" w:rsidRPr="009F6604" w:rsidRDefault="00812D4C" w:rsidP="00245067">
            <w:pPr>
              <w:rPr>
                <w:rFonts w:ascii="宋体" w:hAnsi="宋体"/>
                <w:color w:val="000000"/>
                <w:szCs w:val="21"/>
              </w:rPr>
            </w:pPr>
            <w:r>
              <w:rPr>
                <w:rFonts w:ascii="宋体" w:hAnsi="宋体" w:hint="eastAsia"/>
                <w:color w:val="000000"/>
                <w:szCs w:val="21"/>
              </w:rPr>
              <w:t>服务评价</w:t>
            </w:r>
          </w:p>
        </w:tc>
        <w:tc>
          <w:tcPr>
            <w:tcW w:w="7087" w:type="dxa"/>
            <w:shd w:val="clear" w:color="auto" w:fill="FFFFFF"/>
            <w:vAlign w:val="center"/>
          </w:tcPr>
          <w:p w:rsidR="00812D4C" w:rsidRDefault="00812D4C" w:rsidP="00245067">
            <w:pPr>
              <w:rPr>
                <w:rFonts w:ascii="宋体" w:hAnsi="宋体"/>
                <w:color w:val="000000"/>
                <w:szCs w:val="21"/>
              </w:rPr>
            </w:pPr>
            <w:r>
              <w:rPr>
                <w:rFonts w:ascii="宋体" w:hAnsi="宋体" w:hint="eastAsia"/>
                <w:color w:val="000000"/>
                <w:szCs w:val="21"/>
              </w:rPr>
              <w:t>每年5月，乙方要汇总服务报告提交给甲方相关负责人，便于甲方了解阶段性工作结果：包括：</w:t>
            </w:r>
          </w:p>
          <w:p w:rsidR="00812D4C" w:rsidRPr="00011198" w:rsidRDefault="00812D4C" w:rsidP="00245067">
            <w:pPr>
              <w:pStyle w:val="affb"/>
              <w:numPr>
                <w:ilvl w:val="0"/>
                <w:numId w:val="36"/>
              </w:numPr>
              <w:ind w:firstLineChars="0"/>
              <w:rPr>
                <w:rFonts w:ascii="宋体" w:hAnsi="宋体"/>
                <w:color w:val="000000"/>
                <w:szCs w:val="21"/>
              </w:rPr>
            </w:pPr>
            <w:r>
              <w:rPr>
                <w:rFonts w:ascii="宋体" w:hAnsi="宋体" w:hint="eastAsia"/>
                <w:color w:val="000000"/>
                <w:szCs w:val="21"/>
              </w:rPr>
              <w:t>《</w:t>
            </w:r>
            <w:r w:rsidRPr="00011198">
              <w:rPr>
                <w:rFonts w:ascii="宋体" w:hAnsi="宋体" w:hint="eastAsia"/>
                <w:color w:val="000000"/>
                <w:szCs w:val="21"/>
              </w:rPr>
              <w:t>年度服务报告</w:t>
            </w:r>
            <w:r>
              <w:rPr>
                <w:rFonts w:ascii="宋体" w:hAnsi="宋体" w:hint="eastAsia"/>
                <w:color w:val="000000"/>
                <w:szCs w:val="21"/>
              </w:rPr>
              <w:t>》</w:t>
            </w:r>
          </w:p>
          <w:p w:rsidR="00812D4C" w:rsidRPr="00011198" w:rsidRDefault="00812D4C" w:rsidP="00245067">
            <w:pPr>
              <w:pStyle w:val="affb"/>
              <w:numPr>
                <w:ilvl w:val="0"/>
                <w:numId w:val="36"/>
              </w:numPr>
              <w:ind w:firstLineChars="0"/>
              <w:rPr>
                <w:rFonts w:ascii="宋体" w:hAnsi="宋体"/>
                <w:color w:val="000000"/>
                <w:szCs w:val="21"/>
              </w:rPr>
            </w:pPr>
            <w:r>
              <w:rPr>
                <w:rFonts w:ascii="宋体" w:hAnsi="宋体" w:hint="eastAsia"/>
                <w:color w:val="000000"/>
                <w:szCs w:val="21"/>
              </w:rPr>
              <w:t>《</w:t>
            </w:r>
            <w:r w:rsidRPr="00011198">
              <w:rPr>
                <w:rFonts w:ascii="宋体" w:hAnsi="宋体" w:hint="eastAsia"/>
                <w:color w:val="000000"/>
                <w:szCs w:val="21"/>
              </w:rPr>
              <w:t>备件使用报告</w:t>
            </w:r>
            <w:r>
              <w:rPr>
                <w:rFonts w:ascii="宋体" w:hAnsi="宋体" w:hint="eastAsia"/>
                <w:color w:val="000000"/>
                <w:szCs w:val="21"/>
              </w:rPr>
              <w:t>》</w:t>
            </w:r>
          </w:p>
          <w:p w:rsidR="00812D4C" w:rsidRDefault="00812D4C" w:rsidP="00245067">
            <w:pPr>
              <w:pStyle w:val="affb"/>
              <w:numPr>
                <w:ilvl w:val="0"/>
                <w:numId w:val="36"/>
              </w:numPr>
              <w:ind w:firstLineChars="0"/>
              <w:rPr>
                <w:rFonts w:ascii="宋体" w:hAnsi="宋体"/>
                <w:color w:val="000000"/>
                <w:szCs w:val="21"/>
              </w:rPr>
            </w:pPr>
            <w:r>
              <w:rPr>
                <w:rFonts w:ascii="宋体" w:hAnsi="宋体" w:hint="eastAsia"/>
                <w:color w:val="000000"/>
                <w:szCs w:val="21"/>
              </w:rPr>
              <w:t>《</w:t>
            </w:r>
            <w:r w:rsidRPr="00011198">
              <w:rPr>
                <w:rFonts w:ascii="宋体" w:hAnsi="宋体" w:hint="eastAsia"/>
                <w:color w:val="000000"/>
                <w:szCs w:val="21"/>
              </w:rPr>
              <w:t>故障解决和分析报告</w:t>
            </w:r>
            <w:r>
              <w:rPr>
                <w:rFonts w:ascii="宋体" w:hAnsi="宋体" w:hint="eastAsia"/>
                <w:color w:val="000000"/>
                <w:szCs w:val="21"/>
              </w:rPr>
              <w:t>》</w:t>
            </w:r>
          </w:p>
          <w:p w:rsidR="00812D4C" w:rsidRDefault="00812D4C" w:rsidP="00245067">
            <w:pPr>
              <w:pStyle w:val="affb"/>
              <w:numPr>
                <w:ilvl w:val="0"/>
                <w:numId w:val="36"/>
              </w:numPr>
              <w:ind w:firstLineChars="0"/>
              <w:rPr>
                <w:rFonts w:ascii="宋体" w:hAnsi="宋体"/>
                <w:color w:val="000000"/>
                <w:szCs w:val="21"/>
              </w:rPr>
            </w:pPr>
            <w:r>
              <w:rPr>
                <w:rFonts w:ascii="宋体" w:hAnsi="宋体" w:hint="eastAsia"/>
                <w:color w:val="000000"/>
                <w:szCs w:val="21"/>
              </w:rPr>
              <w:t>《存储系统优化报告》</w:t>
            </w:r>
          </w:p>
          <w:p w:rsidR="00812D4C" w:rsidRPr="0082787F" w:rsidRDefault="00812D4C" w:rsidP="00245067">
            <w:pPr>
              <w:pStyle w:val="affb"/>
              <w:numPr>
                <w:ilvl w:val="0"/>
                <w:numId w:val="36"/>
              </w:numPr>
              <w:ind w:firstLineChars="0"/>
              <w:rPr>
                <w:rFonts w:ascii="宋体" w:hAnsi="宋体"/>
                <w:color w:val="000000"/>
                <w:szCs w:val="21"/>
              </w:rPr>
            </w:pPr>
            <w:r>
              <w:rPr>
                <w:rFonts w:ascii="宋体" w:hAnsi="宋体" w:hint="eastAsia"/>
                <w:color w:val="000000"/>
                <w:szCs w:val="21"/>
              </w:rPr>
              <w:t xml:space="preserve">《VMWARE </w:t>
            </w:r>
            <w:proofErr w:type="spellStart"/>
            <w:r>
              <w:rPr>
                <w:rFonts w:ascii="宋体" w:hAnsi="宋体" w:hint="eastAsia"/>
                <w:color w:val="000000"/>
                <w:szCs w:val="21"/>
              </w:rPr>
              <w:t>Vsphere</w:t>
            </w:r>
            <w:proofErr w:type="spellEnd"/>
            <w:r>
              <w:rPr>
                <w:rFonts w:ascii="宋体" w:hAnsi="宋体" w:hint="eastAsia"/>
                <w:color w:val="000000"/>
                <w:szCs w:val="21"/>
              </w:rPr>
              <w:t>优化报告》</w:t>
            </w:r>
          </w:p>
          <w:p w:rsidR="00812D4C" w:rsidRPr="00011198" w:rsidRDefault="00812D4C" w:rsidP="00514B3B">
            <w:pPr>
              <w:rPr>
                <w:rFonts w:ascii="宋体" w:hAnsi="宋体"/>
                <w:color w:val="000000"/>
                <w:szCs w:val="21"/>
              </w:rPr>
            </w:pPr>
            <w:r>
              <w:rPr>
                <w:rFonts w:ascii="宋体" w:hAnsi="宋体" w:hint="eastAsia"/>
                <w:color w:val="000000"/>
                <w:szCs w:val="21"/>
              </w:rPr>
              <w:t>甲方根据</w:t>
            </w:r>
            <w:r w:rsidR="00514B3B">
              <w:rPr>
                <w:rFonts w:ascii="宋体" w:hAnsi="宋体" w:hint="eastAsia"/>
                <w:color w:val="000000"/>
                <w:szCs w:val="21"/>
              </w:rPr>
              <w:t>以上</w:t>
            </w:r>
            <w:r>
              <w:rPr>
                <w:rFonts w:ascii="宋体" w:hAnsi="宋体" w:hint="eastAsia"/>
                <w:color w:val="000000"/>
                <w:szCs w:val="21"/>
              </w:rPr>
              <w:t>文件，形成《服务商履约情况说明》，以此判断乙方服务是否合格，并作为付款依据。</w:t>
            </w:r>
          </w:p>
        </w:tc>
      </w:tr>
      <w:tr w:rsidR="0082787F" w:rsidRPr="007B379D" w:rsidTr="00874152">
        <w:trPr>
          <w:trHeight w:val="1412"/>
        </w:trPr>
        <w:tc>
          <w:tcPr>
            <w:tcW w:w="959" w:type="dxa"/>
            <w:shd w:val="clear" w:color="auto" w:fill="FFFFFF"/>
            <w:noWrap/>
            <w:vAlign w:val="center"/>
          </w:tcPr>
          <w:p w:rsidR="0082787F" w:rsidRDefault="00874152" w:rsidP="007B379D">
            <w:pPr>
              <w:rPr>
                <w:rFonts w:ascii="宋体" w:hAnsi="宋体"/>
                <w:color w:val="000000"/>
                <w:szCs w:val="21"/>
              </w:rPr>
            </w:pPr>
            <w:r>
              <w:rPr>
                <w:rFonts w:ascii="宋体" w:hAnsi="宋体" w:hint="eastAsia"/>
                <w:color w:val="000000"/>
                <w:szCs w:val="21"/>
              </w:rPr>
              <w:t>9</w:t>
            </w:r>
          </w:p>
        </w:tc>
        <w:tc>
          <w:tcPr>
            <w:tcW w:w="1701" w:type="dxa"/>
            <w:shd w:val="clear" w:color="auto" w:fill="FFFFFF"/>
            <w:vAlign w:val="center"/>
          </w:tcPr>
          <w:p w:rsidR="0082787F" w:rsidRDefault="0082787F" w:rsidP="00B65012">
            <w:pPr>
              <w:rPr>
                <w:rFonts w:ascii="宋体" w:hAnsi="宋体"/>
                <w:color w:val="000000"/>
                <w:szCs w:val="21"/>
              </w:rPr>
            </w:pPr>
            <w:r>
              <w:rPr>
                <w:rFonts w:ascii="宋体" w:hAnsi="宋体" w:hint="eastAsia"/>
                <w:color w:val="000000"/>
                <w:szCs w:val="21"/>
              </w:rPr>
              <w:t>用户培训</w:t>
            </w:r>
          </w:p>
        </w:tc>
        <w:tc>
          <w:tcPr>
            <w:tcW w:w="7087" w:type="dxa"/>
            <w:shd w:val="clear" w:color="auto" w:fill="FFFFFF"/>
            <w:vAlign w:val="center"/>
          </w:tcPr>
          <w:p w:rsidR="00874152" w:rsidRDefault="00874152" w:rsidP="00011198">
            <w:pPr>
              <w:rPr>
                <w:rFonts w:ascii="宋体" w:hAnsi="宋体"/>
                <w:color w:val="000000"/>
                <w:szCs w:val="21"/>
              </w:rPr>
            </w:pPr>
            <w:r>
              <w:rPr>
                <w:rFonts w:ascii="宋体" w:hAnsi="宋体" w:hint="eastAsia"/>
                <w:color w:val="000000"/>
                <w:szCs w:val="21"/>
              </w:rPr>
              <w:t>1）新技术培训</w:t>
            </w:r>
          </w:p>
          <w:p w:rsidR="0082787F" w:rsidRPr="0082787F" w:rsidRDefault="00874152" w:rsidP="00011198">
            <w:pPr>
              <w:rPr>
                <w:rFonts w:ascii="宋体" w:hAnsi="宋体"/>
                <w:color w:val="000000"/>
                <w:szCs w:val="21"/>
              </w:rPr>
            </w:pPr>
            <w:r>
              <w:rPr>
                <w:rFonts w:ascii="宋体" w:hAnsi="宋体" w:hint="eastAsia"/>
                <w:color w:val="000000"/>
                <w:szCs w:val="21"/>
              </w:rPr>
              <w:t>2）</w:t>
            </w:r>
            <w:r w:rsidR="0082787F" w:rsidRPr="0082787F">
              <w:rPr>
                <w:rFonts w:ascii="宋体" w:hAnsi="宋体" w:hint="eastAsia"/>
                <w:color w:val="000000"/>
                <w:szCs w:val="21"/>
              </w:rPr>
              <w:t>对甲方的技术人员提供所有维护设备的技术培训，包括设备使用及简单故障排除的技术培训，并在服务期间，针对故障实例向甲方的技术人员做进一步的故障排除培训。</w:t>
            </w:r>
          </w:p>
        </w:tc>
      </w:tr>
    </w:tbl>
    <w:p w:rsidR="00D850AC" w:rsidRPr="007B379D" w:rsidRDefault="00D850AC" w:rsidP="007B379D">
      <w:pPr>
        <w:rPr>
          <w:rFonts w:ascii="宋体" w:hAnsi="宋体"/>
          <w:color w:val="000000"/>
          <w:szCs w:val="21"/>
        </w:rPr>
      </w:pPr>
    </w:p>
    <w:p w:rsidR="00B65012" w:rsidRDefault="00B65012" w:rsidP="00B65012">
      <w:pPr>
        <w:pStyle w:val="21"/>
        <w:numPr>
          <w:ilvl w:val="0"/>
          <w:numId w:val="22"/>
        </w:numPr>
        <w:tabs>
          <w:tab w:val="left" w:pos="360"/>
        </w:tabs>
        <w:spacing w:afterLines="50" w:after="120"/>
      </w:pPr>
      <w:bookmarkStart w:id="30" w:name="_Toc371077317"/>
      <w:r>
        <w:rPr>
          <w:rFonts w:hint="eastAsia"/>
        </w:rPr>
        <w:t>服务支持方式</w:t>
      </w:r>
    </w:p>
    <w:tbl>
      <w:tblPr>
        <w:tblStyle w:val="affc"/>
        <w:tblW w:w="0" w:type="auto"/>
        <w:tblInd w:w="-34" w:type="dxa"/>
        <w:tblLook w:val="04A0" w:firstRow="1" w:lastRow="0" w:firstColumn="1" w:lastColumn="0" w:noHBand="0" w:noVBand="1"/>
      </w:tblPr>
      <w:tblGrid>
        <w:gridCol w:w="1702"/>
        <w:gridCol w:w="7278"/>
      </w:tblGrid>
      <w:tr w:rsidR="00B65012" w:rsidRPr="00B65012" w:rsidTr="00B65012">
        <w:tc>
          <w:tcPr>
            <w:tcW w:w="1702" w:type="dxa"/>
          </w:tcPr>
          <w:p w:rsidR="00B65012" w:rsidRPr="00B65012" w:rsidRDefault="00B65012" w:rsidP="00B65012">
            <w:pPr>
              <w:pStyle w:val="41"/>
              <w:ind w:left="0" w:firstLine="0"/>
              <w:rPr>
                <w:b w:val="0"/>
              </w:rPr>
            </w:pPr>
            <w:r w:rsidRPr="00B65012">
              <w:rPr>
                <w:rFonts w:hint="eastAsia"/>
                <w:b w:val="0"/>
              </w:rPr>
              <w:t>电话</w:t>
            </w:r>
            <w:proofErr w:type="gramStart"/>
            <w:r w:rsidRPr="00B65012">
              <w:rPr>
                <w:rFonts w:hint="eastAsia"/>
                <w:b w:val="0"/>
              </w:rPr>
              <w:t>远程支持</w:t>
            </w:r>
            <w:proofErr w:type="gramEnd"/>
          </w:p>
        </w:tc>
        <w:tc>
          <w:tcPr>
            <w:tcW w:w="7278" w:type="dxa"/>
          </w:tcPr>
          <w:p w:rsidR="00B65012" w:rsidRPr="00B65012" w:rsidRDefault="00B65012" w:rsidP="00B65012">
            <w:pPr>
              <w:pStyle w:val="41"/>
              <w:ind w:left="0" w:firstLine="0"/>
              <w:rPr>
                <w:b w:val="0"/>
              </w:rPr>
            </w:pPr>
            <w:r w:rsidRPr="00B65012">
              <w:rPr>
                <w:rFonts w:hint="eastAsia"/>
                <w:b w:val="0"/>
              </w:rPr>
              <w:t>乙方技术专家通过电话为甲方提供技术咨询，判断故障，解决问题</w:t>
            </w:r>
          </w:p>
        </w:tc>
      </w:tr>
      <w:tr w:rsidR="00B65012" w:rsidRPr="00B65012" w:rsidTr="00B65012">
        <w:tc>
          <w:tcPr>
            <w:tcW w:w="1702" w:type="dxa"/>
          </w:tcPr>
          <w:p w:rsidR="00B65012" w:rsidRPr="00B65012" w:rsidRDefault="00B65012" w:rsidP="00B65012">
            <w:pPr>
              <w:pStyle w:val="41"/>
              <w:ind w:left="0" w:firstLine="0"/>
              <w:rPr>
                <w:b w:val="0"/>
              </w:rPr>
            </w:pPr>
            <w:r w:rsidRPr="00B65012">
              <w:rPr>
                <w:rFonts w:hint="eastAsia"/>
                <w:b w:val="0"/>
              </w:rPr>
              <w:t>电子邮件</w:t>
            </w:r>
          </w:p>
        </w:tc>
        <w:tc>
          <w:tcPr>
            <w:tcW w:w="7278" w:type="dxa"/>
          </w:tcPr>
          <w:p w:rsidR="00B65012" w:rsidRPr="00B65012" w:rsidRDefault="00B65012" w:rsidP="00B65012">
            <w:pPr>
              <w:pStyle w:val="41"/>
              <w:ind w:left="0" w:firstLine="0"/>
              <w:rPr>
                <w:b w:val="0"/>
              </w:rPr>
            </w:pPr>
            <w:r w:rsidRPr="00B65012">
              <w:rPr>
                <w:rFonts w:hint="eastAsia"/>
                <w:b w:val="0"/>
              </w:rPr>
              <w:t>用户可随时通过电子邮件发送关于保修设备的问题请求，乙方技术支持中心应有专门的技术专家负责实施监控电子邮件信息，并及时予以回复</w:t>
            </w:r>
          </w:p>
        </w:tc>
      </w:tr>
      <w:tr w:rsidR="00B65012" w:rsidRPr="00B65012" w:rsidTr="00B65012">
        <w:tc>
          <w:tcPr>
            <w:tcW w:w="1702" w:type="dxa"/>
          </w:tcPr>
          <w:p w:rsidR="00B65012" w:rsidRPr="00B65012" w:rsidRDefault="00B65012" w:rsidP="00B65012">
            <w:pPr>
              <w:pStyle w:val="41"/>
              <w:ind w:left="0" w:firstLine="0"/>
              <w:rPr>
                <w:b w:val="0"/>
              </w:rPr>
            </w:pPr>
            <w:r w:rsidRPr="00B65012">
              <w:rPr>
                <w:rFonts w:hint="eastAsia"/>
                <w:b w:val="0"/>
              </w:rPr>
              <w:t>现场支持</w:t>
            </w:r>
          </w:p>
        </w:tc>
        <w:tc>
          <w:tcPr>
            <w:tcW w:w="7278" w:type="dxa"/>
          </w:tcPr>
          <w:p w:rsidR="00B65012" w:rsidRPr="00B65012" w:rsidRDefault="00B65012" w:rsidP="00B65012">
            <w:pPr>
              <w:pStyle w:val="41"/>
              <w:ind w:left="0" w:firstLine="0"/>
              <w:rPr>
                <w:b w:val="0"/>
              </w:rPr>
            </w:pPr>
            <w:r w:rsidRPr="00B65012">
              <w:rPr>
                <w:rFonts w:hint="eastAsia"/>
                <w:b w:val="0"/>
              </w:rPr>
              <w:t>乙方按需派驻技术专家到甲方现场提供服务</w:t>
            </w:r>
          </w:p>
        </w:tc>
      </w:tr>
    </w:tbl>
    <w:p w:rsidR="00B65012" w:rsidRDefault="00B65012" w:rsidP="00B65012">
      <w:pPr>
        <w:pStyle w:val="21"/>
        <w:numPr>
          <w:ilvl w:val="0"/>
          <w:numId w:val="22"/>
        </w:numPr>
        <w:tabs>
          <w:tab w:val="left" w:pos="360"/>
        </w:tabs>
        <w:spacing w:afterLines="50" w:after="120"/>
      </w:pPr>
      <w:r>
        <w:rPr>
          <w:rFonts w:hint="eastAsia"/>
        </w:rPr>
        <w:t>服务响应级别</w:t>
      </w:r>
    </w:p>
    <w:tbl>
      <w:tblPr>
        <w:tblStyle w:val="affc"/>
        <w:tblW w:w="0" w:type="auto"/>
        <w:tblInd w:w="-34" w:type="dxa"/>
        <w:tblLook w:val="04A0" w:firstRow="1" w:lastRow="0" w:firstColumn="1" w:lastColumn="0" w:noHBand="0" w:noVBand="1"/>
      </w:tblPr>
      <w:tblGrid>
        <w:gridCol w:w="1702"/>
        <w:gridCol w:w="2551"/>
        <w:gridCol w:w="4678"/>
      </w:tblGrid>
      <w:tr w:rsidR="00B06AAF" w:rsidRPr="00B65012" w:rsidTr="00B06AAF">
        <w:tc>
          <w:tcPr>
            <w:tcW w:w="1702" w:type="dxa"/>
          </w:tcPr>
          <w:p w:rsidR="00B06AAF" w:rsidRDefault="00B06AAF" w:rsidP="00B65012">
            <w:pPr>
              <w:pStyle w:val="41"/>
              <w:ind w:left="0" w:firstLine="0"/>
              <w:rPr>
                <w:b w:val="0"/>
              </w:rPr>
            </w:pPr>
            <w:r>
              <w:rPr>
                <w:rFonts w:hint="eastAsia"/>
                <w:b w:val="0"/>
              </w:rPr>
              <w:t>故障级别</w:t>
            </w:r>
          </w:p>
        </w:tc>
        <w:tc>
          <w:tcPr>
            <w:tcW w:w="2551" w:type="dxa"/>
          </w:tcPr>
          <w:p w:rsidR="00B06AAF" w:rsidRDefault="00B06AAF" w:rsidP="00B65012">
            <w:pPr>
              <w:pStyle w:val="41"/>
              <w:ind w:left="0" w:firstLine="0"/>
              <w:rPr>
                <w:b w:val="0"/>
              </w:rPr>
            </w:pPr>
            <w:r>
              <w:rPr>
                <w:rFonts w:hint="eastAsia"/>
                <w:b w:val="0"/>
              </w:rPr>
              <w:t>说明</w:t>
            </w:r>
          </w:p>
        </w:tc>
        <w:tc>
          <w:tcPr>
            <w:tcW w:w="4678" w:type="dxa"/>
          </w:tcPr>
          <w:p w:rsidR="00B06AAF" w:rsidRPr="00B65012" w:rsidRDefault="00B06AAF" w:rsidP="00B65012">
            <w:pPr>
              <w:pStyle w:val="41"/>
              <w:ind w:left="0" w:firstLine="0"/>
              <w:rPr>
                <w:b w:val="0"/>
              </w:rPr>
            </w:pPr>
            <w:r>
              <w:rPr>
                <w:rFonts w:hint="eastAsia"/>
                <w:b w:val="0"/>
              </w:rPr>
              <w:t>响应时间及处理时限</w:t>
            </w:r>
          </w:p>
        </w:tc>
      </w:tr>
      <w:tr w:rsidR="00B06AAF" w:rsidRPr="00B65012" w:rsidTr="00B06AAF">
        <w:tc>
          <w:tcPr>
            <w:tcW w:w="1702" w:type="dxa"/>
          </w:tcPr>
          <w:p w:rsidR="00B06AAF" w:rsidRPr="00B65012" w:rsidRDefault="00B06AAF" w:rsidP="00B65012">
            <w:pPr>
              <w:pStyle w:val="41"/>
              <w:ind w:left="0" w:firstLine="0"/>
              <w:rPr>
                <w:b w:val="0"/>
              </w:rPr>
            </w:pPr>
            <w:r>
              <w:rPr>
                <w:rFonts w:hint="eastAsia"/>
                <w:b w:val="0"/>
              </w:rPr>
              <w:t>一般故障</w:t>
            </w:r>
          </w:p>
        </w:tc>
        <w:tc>
          <w:tcPr>
            <w:tcW w:w="2551" w:type="dxa"/>
          </w:tcPr>
          <w:p w:rsidR="00B06AAF" w:rsidRPr="00B65012" w:rsidRDefault="00B06AAF" w:rsidP="00B65012">
            <w:pPr>
              <w:pStyle w:val="41"/>
              <w:ind w:left="0" w:firstLine="0"/>
              <w:rPr>
                <w:b w:val="0"/>
              </w:rPr>
            </w:pPr>
            <w:r>
              <w:rPr>
                <w:rFonts w:hint="eastAsia"/>
                <w:b w:val="0"/>
              </w:rPr>
              <w:t>系统能继续运行且性能不受影响，但出现系统报错或部分部件故障，存在较大安全隐患</w:t>
            </w:r>
          </w:p>
        </w:tc>
        <w:tc>
          <w:tcPr>
            <w:tcW w:w="4678" w:type="dxa"/>
          </w:tcPr>
          <w:p w:rsidR="00B06AAF" w:rsidRPr="00B65012" w:rsidRDefault="00B06AAF" w:rsidP="00B65012">
            <w:pPr>
              <w:pStyle w:val="41"/>
              <w:ind w:left="0" w:firstLine="0"/>
              <w:rPr>
                <w:b w:val="0"/>
              </w:rPr>
            </w:pPr>
            <w:r>
              <w:rPr>
                <w:rFonts w:hint="eastAsia"/>
                <w:b w:val="0"/>
              </w:rPr>
              <w:t>响应时间小于</w:t>
            </w:r>
            <w:r>
              <w:rPr>
                <w:rFonts w:hint="eastAsia"/>
                <w:b w:val="0"/>
              </w:rPr>
              <w:t>1</w:t>
            </w:r>
            <w:r>
              <w:rPr>
                <w:rFonts w:hint="eastAsia"/>
                <w:b w:val="0"/>
              </w:rPr>
              <w:t>小时；处理时限不得超过</w:t>
            </w:r>
            <w:r>
              <w:rPr>
                <w:rFonts w:hint="eastAsia"/>
                <w:b w:val="0"/>
              </w:rPr>
              <w:t>4</w:t>
            </w:r>
            <w:r>
              <w:rPr>
                <w:rFonts w:hint="eastAsia"/>
                <w:b w:val="0"/>
              </w:rPr>
              <w:t>小时</w:t>
            </w:r>
          </w:p>
        </w:tc>
      </w:tr>
      <w:tr w:rsidR="00B06AAF" w:rsidRPr="00B65012" w:rsidTr="00B06AAF">
        <w:tc>
          <w:tcPr>
            <w:tcW w:w="1702" w:type="dxa"/>
          </w:tcPr>
          <w:p w:rsidR="00B06AAF" w:rsidRPr="00B65012" w:rsidRDefault="00B06AAF" w:rsidP="00B65012">
            <w:pPr>
              <w:pStyle w:val="41"/>
              <w:ind w:left="0" w:firstLine="0"/>
              <w:rPr>
                <w:b w:val="0"/>
              </w:rPr>
            </w:pPr>
            <w:r>
              <w:rPr>
                <w:rFonts w:hint="eastAsia"/>
                <w:b w:val="0"/>
              </w:rPr>
              <w:t>紧急故障</w:t>
            </w:r>
          </w:p>
        </w:tc>
        <w:tc>
          <w:tcPr>
            <w:tcW w:w="2551" w:type="dxa"/>
          </w:tcPr>
          <w:p w:rsidR="00B06AAF" w:rsidRPr="00B65012" w:rsidRDefault="00B06AAF" w:rsidP="00B65012">
            <w:pPr>
              <w:pStyle w:val="41"/>
              <w:ind w:left="0" w:firstLine="0"/>
              <w:rPr>
                <w:b w:val="0"/>
              </w:rPr>
            </w:pPr>
            <w:r>
              <w:rPr>
                <w:rFonts w:hint="eastAsia"/>
                <w:b w:val="0"/>
              </w:rPr>
              <w:t>部分部件失效、系统性能下降但不影响正常业务运作；或系统故障导致业务停止、数据丢失</w:t>
            </w:r>
          </w:p>
        </w:tc>
        <w:tc>
          <w:tcPr>
            <w:tcW w:w="4678" w:type="dxa"/>
          </w:tcPr>
          <w:p w:rsidR="00B06AAF" w:rsidRPr="00B65012" w:rsidRDefault="00B06AAF" w:rsidP="00B06AAF">
            <w:pPr>
              <w:pStyle w:val="41"/>
              <w:ind w:left="0" w:firstLine="0"/>
              <w:rPr>
                <w:b w:val="0"/>
              </w:rPr>
            </w:pPr>
            <w:r>
              <w:rPr>
                <w:rFonts w:hint="eastAsia"/>
                <w:b w:val="0"/>
              </w:rPr>
              <w:t>响应时间小于</w:t>
            </w:r>
            <w:r>
              <w:rPr>
                <w:rFonts w:hint="eastAsia"/>
                <w:b w:val="0"/>
              </w:rPr>
              <w:t>30</w:t>
            </w:r>
            <w:r>
              <w:rPr>
                <w:rFonts w:hint="eastAsia"/>
                <w:b w:val="0"/>
              </w:rPr>
              <w:t>分钟；</w:t>
            </w:r>
            <w:r w:rsidRPr="00B06AAF">
              <w:rPr>
                <w:rFonts w:hint="eastAsia"/>
                <w:b w:val="0"/>
              </w:rPr>
              <w:t>保证在接到故障报告后</w:t>
            </w:r>
            <w:r w:rsidRPr="00B06AAF">
              <w:rPr>
                <w:rFonts w:hint="eastAsia"/>
                <w:b w:val="0"/>
              </w:rPr>
              <w:t>2</w:t>
            </w:r>
            <w:r w:rsidRPr="00B06AAF">
              <w:rPr>
                <w:rFonts w:hint="eastAsia"/>
                <w:b w:val="0"/>
              </w:rPr>
              <w:t>小时内，采取紧急措施（包括系统切换），确保受到影响的业务恢复正常运行。紧急故障硬件设备修复时限：保证在接到故障报告后</w:t>
            </w:r>
            <w:r>
              <w:rPr>
                <w:rFonts w:hint="eastAsia"/>
                <w:b w:val="0"/>
              </w:rPr>
              <w:t>24</w:t>
            </w:r>
            <w:r w:rsidR="00246F20">
              <w:rPr>
                <w:rFonts w:hint="eastAsia"/>
                <w:b w:val="0"/>
              </w:rPr>
              <w:t>小时内修复设备</w:t>
            </w:r>
          </w:p>
        </w:tc>
      </w:tr>
      <w:tr w:rsidR="00B06AAF" w:rsidRPr="00B65012" w:rsidTr="00245067">
        <w:tc>
          <w:tcPr>
            <w:tcW w:w="1702" w:type="dxa"/>
          </w:tcPr>
          <w:p w:rsidR="00B06AAF" w:rsidRPr="00B65012" w:rsidRDefault="00B06AAF" w:rsidP="00B65012">
            <w:pPr>
              <w:pStyle w:val="41"/>
              <w:ind w:left="0" w:firstLine="0"/>
              <w:rPr>
                <w:b w:val="0"/>
              </w:rPr>
            </w:pPr>
            <w:r w:rsidRPr="00B65012">
              <w:rPr>
                <w:rFonts w:hint="eastAsia"/>
                <w:b w:val="0"/>
              </w:rPr>
              <w:t>现场支持</w:t>
            </w:r>
          </w:p>
        </w:tc>
        <w:tc>
          <w:tcPr>
            <w:tcW w:w="7229" w:type="dxa"/>
            <w:gridSpan w:val="2"/>
          </w:tcPr>
          <w:p w:rsidR="00B06AAF" w:rsidRPr="00B65012" w:rsidRDefault="000D5C3F" w:rsidP="00B65012">
            <w:pPr>
              <w:pStyle w:val="41"/>
              <w:ind w:left="0" w:firstLine="0"/>
              <w:rPr>
                <w:b w:val="0"/>
              </w:rPr>
            </w:pPr>
            <w:r>
              <w:rPr>
                <w:rFonts w:hint="eastAsia"/>
                <w:b w:val="0"/>
              </w:rPr>
              <w:t>判断需要进行现场支持</w:t>
            </w:r>
            <w:r w:rsidR="00F24ED4">
              <w:rPr>
                <w:rFonts w:hint="eastAsia"/>
                <w:b w:val="0"/>
              </w:rPr>
              <w:t>时</w:t>
            </w:r>
            <w:r>
              <w:rPr>
                <w:rFonts w:hint="eastAsia"/>
                <w:b w:val="0"/>
              </w:rPr>
              <w:t>，到达时间为</w:t>
            </w:r>
            <w:r>
              <w:rPr>
                <w:rFonts w:hint="eastAsia"/>
                <w:b w:val="0"/>
              </w:rPr>
              <w:t>1-4</w:t>
            </w:r>
            <w:r>
              <w:rPr>
                <w:rFonts w:hint="eastAsia"/>
                <w:b w:val="0"/>
              </w:rPr>
              <w:t>小时，</w:t>
            </w:r>
            <w:r>
              <w:rPr>
                <w:rFonts w:hint="eastAsia"/>
                <w:b w:val="0"/>
              </w:rPr>
              <w:t>24</w:t>
            </w:r>
            <w:r>
              <w:rPr>
                <w:rFonts w:hint="eastAsia"/>
                <w:b w:val="0"/>
              </w:rPr>
              <w:t>小时内需要排除故障</w:t>
            </w:r>
          </w:p>
        </w:tc>
      </w:tr>
    </w:tbl>
    <w:p w:rsidR="00B65012" w:rsidRPr="00B65012" w:rsidRDefault="00B65012" w:rsidP="00B65012">
      <w:pPr>
        <w:pStyle w:val="41"/>
      </w:pPr>
    </w:p>
    <w:p w:rsidR="00D850AC" w:rsidRDefault="00C36E29">
      <w:pPr>
        <w:pStyle w:val="21"/>
      </w:pPr>
      <w:r>
        <w:rPr>
          <w:rFonts w:hint="eastAsia"/>
        </w:rPr>
        <w:t>三</w:t>
      </w:r>
      <w:r w:rsidR="00382D47">
        <w:rPr>
          <w:rFonts w:hint="eastAsia"/>
        </w:rPr>
        <w:t>、商务要求</w:t>
      </w:r>
      <w:bookmarkEnd w:id="30"/>
    </w:p>
    <w:p w:rsidR="00D850AC" w:rsidRPr="001C28CC" w:rsidRDefault="00382D47" w:rsidP="001C28CC">
      <w:pPr>
        <w:pStyle w:val="affb"/>
        <w:numPr>
          <w:ilvl w:val="0"/>
          <w:numId w:val="26"/>
        </w:numPr>
        <w:spacing w:line="400" w:lineRule="exact"/>
        <w:ind w:firstLineChars="0"/>
        <w:rPr>
          <w:szCs w:val="21"/>
        </w:rPr>
      </w:pPr>
      <w:r w:rsidRPr="001C28CC">
        <w:rPr>
          <w:rFonts w:hint="eastAsia"/>
          <w:szCs w:val="21"/>
        </w:rPr>
        <w:t>交货地点：</w:t>
      </w:r>
      <w:r w:rsidR="00E67409">
        <w:rPr>
          <w:rFonts w:hint="eastAsia"/>
          <w:szCs w:val="21"/>
        </w:rPr>
        <w:t>深圳大学城图书馆</w:t>
      </w:r>
      <w:r w:rsidRPr="001C28CC">
        <w:rPr>
          <w:rFonts w:hint="eastAsia"/>
          <w:szCs w:val="21"/>
        </w:rPr>
        <w:t>。</w:t>
      </w:r>
    </w:p>
    <w:p w:rsidR="00D850AC" w:rsidRPr="001C28CC" w:rsidRDefault="00382D47" w:rsidP="001C28CC">
      <w:pPr>
        <w:pStyle w:val="affb"/>
        <w:numPr>
          <w:ilvl w:val="0"/>
          <w:numId w:val="26"/>
        </w:numPr>
        <w:spacing w:line="400" w:lineRule="exact"/>
        <w:ind w:firstLineChars="0"/>
        <w:rPr>
          <w:szCs w:val="21"/>
        </w:rPr>
      </w:pPr>
      <w:r w:rsidRPr="001C28CC">
        <w:rPr>
          <w:rFonts w:hint="eastAsia"/>
          <w:szCs w:val="21"/>
        </w:rPr>
        <w:t>付款方法和条件：</w:t>
      </w:r>
      <w:r w:rsidRPr="001C28CC">
        <w:rPr>
          <w:rFonts w:hint="eastAsia"/>
          <w:szCs w:val="21"/>
        </w:rPr>
        <w:t xml:space="preserve"> </w:t>
      </w:r>
      <w:r w:rsidRPr="001C28CC">
        <w:rPr>
          <w:rFonts w:hint="eastAsia"/>
          <w:szCs w:val="21"/>
        </w:rPr>
        <w:t>合同货款分</w:t>
      </w:r>
      <w:r w:rsidR="00C36E29" w:rsidRPr="001C28CC">
        <w:rPr>
          <w:rFonts w:hint="eastAsia"/>
          <w:szCs w:val="21"/>
        </w:rPr>
        <w:t>三次</w:t>
      </w:r>
      <w:r w:rsidRPr="001C28CC">
        <w:rPr>
          <w:rFonts w:hint="eastAsia"/>
          <w:szCs w:val="21"/>
        </w:rPr>
        <w:t>付清。合同签订后</w:t>
      </w:r>
      <w:r w:rsidRPr="001C28CC">
        <w:rPr>
          <w:rFonts w:hint="eastAsia"/>
          <w:szCs w:val="21"/>
        </w:rPr>
        <w:t>7</w:t>
      </w:r>
      <w:r w:rsidRPr="001C28CC">
        <w:rPr>
          <w:rFonts w:hint="eastAsia"/>
          <w:szCs w:val="21"/>
        </w:rPr>
        <w:t>个工作日内，甲方</w:t>
      </w:r>
      <w:proofErr w:type="gramStart"/>
      <w:r w:rsidRPr="001C28CC">
        <w:rPr>
          <w:rFonts w:hint="eastAsia"/>
          <w:szCs w:val="21"/>
        </w:rPr>
        <w:t>付合同</w:t>
      </w:r>
      <w:proofErr w:type="gramEnd"/>
      <w:r w:rsidRPr="001C28CC">
        <w:rPr>
          <w:rFonts w:hint="eastAsia"/>
          <w:szCs w:val="21"/>
        </w:rPr>
        <w:t>款项的</w:t>
      </w:r>
      <w:r w:rsidR="00E67409">
        <w:rPr>
          <w:rFonts w:hint="eastAsia"/>
          <w:szCs w:val="21"/>
        </w:rPr>
        <w:t>6</w:t>
      </w:r>
      <w:r w:rsidRPr="001C28CC">
        <w:rPr>
          <w:rFonts w:hint="eastAsia"/>
          <w:szCs w:val="21"/>
        </w:rPr>
        <w:t>0%</w:t>
      </w:r>
      <w:r w:rsidRPr="001C28CC">
        <w:rPr>
          <w:rFonts w:hint="eastAsia"/>
          <w:szCs w:val="21"/>
        </w:rPr>
        <w:t>；</w:t>
      </w:r>
      <w:r w:rsidR="00E67409">
        <w:rPr>
          <w:rFonts w:hint="eastAsia"/>
          <w:szCs w:val="21"/>
        </w:rPr>
        <w:t>项目服务期</w:t>
      </w:r>
      <w:r w:rsidR="00C36E29" w:rsidRPr="001C28CC">
        <w:rPr>
          <w:rFonts w:hint="eastAsia"/>
          <w:szCs w:val="21"/>
        </w:rPr>
        <w:t>满一年</w:t>
      </w:r>
      <w:r w:rsidRPr="001C28CC">
        <w:rPr>
          <w:rFonts w:hint="eastAsia"/>
          <w:szCs w:val="21"/>
        </w:rPr>
        <w:t>，甲方</w:t>
      </w:r>
      <w:proofErr w:type="gramStart"/>
      <w:r w:rsidRPr="001C28CC">
        <w:rPr>
          <w:rFonts w:hint="eastAsia"/>
          <w:szCs w:val="21"/>
        </w:rPr>
        <w:t>付合同</w:t>
      </w:r>
      <w:proofErr w:type="gramEnd"/>
      <w:r w:rsidRPr="001C28CC">
        <w:rPr>
          <w:rFonts w:hint="eastAsia"/>
          <w:szCs w:val="21"/>
        </w:rPr>
        <w:t>款项的</w:t>
      </w:r>
      <w:r w:rsidR="00E67409">
        <w:rPr>
          <w:rFonts w:hint="eastAsia"/>
          <w:szCs w:val="21"/>
        </w:rPr>
        <w:t>35</w:t>
      </w:r>
      <w:r w:rsidRPr="001C28CC">
        <w:rPr>
          <w:rFonts w:hint="eastAsia"/>
          <w:szCs w:val="21"/>
        </w:rPr>
        <w:t>%</w:t>
      </w:r>
      <w:r w:rsidR="00C36E29" w:rsidRPr="001C28CC">
        <w:rPr>
          <w:rFonts w:hint="eastAsia"/>
          <w:szCs w:val="21"/>
        </w:rPr>
        <w:t>，</w:t>
      </w:r>
      <w:r w:rsidR="00E67409">
        <w:rPr>
          <w:rFonts w:hint="eastAsia"/>
          <w:szCs w:val="21"/>
        </w:rPr>
        <w:t>维保期结束，</w:t>
      </w:r>
      <w:r w:rsidR="00514B3B">
        <w:rPr>
          <w:rFonts w:hint="eastAsia"/>
          <w:szCs w:val="21"/>
        </w:rPr>
        <w:t>依据</w:t>
      </w:r>
      <w:r w:rsidR="00514B3B">
        <w:rPr>
          <w:rFonts w:ascii="宋体" w:hAnsi="宋体" w:hint="eastAsia"/>
          <w:color w:val="000000"/>
          <w:szCs w:val="21"/>
        </w:rPr>
        <w:t>《服务商履约情况说明》</w:t>
      </w:r>
      <w:r w:rsidR="00514B3B">
        <w:rPr>
          <w:rFonts w:hint="eastAsia"/>
          <w:szCs w:val="21"/>
        </w:rPr>
        <w:t>进行项目验收，</w:t>
      </w:r>
      <w:r w:rsidR="00E67409">
        <w:rPr>
          <w:rFonts w:hint="eastAsia"/>
          <w:szCs w:val="21"/>
        </w:rPr>
        <w:t>合格</w:t>
      </w:r>
      <w:r w:rsidR="00514B3B">
        <w:rPr>
          <w:rFonts w:hint="eastAsia"/>
          <w:szCs w:val="21"/>
        </w:rPr>
        <w:t>后</w:t>
      </w:r>
      <w:r w:rsidR="00C36E29" w:rsidRPr="001C28CC">
        <w:rPr>
          <w:rFonts w:hint="eastAsia"/>
          <w:szCs w:val="21"/>
        </w:rPr>
        <w:t>支付合同款项的</w:t>
      </w:r>
      <w:r w:rsidR="00E67409">
        <w:rPr>
          <w:rFonts w:hint="eastAsia"/>
          <w:szCs w:val="21"/>
        </w:rPr>
        <w:t>5</w:t>
      </w:r>
      <w:r w:rsidR="00C36E29" w:rsidRPr="001C28CC">
        <w:rPr>
          <w:rFonts w:hint="eastAsia"/>
          <w:szCs w:val="21"/>
        </w:rPr>
        <w:t>%</w:t>
      </w:r>
      <w:r w:rsidRPr="001C28CC">
        <w:rPr>
          <w:rFonts w:hint="eastAsia"/>
          <w:szCs w:val="21"/>
        </w:rPr>
        <w:t>。</w:t>
      </w:r>
    </w:p>
    <w:p w:rsidR="00D850AC" w:rsidRPr="001C28CC" w:rsidRDefault="00382D47" w:rsidP="001C28CC">
      <w:pPr>
        <w:pStyle w:val="affb"/>
        <w:numPr>
          <w:ilvl w:val="0"/>
          <w:numId w:val="26"/>
        </w:numPr>
        <w:spacing w:line="400" w:lineRule="exact"/>
        <w:ind w:firstLineChars="0"/>
        <w:rPr>
          <w:szCs w:val="21"/>
        </w:rPr>
      </w:pPr>
      <w:r w:rsidRPr="001C28CC">
        <w:rPr>
          <w:rFonts w:hint="eastAsia"/>
          <w:szCs w:val="21"/>
        </w:rPr>
        <w:t>报价方式：人民币报价。投标价包含仪器设备的价款、包装、运输、装卸、安装、调试、技术指导、培训、咨询、服务、保险、检测、验收合格交付使用之前以及技术和售后服务等其他各项有关费用。</w:t>
      </w:r>
    </w:p>
    <w:p w:rsidR="00D850AC" w:rsidRDefault="00382D47" w:rsidP="001C28CC">
      <w:pPr>
        <w:pStyle w:val="affb"/>
        <w:numPr>
          <w:ilvl w:val="0"/>
          <w:numId w:val="26"/>
        </w:numPr>
        <w:spacing w:line="400" w:lineRule="exact"/>
        <w:ind w:firstLineChars="0"/>
        <w:rPr>
          <w:szCs w:val="21"/>
        </w:rPr>
      </w:pPr>
      <w:r w:rsidRPr="001C28CC">
        <w:rPr>
          <w:rFonts w:hint="eastAsia"/>
          <w:szCs w:val="21"/>
        </w:rPr>
        <w:t>具有完善的售后服务计划，包括经常性的维护和及时的维修、每季度一次巡检服务；提供</w:t>
      </w:r>
      <w:r w:rsidRPr="001C28CC">
        <w:rPr>
          <w:rFonts w:hint="eastAsia"/>
          <w:szCs w:val="21"/>
        </w:rPr>
        <w:t>7</w:t>
      </w:r>
      <w:r w:rsidRPr="001C28CC">
        <w:rPr>
          <w:rFonts w:hint="eastAsia"/>
          <w:szCs w:val="21"/>
        </w:rPr>
        <w:t>×</w:t>
      </w:r>
      <w:r w:rsidRPr="001C28CC">
        <w:rPr>
          <w:rFonts w:hint="eastAsia"/>
          <w:szCs w:val="21"/>
        </w:rPr>
        <w:t>24</w:t>
      </w:r>
      <w:r w:rsidRPr="001C28CC">
        <w:rPr>
          <w:rFonts w:hint="eastAsia"/>
          <w:szCs w:val="21"/>
        </w:rPr>
        <w:t>小时的故障受理服务，对重大故障提供</w:t>
      </w:r>
      <w:r w:rsidRPr="001C28CC">
        <w:rPr>
          <w:rFonts w:hint="eastAsia"/>
          <w:szCs w:val="21"/>
        </w:rPr>
        <w:t>7</w:t>
      </w:r>
      <w:r w:rsidRPr="001C28CC">
        <w:rPr>
          <w:rFonts w:hint="eastAsia"/>
          <w:szCs w:val="21"/>
        </w:rPr>
        <w:t>×</w:t>
      </w:r>
      <w:r w:rsidRPr="001C28CC">
        <w:rPr>
          <w:rFonts w:hint="eastAsia"/>
          <w:szCs w:val="21"/>
        </w:rPr>
        <w:t>24</w:t>
      </w:r>
      <w:r w:rsidRPr="001C28CC">
        <w:rPr>
          <w:rFonts w:hint="eastAsia"/>
          <w:szCs w:val="21"/>
        </w:rPr>
        <w:t>小时的现场支援，一般故障提供</w:t>
      </w:r>
      <w:r w:rsidRPr="001C28CC">
        <w:rPr>
          <w:rFonts w:hint="eastAsia"/>
          <w:szCs w:val="21"/>
        </w:rPr>
        <w:t>5</w:t>
      </w:r>
      <w:r w:rsidRPr="001C28CC">
        <w:rPr>
          <w:rFonts w:hint="eastAsia"/>
          <w:szCs w:val="21"/>
        </w:rPr>
        <w:t>×</w:t>
      </w:r>
      <w:r w:rsidRPr="001C28CC">
        <w:rPr>
          <w:rFonts w:hint="eastAsia"/>
          <w:szCs w:val="21"/>
        </w:rPr>
        <w:t>8</w:t>
      </w:r>
      <w:r w:rsidRPr="001C28CC">
        <w:rPr>
          <w:rFonts w:hint="eastAsia"/>
          <w:szCs w:val="21"/>
        </w:rPr>
        <w:t>小时的现场支援；遇到重大故障时，需在</w:t>
      </w:r>
      <w:r w:rsidRPr="001C28CC">
        <w:rPr>
          <w:rFonts w:hint="eastAsia"/>
          <w:szCs w:val="21"/>
        </w:rPr>
        <w:t>2</w:t>
      </w:r>
      <w:r w:rsidRPr="001C28CC">
        <w:rPr>
          <w:rFonts w:hint="eastAsia"/>
          <w:szCs w:val="21"/>
        </w:rPr>
        <w:t>小时内响应，</w:t>
      </w:r>
      <w:r w:rsidRPr="001C28CC">
        <w:rPr>
          <w:rFonts w:hint="eastAsia"/>
          <w:szCs w:val="21"/>
        </w:rPr>
        <w:t>4</w:t>
      </w:r>
      <w:r w:rsidRPr="001C28CC">
        <w:rPr>
          <w:rFonts w:hint="eastAsia"/>
          <w:szCs w:val="21"/>
        </w:rPr>
        <w:t>小时内到现场支援，</w:t>
      </w:r>
      <w:r w:rsidRPr="001C28CC">
        <w:rPr>
          <w:rFonts w:hint="eastAsia"/>
          <w:szCs w:val="21"/>
        </w:rPr>
        <w:t>24</w:t>
      </w:r>
      <w:r w:rsidRPr="001C28CC">
        <w:rPr>
          <w:rFonts w:hint="eastAsia"/>
          <w:szCs w:val="21"/>
        </w:rPr>
        <w:t>小时内不能解决故障的，须向甲方免费提供替换设备或采取一切必要措施，尽可能使甲方系统正常运行。</w:t>
      </w:r>
    </w:p>
    <w:p w:rsidR="00124A35" w:rsidRPr="001C28CC" w:rsidRDefault="00124A35" w:rsidP="001C28CC">
      <w:pPr>
        <w:pStyle w:val="affb"/>
        <w:numPr>
          <w:ilvl w:val="0"/>
          <w:numId w:val="26"/>
        </w:numPr>
        <w:spacing w:line="400" w:lineRule="exact"/>
        <w:ind w:firstLineChars="0"/>
        <w:rPr>
          <w:szCs w:val="21"/>
        </w:rPr>
      </w:pPr>
      <w:r>
        <w:rPr>
          <w:rFonts w:hint="eastAsia"/>
          <w:szCs w:val="21"/>
        </w:rPr>
        <w:t>投标人同类业绩，</w:t>
      </w:r>
      <w:r w:rsidRPr="00124A35">
        <w:rPr>
          <w:rFonts w:hint="eastAsia"/>
          <w:szCs w:val="21"/>
        </w:rPr>
        <w:t>投标人必须在投标文件中提供</w:t>
      </w:r>
      <w:r>
        <w:rPr>
          <w:rFonts w:hint="eastAsia"/>
          <w:szCs w:val="21"/>
        </w:rPr>
        <w:t>EMC</w:t>
      </w:r>
      <w:proofErr w:type="gramStart"/>
      <w:r>
        <w:rPr>
          <w:rFonts w:hint="eastAsia"/>
          <w:szCs w:val="21"/>
        </w:rPr>
        <w:t>存储维保的</w:t>
      </w:r>
      <w:proofErr w:type="gramEnd"/>
      <w:r>
        <w:rPr>
          <w:rFonts w:hint="eastAsia"/>
          <w:szCs w:val="21"/>
        </w:rPr>
        <w:t>服务案例，材料包括</w:t>
      </w:r>
      <w:r w:rsidRPr="00124A35">
        <w:rPr>
          <w:rFonts w:hint="eastAsia"/>
          <w:szCs w:val="21"/>
        </w:rPr>
        <w:lastRenderedPageBreak/>
        <w:t>合同关键页（合同关键</w:t>
      </w:r>
      <w:proofErr w:type="gramStart"/>
      <w:r w:rsidRPr="00124A35">
        <w:rPr>
          <w:rFonts w:hint="eastAsia"/>
          <w:szCs w:val="21"/>
        </w:rPr>
        <w:t>页包括</w:t>
      </w:r>
      <w:proofErr w:type="gramEnd"/>
      <w:r w:rsidRPr="00124A35">
        <w:rPr>
          <w:rFonts w:hint="eastAsia"/>
          <w:szCs w:val="21"/>
        </w:rPr>
        <w:t>但不限于合同首页、项目内容、</w:t>
      </w:r>
      <w:r>
        <w:rPr>
          <w:rFonts w:hint="eastAsia"/>
          <w:szCs w:val="21"/>
        </w:rPr>
        <w:t>EMC</w:t>
      </w:r>
      <w:r>
        <w:rPr>
          <w:rFonts w:hint="eastAsia"/>
          <w:szCs w:val="21"/>
        </w:rPr>
        <w:t>设备型号</w:t>
      </w:r>
      <w:r w:rsidRPr="00124A35">
        <w:rPr>
          <w:rFonts w:hint="eastAsia"/>
          <w:szCs w:val="21"/>
        </w:rPr>
        <w:t>、金额、签字盖章等）加盖投标人公章。未按要求提供或提供不清晰导致专家无法判断的</w:t>
      </w:r>
      <w:r>
        <w:rPr>
          <w:rFonts w:hint="eastAsia"/>
          <w:szCs w:val="21"/>
        </w:rPr>
        <w:t>，判定为无同类业绩</w:t>
      </w:r>
      <w:r w:rsidRPr="00124A35">
        <w:rPr>
          <w:rFonts w:hint="eastAsia"/>
          <w:szCs w:val="21"/>
        </w:rPr>
        <w:t>，原件备查。</w:t>
      </w:r>
    </w:p>
    <w:p w:rsidR="00D850AC" w:rsidRPr="004E7369" w:rsidRDefault="00F454DB" w:rsidP="004E7369">
      <w:pPr>
        <w:pStyle w:val="affb"/>
        <w:numPr>
          <w:ilvl w:val="0"/>
          <w:numId w:val="26"/>
        </w:numPr>
        <w:spacing w:line="400" w:lineRule="exact"/>
        <w:ind w:firstLineChars="0"/>
        <w:rPr>
          <w:b/>
          <w:color w:val="FF0000"/>
          <w:szCs w:val="21"/>
        </w:rPr>
      </w:pPr>
      <w:r w:rsidRPr="004E7369">
        <w:rPr>
          <w:rFonts w:hint="eastAsia"/>
          <w:b/>
          <w:color w:val="FF0000"/>
          <w:szCs w:val="21"/>
        </w:rPr>
        <w:t>本《采购需求书》所提有关技术及商务要求，必须全部满足，否则投标文件将</w:t>
      </w:r>
      <w:proofErr w:type="gramStart"/>
      <w:r w:rsidRPr="004E7369">
        <w:rPr>
          <w:rFonts w:hint="eastAsia"/>
          <w:b/>
          <w:color w:val="FF0000"/>
          <w:szCs w:val="21"/>
        </w:rPr>
        <w:t>按废标处理</w:t>
      </w:r>
      <w:proofErr w:type="gramEnd"/>
      <w:r w:rsidRPr="004E7369">
        <w:rPr>
          <w:rFonts w:hint="eastAsia"/>
          <w:b/>
          <w:color w:val="FF0000"/>
          <w:szCs w:val="21"/>
        </w:rPr>
        <w:t>。</w:t>
      </w:r>
    </w:p>
    <w:p w:rsidR="00D850AC" w:rsidRDefault="00382D47">
      <w:pPr>
        <w:pStyle w:val="Heading1"/>
      </w:pPr>
      <w:r>
        <w:rPr>
          <w:sz w:val="44"/>
          <w:szCs w:val="44"/>
        </w:rPr>
        <w:br w:type="page"/>
      </w:r>
      <w:bookmarkStart w:id="31" w:name="_Toc371077318"/>
      <w:bookmarkStart w:id="32" w:name="_Toc98817914"/>
      <w:bookmarkStart w:id="33" w:name="_Toc92212278"/>
      <w:r>
        <w:rPr>
          <w:rFonts w:hint="eastAsia"/>
        </w:rPr>
        <w:lastRenderedPageBreak/>
        <w:t>第三章</w:t>
      </w:r>
      <w:r>
        <w:rPr>
          <w:rFonts w:hint="eastAsia"/>
        </w:rPr>
        <w:t xml:space="preserve">  </w:t>
      </w:r>
      <w:r>
        <w:rPr>
          <w:rFonts w:hint="eastAsia"/>
        </w:rPr>
        <w:t>投标须知</w:t>
      </w:r>
      <w:bookmarkEnd w:id="31"/>
    </w:p>
    <w:p w:rsidR="00D850AC" w:rsidRDefault="00382D47">
      <w:pPr>
        <w:pStyle w:val="21"/>
      </w:pPr>
      <w:bookmarkStart w:id="34" w:name="_Toc201997820"/>
      <w:bookmarkStart w:id="35" w:name="_Toc201401561"/>
      <w:bookmarkStart w:id="36" w:name="_Toc371077319"/>
      <w:bookmarkStart w:id="37" w:name="_Toc201401369"/>
      <w:bookmarkStart w:id="38" w:name="_Toc148413293"/>
      <w:bookmarkStart w:id="39" w:name="_Toc148954457"/>
      <w:bookmarkStart w:id="40" w:name="_Toc148329794"/>
      <w:bookmarkStart w:id="41" w:name="_Toc134852014"/>
      <w:bookmarkStart w:id="42" w:name="_Toc148954852"/>
      <w:bookmarkStart w:id="43" w:name="_Toc143658448"/>
      <w:bookmarkStart w:id="44" w:name="_Toc135666621"/>
      <w:bookmarkStart w:id="45" w:name="_Toc188869273"/>
      <w:bookmarkStart w:id="46" w:name="_Toc148780231"/>
      <w:bookmarkStart w:id="47" w:name="_Toc148778150"/>
      <w:bookmarkStart w:id="48" w:name="_Toc187729573"/>
      <w:bookmarkStart w:id="49" w:name="_Toc148779945"/>
      <w:bookmarkStart w:id="50" w:name="_Toc98817928"/>
      <w:bookmarkStart w:id="51" w:name="_Toc135666808"/>
      <w:bookmarkStart w:id="52" w:name="_Toc163530296"/>
      <w:bookmarkStart w:id="53" w:name="_Toc18886927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32"/>
      <w:bookmarkEnd w:id="33"/>
      <w:r>
        <w:rPr>
          <w:rFonts w:hint="eastAsia"/>
        </w:rPr>
        <w:t>一、</w:t>
      </w:r>
      <w:r>
        <w:t>投标文件的语言及计量单位</w:t>
      </w:r>
      <w:bookmarkEnd w:id="34"/>
      <w:bookmarkEnd w:id="35"/>
      <w:bookmarkEnd w:id="36"/>
      <w:bookmarkEnd w:id="37"/>
    </w:p>
    <w:p w:rsidR="00D850AC" w:rsidRDefault="00382D47">
      <w:pPr>
        <w:spacing w:line="300" w:lineRule="auto"/>
        <w:ind w:firstLineChars="200" w:firstLine="440"/>
        <w:rPr>
          <w:rFonts w:hAnsi="宋体"/>
          <w:sz w:val="22"/>
          <w:szCs w:val="22"/>
        </w:rPr>
      </w:pPr>
      <w:r>
        <w:rPr>
          <w:rFonts w:hint="eastAsia"/>
          <w:sz w:val="22"/>
          <w:szCs w:val="22"/>
        </w:rPr>
        <w:t>1</w:t>
      </w:r>
      <w:r>
        <w:rPr>
          <w:rFonts w:hint="eastAsia"/>
          <w:sz w:val="22"/>
          <w:szCs w:val="22"/>
        </w:rPr>
        <w:t>、</w:t>
      </w:r>
      <w:r>
        <w:rPr>
          <w:rFonts w:hAnsi="宋体"/>
          <w:sz w:val="22"/>
          <w:szCs w:val="22"/>
        </w:rPr>
        <w:t>投标人提交的投标文件以及投标人与采购代理之间就有关投标的所有往来通知、函件必须用中文书写。</w:t>
      </w:r>
    </w:p>
    <w:p w:rsidR="00D850AC" w:rsidRDefault="00382D47">
      <w:pPr>
        <w:spacing w:line="300" w:lineRule="auto"/>
        <w:ind w:firstLineChars="200" w:firstLine="440"/>
        <w:rPr>
          <w:sz w:val="22"/>
          <w:szCs w:val="22"/>
        </w:rPr>
      </w:pPr>
      <w:r>
        <w:rPr>
          <w:rFonts w:hAnsi="宋体" w:hint="eastAsia"/>
          <w:sz w:val="22"/>
          <w:szCs w:val="22"/>
        </w:rPr>
        <w:t>2</w:t>
      </w:r>
      <w:r>
        <w:rPr>
          <w:rFonts w:hAnsi="宋体" w:hint="eastAsia"/>
          <w:sz w:val="22"/>
          <w:szCs w:val="22"/>
        </w:rPr>
        <w:t>、</w:t>
      </w:r>
      <w:r>
        <w:rPr>
          <w:rFonts w:hAnsi="宋体"/>
          <w:sz w:val="22"/>
          <w:szCs w:val="22"/>
        </w:rPr>
        <w:t>投标人随投标文件提供的支持文件、印刷文献等若有另一种语言，必须附中文译文。为便于理解投标文件，以中文译文为准。如投标文件未附中文译文，该资料不予认可，由此导致的不利后果由投标人自负。</w:t>
      </w:r>
    </w:p>
    <w:p w:rsidR="00D850AC" w:rsidRDefault="00382D47">
      <w:pPr>
        <w:spacing w:line="300" w:lineRule="auto"/>
        <w:ind w:firstLineChars="200" w:firstLine="440"/>
        <w:rPr>
          <w:sz w:val="22"/>
          <w:szCs w:val="22"/>
        </w:rPr>
      </w:pPr>
      <w:r>
        <w:rPr>
          <w:rFonts w:hint="eastAsia"/>
          <w:sz w:val="22"/>
          <w:szCs w:val="22"/>
        </w:rPr>
        <w:t>3</w:t>
      </w:r>
      <w:r>
        <w:rPr>
          <w:rFonts w:hint="eastAsia"/>
          <w:sz w:val="22"/>
          <w:szCs w:val="22"/>
        </w:rPr>
        <w:t>、</w:t>
      </w:r>
      <w:r>
        <w:rPr>
          <w:rFonts w:hAnsi="宋体"/>
          <w:sz w:val="22"/>
          <w:szCs w:val="22"/>
        </w:rPr>
        <w:t>投标文件中的专业术语，须附中文注释。</w:t>
      </w:r>
    </w:p>
    <w:p w:rsidR="00D850AC" w:rsidRDefault="00382D47">
      <w:pPr>
        <w:spacing w:line="300" w:lineRule="auto"/>
        <w:ind w:firstLineChars="200" w:firstLine="440"/>
        <w:rPr>
          <w:sz w:val="22"/>
          <w:szCs w:val="22"/>
        </w:rPr>
      </w:pPr>
      <w:bookmarkStart w:id="54" w:name="_Toc201997821"/>
      <w:bookmarkStart w:id="55" w:name="_Toc201401370"/>
      <w:bookmarkStart w:id="56" w:name="_Toc201401562"/>
      <w:r>
        <w:rPr>
          <w:rFonts w:hint="eastAsia"/>
          <w:sz w:val="22"/>
          <w:szCs w:val="22"/>
        </w:rPr>
        <w:t>4</w:t>
      </w:r>
      <w:r>
        <w:rPr>
          <w:rFonts w:hint="eastAsia"/>
          <w:sz w:val="22"/>
          <w:szCs w:val="22"/>
        </w:rPr>
        <w:t>、</w:t>
      </w:r>
      <w:r>
        <w:rPr>
          <w:rFonts w:hAnsi="宋体"/>
          <w:sz w:val="22"/>
          <w:szCs w:val="22"/>
        </w:rPr>
        <w:t>除在招标文件中另有规定外，计量单位应使用中华人民共和国法定计量单位。</w:t>
      </w:r>
      <w:bookmarkEnd w:id="54"/>
      <w:bookmarkEnd w:id="55"/>
      <w:bookmarkEnd w:id="56"/>
    </w:p>
    <w:p w:rsidR="00D850AC" w:rsidRDefault="00382D47">
      <w:pPr>
        <w:pStyle w:val="21"/>
      </w:pPr>
      <w:bookmarkStart w:id="57" w:name="_Toc201401371"/>
      <w:bookmarkStart w:id="58" w:name="_Toc371077320"/>
      <w:bookmarkStart w:id="59" w:name="_Toc201401563"/>
      <w:bookmarkStart w:id="60" w:name="_Toc201997822"/>
      <w:r>
        <w:rPr>
          <w:rFonts w:hint="eastAsia"/>
        </w:rPr>
        <w:t>二、</w:t>
      </w:r>
      <w:r>
        <w:t>投标文件的构成</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7"/>
      <w:bookmarkEnd w:id="58"/>
      <w:bookmarkEnd w:id="59"/>
      <w:bookmarkEnd w:id="60"/>
    </w:p>
    <w:p w:rsidR="00D850AC" w:rsidRDefault="00382D47">
      <w:pPr>
        <w:spacing w:line="300" w:lineRule="auto"/>
        <w:ind w:firstLineChars="200" w:firstLine="440"/>
        <w:rPr>
          <w:rFonts w:hAnsi="宋体"/>
          <w:sz w:val="22"/>
          <w:szCs w:val="22"/>
        </w:rPr>
      </w:pPr>
      <w:bookmarkStart w:id="61" w:name="_Toc201401564"/>
      <w:bookmarkStart w:id="62" w:name="_Toc201401372"/>
      <w:bookmarkStart w:id="63" w:name="_Toc201997823"/>
      <w:bookmarkStart w:id="64" w:name="_Toc135666809"/>
      <w:bookmarkStart w:id="65" w:name="_Toc148413294"/>
      <w:bookmarkStart w:id="66" w:name="_Toc148954853"/>
      <w:bookmarkStart w:id="67" w:name="_Toc148329795"/>
      <w:bookmarkStart w:id="68" w:name="_Toc148778151"/>
      <w:bookmarkStart w:id="69" w:name="_Toc188869274"/>
      <w:bookmarkStart w:id="70" w:name="_Toc148779946"/>
      <w:bookmarkStart w:id="71" w:name="_Toc98817929"/>
      <w:bookmarkStart w:id="72" w:name="_Toc157847815"/>
      <w:bookmarkStart w:id="73" w:name="_Toc163530297"/>
      <w:bookmarkStart w:id="74" w:name="_Toc148954458"/>
      <w:bookmarkStart w:id="75" w:name="_Toc134852015"/>
      <w:bookmarkStart w:id="76" w:name="_Toc148780232"/>
      <w:bookmarkStart w:id="77" w:name="_Toc187729574"/>
      <w:bookmarkStart w:id="78" w:name="_Toc143658449"/>
      <w:bookmarkStart w:id="79" w:name="_Toc135666622"/>
      <w:bookmarkStart w:id="80" w:name="_Toc148413299"/>
      <w:bookmarkStart w:id="81" w:name="_Toc135666814"/>
      <w:bookmarkStart w:id="82" w:name="_Toc143658454"/>
      <w:bookmarkStart w:id="83" w:name="_Toc148779951"/>
      <w:bookmarkStart w:id="84" w:name="_Toc148954463"/>
      <w:bookmarkStart w:id="85" w:name="_Toc148954858"/>
      <w:bookmarkStart w:id="86" w:name="_Toc148780237"/>
      <w:bookmarkStart w:id="87" w:name="_Toc135666627"/>
      <w:bookmarkStart w:id="88" w:name="_Toc134852020"/>
      <w:bookmarkStart w:id="89" w:name="_Toc148778156"/>
      <w:bookmarkStart w:id="90" w:name="_Toc148329800"/>
      <w:bookmarkStart w:id="91" w:name="_Toc98817933"/>
      <w:r>
        <w:rPr>
          <w:rFonts w:hAnsi="宋体"/>
          <w:sz w:val="22"/>
          <w:szCs w:val="22"/>
        </w:rPr>
        <w:t>投标文件由投标函、技术标、商务标组成。</w:t>
      </w:r>
    </w:p>
    <w:p w:rsidR="00D850AC" w:rsidRDefault="00382D47">
      <w:pPr>
        <w:spacing w:line="300" w:lineRule="auto"/>
        <w:ind w:firstLineChars="200" w:firstLine="440"/>
        <w:rPr>
          <w:rFonts w:hAnsi="宋体"/>
          <w:sz w:val="22"/>
          <w:szCs w:val="22"/>
        </w:rPr>
      </w:pPr>
      <w:r>
        <w:rPr>
          <w:rFonts w:hAnsi="宋体" w:hint="eastAsia"/>
          <w:sz w:val="22"/>
          <w:szCs w:val="22"/>
        </w:rPr>
        <w:t>1</w:t>
      </w:r>
      <w:r>
        <w:rPr>
          <w:rFonts w:hAnsi="宋体" w:hint="eastAsia"/>
          <w:sz w:val="22"/>
          <w:szCs w:val="22"/>
        </w:rPr>
        <w:t>、</w:t>
      </w:r>
      <w:r>
        <w:rPr>
          <w:rFonts w:hAnsi="宋体"/>
          <w:sz w:val="22"/>
          <w:szCs w:val="22"/>
        </w:rPr>
        <w:t>投标函包含但不限于以下内容：</w:t>
      </w:r>
    </w:p>
    <w:p w:rsidR="00D850AC" w:rsidRDefault="00382D47">
      <w:pPr>
        <w:spacing w:line="300" w:lineRule="auto"/>
        <w:ind w:firstLineChars="350" w:firstLine="770"/>
        <w:rPr>
          <w:rFonts w:hAnsi="宋体"/>
          <w:sz w:val="22"/>
          <w:szCs w:val="22"/>
        </w:rPr>
      </w:pPr>
      <w:r>
        <w:rPr>
          <w:rFonts w:hAnsi="宋体" w:hint="eastAsia"/>
          <w:sz w:val="22"/>
          <w:szCs w:val="22"/>
        </w:rPr>
        <w:t xml:space="preserve">A. </w:t>
      </w:r>
      <w:r>
        <w:rPr>
          <w:rFonts w:hAnsi="宋体"/>
          <w:sz w:val="22"/>
          <w:szCs w:val="22"/>
        </w:rPr>
        <w:t>投标函封面</w:t>
      </w:r>
    </w:p>
    <w:p w:rsidR="00D850AC" w:rsidRDefault="00382D47">
      <w:pPr>
        <w:spacing w:line="300" w:lineRule="auto"/>
        <w:ind w:firstLineChars="350" w:firstLine="770"/>
        <w:rPr>
          <w:rFonts w:hAnsi="宋体"/>
          <w:sz w:val="22"/>
          <w:szCs w:val="22"/>
        </w:rPr>
      </w:pPr>
      <w:r>
        <w:rPr>
          <w:rFonts w:hAnsi="宋体" w:hint="eastAsia"/>
          <w:sz w:val="22"/>
          <w:szCs w:val="22"/>
        </w:rPr>
        <w:t xml:space="preserve">A1. </w:t>
      </w:r>
      <w:r>
        <w:rPr>
          <w:rFonts w:hAnsi="宋体"/>
          <w:sz w:val="22"/>
          <w:szCs w:val="22"/>
        </w:rPr>
        <w:t>法定代表人资格证明书</w:t>
      </w:r>
    </w:p>
    <w:p w:rsidR="00D850AC" w:rsidRDefault="00382D47">
      <w:pPr>
        <w:spacing w:line="300" w:lineRule="auto"/>
        <w:ind w:firstLineChars="350" w:firstLine="770"/>
        <w:rPr>
          <w:rFonts w:hAnsi="宋体"/>
          <w:sz w:val="22"/>
          <w:szCs w:val="22"/>
        </w:rPr>
      </w:pPr>
      <w:r>
        <w:rPr>
          <w:rFonts w:hAnsi="宋体" w:hint="eastAsia"/>
          <w:sz w:val="22"/>
          <w:szCs w:val="22"/>
        </w:rPr>
        <w:t xml:space="preserve">A2. </w:t>
      </w:r>
      <w:r>
        <w:rPr>
          <w:rFonts w:hAnsi="宋体"/>
          <w:sz w:val="22"/>
          <w:szCs w:val="22"/>
        </w:rPr>
        <w:t>投标文件签署授权委托书</w:t>
      </w:r>
    </w:p>
    <w:p w:rsidR="00D850AC" w:rsidRDefault="00382D47">
      <w:pPr>
        <w:spacing w:line="300" w:lineRule="auto"/>
        <w:ind w:firstLineChars="350" w:firstLine="770"/>
        <w:rPr>
          <w:rFonts w:hAnsi="宋体"/>
          <w:sz w:val="22"/>
          <w:szCs w:val="22"/>
        </w:rPr>
      </w:pPr>
      <w:r>
        <w:rPr>
          <w:rFonts w:hAnsi="宋体" w:hint="eastAsia"/>
          <w:sz w:val="22"/>
          <w:szCs w:val="22"/>
        </w:rPr>
        <w:t xml:space="preserve">A3. </w:t>
      </w:r>
      <w:r>
        <w:rPr>
          <w:rFonts w:hAnsi="宋体"/>
          <w:sz w:val="22"/>
          <w:szCs w:val="22"/>
        </w:rPr>
        <w:t>投标函</w:t>
      </w:r>
    </w:p>
    <w:p w:rsidR="00D850AC" w:rsidRDefault="00382D47">
      <w:pPr>
        <w:spacing w:line="300" w:lineRule="auto"/>
        <w:ind w:firstLineChars="350" w:firstLine="770"/>
        <w:rPr>
          <w:rFonts w:hAnsi="宋体"/>
          <w:sz w:val="22"/>
          <w:szCs w:val="22"/>
        </w:rPr>
      </w:pPr>
      <w:r>
        <w:rPr>
          <w:rFonts w:hAnsi="宋体" w:hint="eastAsia"/>
          <w:sz w:val="22"/>
          <w:szCs w:val="22"/>
        </w:rPr>
        <w:t xml:space="preserve">A4. </w:t>
      </w:r>
      <w:r>
        <w:rPr>
          <w:rFonts w:hAnsi="宋体" w:hint="eastAsia"/>
          <w:sz w:val="22"/>
          <w:szCs w:val="22"/>
        </w:rPr>
        <w:t>其他（复印件加盖单位公章）</w:t>
      </w:r>
    </w:p>
    <w:p w:rsidR="00D850AC" w:rsidRDefault="00382D47">
      <w:pPr>
        <w:spacing w:line="300" w:lineRule="auto"/>
        <w:ind w:firstLineChars="450" w:firstLine="990"/>
        <w:rPr>
          <w:rFonts w:hAnsi="宋体"/>
          <w:sz w:val="22"/>
          <w:szCs w:val="22"/>
        </w:rPr>
      </w:pPr>
      <w:r>
        <w:rPr>
          <w:rFonts w:hAnsi="宋体" w:hint="eastAsia"/>
          <w:sz w:val="22"/>
          <w:szCs w:val="22"/>
        </w:rPr>
        <w:t xml:space="preserve">A4-1 </w:t>
      </w:r>
      <w:r>
        <w:rPr>
          <w:rFonts w:hAnsi="宋体" w:hint="eastAsia"/>
          <w:sz w:val="22"/>
          <w:szCs w:val="22"/>
        </w:rPr>
        <w:t>经年检的营业执照副本</w:t>
      </w:r>
    </w:p>
    <w:p w:rsidR="00D850AC" w:rsidRDefault="00382D47">
      <w:pPr>
        <w:spacing w:line="300" w:lineRule="auto"/>
        <w:ind w:firstLineChars="450" w:firstLine="990"/>
        <w:rPr>
          <w:rFonts w:hAnsi="宋体"/>
          <w:sz w:val="22"/>
          <w:szCs w:val="22"/>
        </w:rPr>
      </w:pPr>
      <w:r>
        <w:rPr>
          <w:rFonts w:hAnsi="宋体" w:hint="eastAsia"/>
          <w:sz w:val="22"/>
          <w:szCs w:val="22"/>
        </w:rPr>
        <w:t>A4-</w:t>
      </w:r>
      <w:r>
        <w:rPr>
          <w:rFonts w:hAnsi="宋体"/>
          <w:sz w:val="22"/>
          <w:szCs w:val="22"/>
        </w:rPr>
        <w:t>2</w:t>
      </w:r>
      <w:r>
        <w:rPr>
          <w:rFonts w:hAnsi="宋体" w:hint="eastAsia"/>
          <w:sz w:val="22"/>
          <w:szCs w:val="22"/>
        </w:rPr>
        <w:t xml:space="preserve"> </w:t>
      </w:r>
      <w:r>
        <w:rPr>
          <w:rFonts w:hAnsi="宋体" w:hint="eastAsia"/>
          <w:sz w:val="22"/>
          <w:szCs w:val="22"/>
        </w:rPr>
        <w:t>近三年内（即从</w:t>
      </w:r>
      <w:r>
        <w:rPr>
          <w:rFonts w:hAnsi="宋体" w:hint="eastAsia"/>
          <w:sz w:val="22"/>
          <w:szCs w:val="22"/>
        </w:rPr>
        <w:t>2011</w:t>
      </w:r>
      <w:r>
        <w:rPr>
          <w:rFonts w:hAnsi="宋体" w:hint="eastAsia"/>
          <w:sz w:val="22"/>
          <w:szCs w:val="22"/>
        </w:rPr>
        <w:t>年</w:t>
      </w:r>
      <w:r>
        <w:rPr>
          <w:rFonts w:hAnsi="宋体" w:hint="eastAsia"/>
          <w:sz w:val="22"/>
          <w:szCs w:val="22"/>
        </w:rPr>
        <w:t>9</w:t>
      </w:r>
      <w:r>
        <w:rPr>
          <w:rFonts w:hAnsi="宋体" w:hint="eastAsia"/>
          <w:sz w:val="22"/>
          <w:szCs w:val="22"/>
        </w:rPr>
        <w:t>月至本项目招标公告发布之日）无行贿犯罪记录，投标人须提供由供应商营业执照住所地的检察机关出具的《行贿犯罪档案查询告知函》扫描件，原件备查。</w:t>
      </w:r>
    </w:p>
    <w:p w:rsidR="00D850AC" w:rsidRDefault="00382D47">
      <w:pPr>
        <w:spacing w:line="300" w:lineRule="auto"/>
        <w:ind w:firstLineChars="200" w:firstLine="440"/>
        <w:rPr>
          <w:rFonts w:hAnsi="宋体"/>
          <w:sz w:val="22"/>
          <w:szCs w:val="22"/>
        </w:rPr>
      </w:pPr>
      <w:r>
        <w:rPr>
          <w:rFonts w:hAnsi="宋体" w:hint="eastAsia"/>
          <w:sz w:val="22"/>
          <w:szCs w:val="22"/>
        </w:rPr>
        <w:t>2</w:t>
      </w:r>
      <w:r>
        <w:rPr>
          <w:rFonts w:hAnsi="宋体" w:hint="eastAsia"/>
          <w:sz w:val="22"/>
          <w:szCs w:val="22"/>
        </w:rPr>
        <w:t>、</w:t>
      </w:r>
      <w:r>
        <w:rPr>
          <w:rFonts w:hAnsi="宋体"/>
          <w:sz w:val="22"/>
          <w:szCs w:val="22"/>
        </w:rPr>
        <w:t>技术标包含但不限于以下内容：</w:t>
      </w:r>
    </w:p>
    <w:p w:rsidR="00D850AC" w:rsidRDefault="00382D47">
      <w:pPr>
        <w:spacing w:line="300" w:lineRule="auto"/>
        <w:ind w:firstLineChars="350" w:firstLine="770"/>
        <w:rPr>
          <w:rFonts w:hAnsi="宋体"/>
          <w:sz w:val="22"/>
          <w:szCs w:val="22"/>
        </w:rPr>
      </w:pPr>
      <w:r>
        <w:rPr>
          <w:rFonts w:hAnsi="宋体"/>
          <w:sz w:val="22"/>
          <w:szCs w:val="22"/>
        </w:rPr>
        <w:t>B</w:t>
      </w:r>
      <w:r>
        <w:rPr>
          <w:rFonts w:hAnsi="宋体"/>
          <w:sz w:val="22"/>
          <w:szCs w:val="22"/>
        </w:rPr>
        <w:t>．</w:t>
      </w:r>
      <w:r>
        <w:rPr>
          <w:rFonts w:hAnsi="宋体"/>
          <w:sz w:val="22"/>
          <w:szCs w:val="22"/>
        </w:rPr>
        <w:t xml:space="preserve"> </w:t>
      </w:r>
      <w:r>
        <w:rPr>
          <w:rFonts w:hAnsi="宋体"/>
          <w:sz w:val="22"/>
          <w:szCs w:val="22"/>
        </w:rPr>
        <w:t>技术标书封面</w:t>
      </w:r>
    </w:p>
    <w:p w:rsidR="00D850AC" w:rsidRDefault="00382D47">
      <w:pPr>
        <w:spacing w:line="300" w:lineRule="auto"/>
        <w:ind w:firstLineChars="350" w:firstLine="770"/>
        <w:rPr>
          <w:rFonts w:hAnsi="宋体"/>
          <w:sz w:val="22"/>
          <w:szCs w:val="22"/>
        </w:rPr>
      </w:pPr>
      <w:r>
        <w:rPr>
          <w:rFonts w:hAnsi="宋体"/>
          <w:sz w:val="22"/>
          <w:szCs w:val="22"/>
        </w:rPr>
        <w:t>B</w:t>
      </w:r>
      <w:r>
        <w:rPr>
          <w:rFonts w:hAnsi="宋体" w:hint="eastAsia"/>
          <w:sz w:val="22"/>
          <w:szCs w:val="22"/>
        </w:rPr>
        <w:t>1</w:t>
      </w:r>
      <w:r>
        <w:rPr>
          <w:rFonts w:hAnsi="宋体"/>
          <w:sz w:val="22"/>
          <w:szCs w:val="22"/>
        </w:rPr>
        <w:t>．售后服务</w:t>
      </w:r>
      <w:r>
        <w:rPr>
          <w:rFonts w:hAnsi="宋体" w:hint="eastAsia"/>
          <w:sz w:val="22"/>
          <w:szCs w:val="22"/>
        </w:rPr>
        <w:t>方案</w:t>
      </w:r>
    </w:p>
    <w:p w:rsidR="00D850AC" w:rsidRDefault="00382D47">
      <w:pPr>
        <w:spacing w:line="300" w:lineRule="auto"/>
        <w:ind w:firstLineChars="200" w:firstLine="440"/>
        <w:rPr>
          <w:rFonts w:hAnsi="宋体"/>
          <w:sz w:val="22"/>
          <w:szCs w:val="22"/>
        </w:rPr>
      </w:pPr>
      <w:r>
        <w:rPr>
          <w:rFonts w:hAnsi="宋体" w:hint="eastAsia"/>
          <w:sz w:val="22"/>
          <w:szCs w:val="22"/>
        </w:rPr>
        <w:t>3</w:t>
      </w:r>
      <w:r>
        <w:rPr>
          <w:rFonts w:hAnsi="宋体" w:hint="eastAsia"/>
          <w:sz w:val="22"/>
          <w:szCs w:val="22"/>
        </w:rPr>
        <w:t>、</w:t>
      </w:r>
      <w:r>
        <w:rPr>
          <w:rFonts w:hAnsi="宋体"/>
          <w:sz w:val="22"/>
          <w:szCs w:val="22"/>
        </w:rPr>
        <w:t>商务标书，包含但不限于以下内容</w:t>
      </w:r>
      <w:r>
        <w:rPr>
          <w:rFonts w:hAnsi="宋体"/>
          <w:sz w:val="22"/>
          <w:szCs w:val="22"/>
        </w:rPr>
        <w:t>:</w:t>
      </w:r>
    </w:p>
    <w:p w:rsidR="00D850AC" w:rsidRDefault="00382D47">
      <w:pPr>
        <w:spacing w:line="300" w:lineRule="auto"/>
        <w:ind w:firstLineChars="350" w:firstLine="770"/>
        <w:rPr>
          <w:rFonts w:hAnsi="宋体"/>
          <w:sz w:val="22"/>
          <w:szCs w:val="22"/>
        </w:rPr>
      </w:pPr>
      <w:r>
        <w:rPr>
          <w:rFonts w:hAnsi="宋体"/>
          <w:sz w:val="22"/>
          <w:szCs w:val="22"/>
        </w:rPr>
        <w:t>C</w:t>
      </w:r>
      <w:r>
        <w:rPr>
          <w:rFonts w:hAnsi="宋体"/>
          <w:sz w:val="22"/>
          <w:szCs w:val="22"/>
        </w:rPr>
        <w:t>．</w:t>
      </w:r>
      <w:r>
        <w:rPr>
          <w:rFonts w:hAnsi="宋体"/>
          <w:sz w:val="22"/>
          <w:szCs w:val="22"/>
        </w:rPr>
        <w:t xml:space="preserve"> </w:t>
      </w:r>
      <w:r>
        <w:rPr>
          <w:rFonts w:hAnsi="宋体"/>
          <w:sz w:val="22"/>
          <w:szCs w:val="22"/>
        </w:rPr>
        <w:t>商务标书封面</w:t>
      </w:r>
    </w:p>
    <w:p w:rsidR="00D850AC" w:rsidRDefault="00382D47">
      <w:pPr>
        <w:spacing w:line="300" w:lineRule="auto"/>
        <w:ind w:firstLineChars="350" w:firstLine="770"/>
        <w:rPr>
          <w:rFonts w:hAnsi="宋体"/>
          <w:sz w:val="22"/>
          <w:szCs w:val="22"/>
        </w:rPr>
      </w:pPr>
      <w:r>
        <w:rPr>
          <w:rFonts w:hAnsi="宋体"/>
          <w:sz w:val="22"/>
          <w:szCs w:val="22"/>
        </w:rPr>
        <w:t>C1</w:t>
      </w:r>
      <w:r>
        <w:rPr>
          <w:rFonts w:hAnsi="宋体"/>
          <w:sz w:val="22"/>
          <w:szCs w:val="22"/>
        </w:rPr>
        <w:t>．投标报价一览表</w:t>
      </w:r>
    </w:p>
    <w:p w:rsidR="00D850AC" w:rsidRDefault="00382D47">
      <w:pPr>
        <w:pStyle w:val="21"/>
      </w:pPr>
      <w:bookmarkStart w:id="92" w:name="_Toc371077321"/>
      <w:r>
        <w:rPr>
          <w:rFonts w:hint="eastAsia"/>
        </w:rPr>
        <w:t>三、</w:t>
      </w:r>
      <w:r>
        <w:t>投标文件的格式和签署</w:t>
      </w:r>
      <w:bookmarkEnd w:id="61"/>
      <w:bookmarkEnd w:id="62"/>
      <w:bookmarkEnd w:id="63"/>
      <w:bookmarkEnd w:id="92"/>
    </w:p>
    <w:p w:rsidR="00D850AC" w:rsidRDefault="00382D47">
      <w:pPr>
        <w:spacing w:line="300" w:lineRule="auto"/>
        <w:ind w:firstLineChars="200" w:firstLine="440"/>
        <w:rPr>
          <w:rFonts w:hAnsi="宋体"/>
          <w:sz w:val="22"/>
          <w:szCs w:val="22"/>
        </w:rPr>
      </w:pPr>
      <w:r>
        <w:rPr>
          <w:rFonts w:hint="eastAsia"/>
          <w:sz w:val="22"/>
          <w:szCs w:val="22"/>
        </w:rPr>
        <w:t>1</w:t>
      </w:r>
      <w:r>
        <w:rPr>
          <w:rFonts w:hint="eastAsia"/>
          <w:sz w:val="22"/>
          <w:szCs w:val="22"/>
        </w:rPr>
        <w:t>、</w:t>
      </w:r>
      <w:r>
        <w:rPr>
          <w:rFonts w:hAnsi="宋体"/>
          <w:sz w:val="22"/>
          <w:szCs w:val="22"/>
        </w:rPr>
        <w:t>投标文件应包括本</w:t>
      </w:r>
      <w:r>
        <w:rPr>
          <w:rFonts w:hAnsi="宋体" w:hint="eastAsia"/>
          <w:sz w:val="22"/>
          <w:szCs w:val="22"/>
        </w:rPr>
        <w:t>章“二、</w:t>
      </w:r>
      <w:r>
        <w:rPr>
          <w:rFonts w:hAnsi="宋体"/>
          <w:sz w:val="22"/>
          <w:szCs w:val="22"/>
        </w:rPr>
        <w:t>投标文件的构成</w:t>
      </w:r>
      <w:r>
        <w:rPr>
          <w:rFonts w:hAnsi="宋体" w:hint="eastAsia"/>
          <w:sz w:val="22"/>
          <w:szCs w:val="22"/>
        </w:rPr>
        <w:t>”</w:t>
      </w:r>
      <w:r>
        <w:rPr>
          <w:rFonts w:hAnsi="宋体"/>
          <w:sz w:val="22"/>
          <w:szCs w:val="22"/>
        </w:rPr>
        <w:t>条规定的内容。投标人提交的投标文件应统一以</w:t>
      </w:r>
      <w:r>
        <w:rPr>
          <w:sz w:val="22"/>
          <w:szCs w:val="22"/>
        </w:rPr>
        <w:t>A4</w:t>
      </w:r>
      <w:r>
        <w:rPr>
          <w:rFonts w:hAnsi="宋体"/>
          <w:sz w:val="22"/>
          <w:szCs w:val="22"/>
        </w:rPr>
        <w:t>幅面，按</w:t>
      </w:r>
      <w:r>
        <w:rPr>
          <w:rFonts w:hAnsi="宋体" w:hint="eastAsia"/>
          <w:sz w:val="22"/>
          <w:szCs w:val="22"/>
        </w:rPr>
        <w:t>第三章“</w:t>
      </w:r>
      <w:r>
        <w:rPr>
          <w:rFonts w:hAnsi="宋体"/>
          <w:color w:val="FF0000"/>
          <w:sz w:val="22"/>
          <w:szCs w:val="22"/>
        </w:rPr>
        <w:t>投标文件的构成</w:t>
      </w:r>
      <w:r>
        <w:rPr>
          <w:rFonts w:hint="eastAsia"/>
          <w:sz w:val="22"/>
          <w:szCs w:val="22"/>
        </w:rPr>
        <w:t>”章节</w:t>
      </w:r>
      <w:r>
        <w:rPr>
          <w:rFonts w:hAnsi="宋体"/>
          <w:sz w:val="22"/>
          <w:szCs w:val="22"/>
        </w:rPr>
        <w:t>的顺序编排、装订成册。本招标文件提供的投标文件格式可以按同样格式扩展。</w:t>
      </w:r>
    </w:p>
    <w:p w:rsidR="00D850AC" w:rsidRDefault="00382D47">
      <w:pPr>
        <w:spacing w:line="300" w:lineRule="auto"/>
        <w:ind w:firstLineChars="200" w:firstLine="440"/>
        <w:rPr>
          <w:sz w:val="22"/>
          <w:szCs w:val="22"/>
        </w:rPr>
      </w:pPr>
      <w:r>
        <w:rPr>
          <w:rFonts w:hint="eastAsia"/>
          <w:sz w:val="22"/>
          <w:szCs w:val="22"/>
        </w:rPr>
        <w:t>2</w:t>
      </w:r>
      <w:r>
        <w:rPr>
          <w:rFonts w:hint="eastAsia"/>
          <w:sz w:val="22"/>
          <w:szCs w:val="22"/>
        </w:rPr>
        <w:t>、</w:t>
      </w:r>
      <w:r>
        <w:rPr>
          <w:rFonts w:hAnsi="宋体"/>
          <w:sz w:val="22"/>
          <w:szCs w:val="22"/>
        </w:rPr>
        <w:t>投标文件正本和副本均需用不褪色的墨水书写或打印，字迹应清晰易于辨认。在投标文件封面右上角清楚地标记</w:t>
      </w:r>
      <w:r>
        <w:rPr>
          <w:sz w:val="22"/>
          <w:szCs w:val="22"/>
        </w:rPr>
        <w:t>“</w:t>
      </w:r>
      <w:r>
        <w:rPr>
          <w:rFonts w:hAnsi="宋体"/>
          <w:sz w:val="22"/>
          <w:szCs w:val="22"/>
        </w:rPr>
        <w:t>正本</w:t>
      </w:r>
      <w:r>
        <w:rPr>
          <w:sz w:val="22"/>
          <w:szCs w:val="22"/>
        </w:rPr>
        <w:t>”</w:t>
      </w:r>
      <w:r>
        <w:rPr>
          <w:rFonts w:hAnsi="宋体"/>
          <w:sz w:val="22"/>
          <w:szCs w:val="22"/>
        </w:rPr>
        <w:t>或</w:t>
      </w:r>
      <w:r>
        <w:rPr>
          <w:sz w:val="22"/>
          <w:szCs w:val="22"/>
        </w:rPr>
        <w:t>“</w:t>
      </w:r>
      <w:r>
        <w:rPr>
          <w:rFonts w:hAnsi="宋体"/>
          <w:sz w:val="22"/>
          <w:szCs w:val="22"/>
        </w:rPr>
        <w:t>副本</w:t>
      </w:r>
      <w:r>
        <w:rPr>
          <w:sz w:val="22"/>
          <w:szCs w:val="22"/>
        </w:rPr>
        <w:t>”</w:t>
      </w:r>
      <w:r>
        <w:rPr>
          <w:rFonts w:hAnsi="宋体"/>
          <w:sz w:val="22"/>
          <w:szCs w:val="22"/>
        </w:rPr>
        <w:t>。若正本和副本内容不一致时，以正本为准。</w:t>
      </w:r>
    </w:p>
    <w:p w:rsidR="00D850AC" w:rsidRDefault="00382D47">
      <w:pPr>
        <w:spacing w:line="300" w:lineRule="auto"/>
        <w:ind w:firstLineChars="200" w:firstLine="440"/>
        <w:rPr>
          <w:sz w:val="22"/>
          <w:szCs w:val="22"/>
        </w:rPr>
      </w:pPr>
      <w:r>
        <w:rPr>
          <w:rFonts w:hint="eastAsia"/>
          <w:sz w:val="22"/>
          <w:szCs w:val="22"/>
        </w:rPr>
        <w:t>3</w:t>
      </w:r>
      <w:r>
        <w:rPr>
          <w:rFonts w:hint="eastAsia"/>
          <w:sz w:val="22"/>
          <w:szCs w:val="22"/>
        </w:rPr>
        <w:t>、</w:t>
      </w:r>
      <w:r>
        <w:rPr>
          <w:rFonts w:hAnsi="宋体"/>
          <w:sz w:val="22"/>
          <w:szCs w:val="22"/>
        </w:rPr>
        <w:t>投标文件须按投标文件格式要求加盖单位公章和投标人代表签名。</w:t>
      </w:r>
    </w:p>
    <w:p w:rsidR="00D850AC" w:rsidRDefault="00382D47">
      <w:pPr>
        <w:pStyle w:val="21"/>
      </w:pPr>
      <w:bookmarkStart w:id="93" w:name="_Toc201997825"/>
      <w:bookmarkStart w:id="94" w:name="_Toc371077322"/>
      <w:bookmarkStart w:id="95" w:name="_Toc201401374"/>
      <w:bookmarkStart w:id="96" w:name="_Toc201401566"/>
      <w:r>
        <w:rPr>
          <w:rFonts w:hint="eastAsia"/>
        </w:rPr>
        <w:t>四、</w:t>
      </w:r>
      <w:r>
        <w:t>投标报价</w:t>
      </w:r>
      <w:bookmarkStart w:id="97" w:name="_Toc98817930"/>
      <w:bookmarkStart w:id="98" w:name="_Toc148954854"/>
      <w:bookmarkStart w:id="99" w:name="_Toc163530298"/>
      <w:bookmarkStart w:id="100" w:name="_Toc148954459"/>
      <w:bookmarkStart w:id="101" w:name="_Toc148779947"/>
      <w:bookmarkStart w:id="102" w:name="_Toc148413295"/>
      <w:bookmarkStart w:id="103" w:name="_Toc135666810"/>
      <w:bookmarkStart w:id="104" w:name="_Toc148780233"/>
      <w:bookmarkStart w:id="105" w:name="_Toc148329796"/>
      <w:bookmarkStart w:id="106" w:name="_Toc143658450"/>
      <w:bookmarkStart w:id="107" w:name="_Toc134852016"/>
      <w:bookmarkStart w:id="108" w:name="_Toc157847816"/>
      <w:bookmarkStart w:id="109" w:name="_Toc135666623"/>
      <w:bookmarkStart w:id="110" w:name="_Toc148778152"/>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93"/>
      <w:bookmarkEnd w:id="94"/>
      <w:bookmarkEnd w:id="95"/>
      <w:bookmarkEnd w:id="96"/>
    </w:p>
    <w:p w:rsidR="00D850AC" w:rsidRDefault="00382D47">
      <w:pPr>
        <w:spacing w:line="300" w:lineRule="auto"/>
        <w:ind w:firstLineChars="200" w:firstLine="440"/>
        <w:rPr>
          <w:sz w:val="22"/>
          <w:szCs w:val="22"/>
        </w:rPr>
      </w:pPr>
      <w:r>
        <w:rPr>
          <w:rFonts w:hint="eastAsia"/>
          <w:sz w:val="22"/>
          <w:szCs w:val="22"/>
        </w:rPr>
        <w:lastRenderedPageBreak/>
        <w:t>1</w:t>
      </w:r>
      <w:r>
        <w:rPr>
          <w:rFonts w:hint="eastAsia"/>
          <w:sz w:val="22"/>
          <w:szCs w:val="22"/>
        </w:rPr>
        <w:t>、</w:t>
      </w:r>
      <w:r>
        <w:rPr>
          <w:rFonts w:hAnsi="宋体"/>
          <w:sz w:val="22"/>
          <w:szCs w:val="22"/>
        </w:rPr>
        <w:t>投标报价是投标人的投标文件中提出的各项支付费用的金额总和。投标人的投标报价应保证在投标有效期内有效，在合同执行期内是固定不变。</w:t>
      </w:r>
    </w:p>
    <w:p w:rsidR="00D850AC" w:rsidRDefault="00382D47">
      <w:pPr>
        <w:spacing w:line="300" w:lineRule="auto"/>
        <w:ind w:firstLineChars="200" w:firstLine="440"/>
        <w:rPr>
          <w:sz w:val="22"/>
          <w:szCs w:val="22"/>
        </w:rPr>
      </w:pPr>
      <w:r>
        <w:rPr>
          <w:rFonts w:hint="eastAsia"/>
          <w:sz w:val="22"/>
          <w:szCs w:val="22"/>
        </w:rPr>
        <w:t>2</w:t>
      </w:r>
      <w:r>
        <w:rPr>
          <w:rFonts w:hint="eastAsia"/>
          <w:sz w:val="22"/>
          <w:szCs w:val="22"/>
        </w:rPr>
        <w:t>、</w:t>
      </w:r>
      <w:r>
        <w:rPr>
          <w:rFonts w:hAnsi="宋体"/>
          <w:sz w:val="22"/>
          <w:szCs w:val="22"/>
        </w:rPr>
        <w:t>投标人的投标报价应包括本招标文件规定的所有内容，以及在实施过程中或为完成采购项目所产生的一切费用，</w:t>
      </w:r>
      <w:proofErr w:type="gramStart"/>
      <w:r>
        <w:rPr>
          <w:rFonts w:hAnsi="宋体"/>
          <w:sz w:val="22"/>
          <w:szCs w:val="22"/>
        </w:rPr>
        <w:t>含相关</w:t>
      </w:r>
      <w:proofErr w:type="gramEnd"/>
      <w:r>
        <w:rPr>
          <w:rFonts w:hAnsi="宋体"/>
          <w:sz w:val="22"/>
          <w:szCs w:val="22"/>
        </w:rPr>
        <w:t>的</w:t>
      </w:r>
      <w:r>
        <w:rPr>
          <w:rFonts w:hAnsi="宋体"/>
          <w:color w:val="FF0000"/>
          <w:sz w:val="22"/>
          <w:szCs w:val="22"/>
        </w:rPr>
        <w:t>税费</w:t>
      </w:r>
      <w:r>
        <w:rPr>
          <w:rFonts w:hAnsi="宋体"/>
          <w:sz w:val="22"/>
          <w:szCs w:val="22"/>
        </w:rPr>
        <w:t>、保险等。</w:t>
      </w:r>
    </w:p>
    <w:p w:rsidR="00D850AC" w:rsidRDefault="00382D47">
      <w:pPr>
        <w:spacing w:line="300" w:lineRule="auto"/>
        <w:ind w:firstLineChars="200" w:firstLine="440"/>
        <w:rPr>
          <w:sz w:val="22"/>
          <w:szCs w:val="22"/>
        </w:rPr>
      </w:pPr>
      <w:r>
        <w:rPr>
          <w:rFonts w:hint="eastAsia"/>
          <w:sz w:val="22"/>
          <w:szCs w:val="22"/>
        </w:rPr>
        <w:t>3</w:t>
      </w:r>
      <w:r>
        <w:rPr>
          <w:rFonts w:hint="eastAsia"/>
          <w:sz w:val="22"/>
          <w:szCs w:val="22"/>
        </w:rPr>
        <w:t>、</w:t>
      </w:r>
      <w:r>
        <w:rPr>
          <w:rFonts w:hAnsi="宋体"/>
          <w:sz w:val="22"/>
          <w:szCs w:val="22"/>
        </w:rPr>
        <w:t>投标人应按采购需求清单填报单价和合价。每一个项目只允许有一个报价，任何有选择的报价将不予接受。</w:t>
      </w:r>
    </w:p>
    <w:p w:rsidR="00D850AC" w:rsidRDefault="00382D47">
      <w:pPr>
        <w:spacing w:line="300" w:lineRule="auto"/>
        <w:ind w:firstLineChars="200" w:firstLine="440"/>
        <w:rPr>
          <w:sz w:val="22"/>
          <w:szCs w:val="22"/>
        </w:rPr>
      </w:pPr>
      <w:r>
        <w:rPr>
          <w:rFonts w:hint="eastAsia"/>
          <w:sz w:val="22"/>
          <w:szCs w:val="22"/>
        </w:rPr>
        <w:t>4</w:t>
      </w:r>
      <w:r>
        <w:rPr>
          <w:rFonts w:hint="eastAsia"/>
          <w:sz w:val="22"/>
          <w:szCs w:val="22"/>
        </w:rPr>
        <w:t>、</w:t>
      </w:r>
      <w:r>
        <w:rPr>
          <w:rFonts w:hAnsi="宋体"/>
          <w:sz w:val="22"/>
          <w:szCs w:val="22"/>
        </w:rPr>
        <w:t>投标报价中未填单价或合价的部分，将被视为该费用已包括在其他有价款的单价或合价内，采购人将</w:t>
      </w:r>
      <w:proofErr w:type="gramStart"/>
      <w:r>
        <w:rPr>
          <w:rFonts w:hAnsi="宋体"/>
          <w:sz w:val="22"/>
          <w:szCs w:val="22"/>
        </w:rPr>
        <w:t>不</w:t>
      </w:r>
      <w:proofErr w:type="gramEnd"/>
      <w:r>
        <w:rPr>
          <w:rFonts w:hAnsi="宋体"/>
          <w:sz w:val="22"/>
          <w:szCs w:val="22"/>
        </w:rPr>
        <w:t>另行支付。</w:t>
      </w:r>
    </w:p>
    <w:p w:rsidR="00D850AC" w:rsidRDefault="00382D47">
      <w:pPr>
        <w:spacing w:line="300" w:lineRule="auto"/>
        <w:ind w:firstLineChars="200" w:firstLine="440"/>
        <w:rPr>
          <w:sz w:val="22"/>
          <w:szCs w:val="22"/>
        </w:rPr>
      </w:pPr>
      <w:r>
        <w:rPr>
          <w:rFonts w:hint="eastAsia"/>
          <w:sz w:val="22"/>
          <w:szCs w:val="22"/>
        </w:rPr>
        <w:t>5</w:t>
      </w:r>
      <w:r>
        <w:rPr>
          <w:rFonts w:hint="eastAsia"/>
          <w:sz w:val="22"/>
          <w:szCs w:val="22"/>
        </w:rPr>
        <w:t>、</w:t>
      </w:r>
      <w:r>
        <w:rPr>
          <w:rFonts w:hAnsi="宋体"/>
          <w:sz w:val="22"/>
          <w:szCs w:val="22"/>
        </w:rPr>
        <w:t>投标人若是提供了可变动价格或包含价格调整要求投标，其投标将会被拒绝。</w:t>
      </w:r>
    </w:p>
    <w:p w:rsidR="00D850AC" w:rsidRDefault="00382D47">
      <w:pPr>
        <w:spacing w:line="300" w:lineRule="auto"/>
        <w:ind w:firstLineChars="200" w:firstLine="440"/>
        <w:rPr>
          <w:sz w:val="22"/>
          <w:szCs w:val="22"/>
        </w:rPr>
      </w:pPr>
      <w:r>
        <w:rPr>
          <w:rFonts w:hint="eastAsia"/>
          <w:sz w:val="22"/>
          <w:szCs w:val="22"/>
        </w:rPr>
        <w:t>6</w:t>
      </w:r>
      <w:r>
        <w:rPr>
          <w:rFonts w:hint="eastAsia"/>
          <w:sz w:val="22"/>
          <w:szCs w:val="22"/>
        </w:rPr>
        <w:t>、</w:t>
      </w:r>
      <w:r>
        <w:rPr>
          <w:rFonts w:hAnsi="宋体"/>
        </w:rPr>
        <w:t>投标人应根据本企业的成本自行决定报价，但不得以低于其企业成本的报价竞标。</w:t>
      </w:r>
    </w:p>
    <w:p w:rsidR="00D850AC" w:rsidRDefault="00382D47">
      <w:pPr>
        <w:spacing w:line="300" w:lineRule="auto"/>
        <w:ind w:firstLineChars="200" w:firstLine="440"/>
      </w:pPr>
      <w:r>
        <w:rPr>
          <w:rFonts w:hint="eastAsia"/>
          <w:sz w:val="22"/>
          <w:szCs w:val="22"/>
        </w:rPr>
        <w:t>7</w:t>
      </w:r>
      <w:r>
        <w:rPr>
          <w:rFonts w:hint="eastAsia"/>
          <w:sz w:val="22"/>
          <w:szCs w:val="22"/>
        </w:rPr>
        <w:t>、</w:t>
      </w:r>
      <w:r>
        <w:rPr>
          <w:rFonts w:hAnsi="宋体"/>
        </w:rPr>
        <w:t>投标人的投标总报价不得超过财政预算限额。</w:t>
      </w:r>
    </w:p>
    <w:p w:rsidR="00D850AC" w:rsidRDefault="00382D47">
      <w:pPr>
        <w:pStyle w:val="21"/>
      </w:pPr>
      <w:bookmarkStart w:id="111" w:name="_Toc362530827"/>
      <w:bookmarkStart w:id="112" w:name="_Toc201997849"/>
      <w:bookmarkStart w:id="113" w:name="_Toc201401588"/>
      <w:bookmarkStart w:id="114" w:name="_Toc371077324"/>
      <w:bookmarkEnd w:id="53"/>
      <w:bookmarkEnd w:id="80"/>
      <w:bookmarkEnd w:id="81"/>
      <w:bookmarkEnd w:id="82"/>
      <w:bookmarkEnd w:id="83"/>
      <w:bookmarkEnd w:id="84"/>
      <w:bookmarkEnd w:id="85"/>
      <w:bookmarkEnd w:id="86"/>
      <w:bookmarkEnd w:id="87"/>
      <w:bookmarkEnd w:id="88"/>
      <w:bookmarkEnd w:id="89"/>
      <w:bookmarkEnd w:id="90"/>
      <w:bookmarkEnd w:id="91"/>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Pr>
          <w:rFonts w:hint="eastAsia"/>
        </w:rPr>
        <w:t>五</w:t>
      </w:r>
      <w:r>
        <w:rPr>
          <w:rFonts w:hAnsi="宋体"/>
        </w:rPr>
        <w:t>、评</w:t>
      </w:r>
      <w:bookmarkEnd w:id="111"/>
      <w:bookmarkEnd w:id="112"/>
      <w:bookmarkEnd w:id="113"/>
      <w:r>
        <w:rPr>
          <w:rFonts w:hint="eastAsia"/>
        </w:rPr>
        <w:t>标方法</w:t>
      </w:r>
      <w:bookmarkEnd w:id="114"/>
    </w:p>
    <w:p w:rsidR="00D850AC" w:rsidRDefault="00382D47">
      <w:pPr>
        <w:spacing w:line="300" w:lineRule="auto"/>
        <w:ind w:firstLineChars="200" w:firstLine="440"/>
        <w:rPr>
          <w:rFonts w:hAnsi="宋体"/>
          <w:b/>
          <w:sz w:val="22"/>
          <w:szCs w:val="22"/>
        </w:rPr>
      </w:pPr>
      <w:r>
        <w:rPr>
          <w:rFonts w:hAnsi="宋体"/>
          <w:sz w:val="22"/>
          <w:szCs w:val="22"/>
        </w:rPr>
        <w:t>本项目的评标办法采用：</w:t>
      </w:r>
      <w:r>
        <w:rPr>
          <w:rFonts w:hAnsi="宋体" w:hint="eastAsia"/>
          <w:b/>
          <w:sz w:val="22"/>
          <w:szCs w:val="22"/>
        </w:rPr>
        <w:t>最低</w:t>
      </w:r>
      <w:r>
        <w:rPr>
          <w:rFonts w:hAnsi="宋体"/>
          <w:b/>
          <w:sz w:val="22"/>
          <w:szCs w:val="22"/>
        </w:rPr>
        <w:t>价中标法。</w:t>
      </w:r>
    </w:p>
    <w:p w:rsidR="00D850AC" w:rsidRDefault="00382D47">
      <w:pPr>
        <w:pStyle w:val="21"/>
      </w:pPr>
      <w:bookmarkStart w:id="115" w:name="_Toc371077325"/>
      <w:bookmarkStart w:id="116" w:name="_Toc362530828"/>
      <w:bookmarkStart w:id="117" w:name="_Toc188869300"/>
      <w:r>
        <w:rPr>
          <w:rFonts w:hint="eastAsia"/>
        </w:rPr>
        <w:t>六</w:t>
      </w:r>
      <w:r>
        <w:t>、公开招标失败的后续处理</w:t>
      </w:r>
      <w:bookmarkEnd w:id="115"/>
      <w:bookmarkEnd w:id="116"/>
    </w:p>
    <w:p w:rsidR="00D850AC" w:rsidRDefault="00382D47">
      <w:pPr>
        <w:spacing w:line="300" w:lineRule="auto"/>
        <w:ind w:firstLineChars="196" w:firstLine="431"/>
        <w:rPr>
          <w:rFonts w:hAnsi="宋体"/>
          <w:sz w:val="22"/>
          <w:szCs w:val="22"/>
        </w:rPr>
      </w:pPr>
      <w:r>
        <w:rPr>
          <w:rFonts w:hint="eastAsia"/>
          <w:sz w:val="22"/>
          <w:szCs w:val="22"/>
        </w:rPr>
        <w:t>1</w:t>
      </w:r>
      <w:r>
        <w:rPr>
          <w:rFonts w:hint="eastAsia"/>
          <w:sz w:val="22"/>
          <w:szCs w:val="22"/>
        </w:rPr>
        <w:t>、</w:t>
      </w:r>
      <w:r>
        <w:rPr>
          <w:rFonts w:hAnsi="宋体"/>
          <w:sz w:val="22"/>
          <w:szCs w:val="22"/>
        </w:rPr>
        <w:t>本项目公开招标过程中若由于投标截止后实际递交投标文件的投标人数量不足、经评标委员会评审对招标文件作实质响应的投标人不足等原因造成公开招标失败，</w:t>
      </w:r>
      <w:r>
        <w:rPr>
          <w:rFonts w:hAnsi="宋体" w:hint="eastAsia"/>
          <w:sz w:val="22"/>
          <w:szCs w:val="22"/>
        </w:rPr>
        <w:t>则</w:t>
      </w:r>
      <w:r>
        <w:rPr>
          <w:rFonts w:hAnsi="宋体"/>
          <w:sz w:val="22"/>
          <w:szCs w:val="22"/>
        </w:rPr>
        <w:t>重新组织</w:t>
      </w:r>
    </w:p>
    <w:p w:rsidR="00D850AC" w:rsidRDefault="00382D47">
      <w:pPr>
        <w:spacing w:line="300" w:lineRule="auto"/>
        <w:rPr>
          <w:sz w:val="22"/>
          <w:szCs w:val="22"/>
        </w:rPr>
      </w:pPr>
      <w:r>
        <w:rPr>
          <w:rFonts w:hAnsi="宋体"/>
          <w:sz w:val="22"/>
          <w:szCs w:val="22"/>
        </w:rPr>
        <w:t>公开招标</w:t>
      </w:r>
      <w:r>
        <w:rPr>
          <w:rFonts w:hAnsi="宋体" w:hint="eastAsia"/>
          <w:sz w:val="22"/>
          <w:szCs w:val="22"/>
        </w:rPr>
        <w:t>；若再次公开招标仍然失败，则</w:t>
      </w:r>
      <w:r>
        <w:rPr>
          <w:rFonts w:hAnsi="宋体"/>
          <w:sz w:val="22"/>
          <w:szCs w:val="22"/>
        </w:rPr>
        <w:t>根据实际情况需要提出非公开招标方式申请，经</w:t>
      </w:r>
      <w:r>
        <w:rPr>
          <w:rFonts w:hAnsi="宋体" w:hint="eastAsia"/>
          <w:sz w:val="22"/>
          <w:szCs w:val="22"/>
        </w:rPr>
        <w:t>相关</w:t>
      </w:r>
      <w:r>
        <w:rPr>
          <w:rFonts w:hAnsi="宋体"/>
          <w:sz w:val="22"/>
          <w:szCs w:val="22"/>
        </w:rPr>
        <w:t>部门批准公开招标失败采购项目可转为竞争性谈判或单一来源谈判方式采购。</w:t>
      </w:r>
    </w:p>
    <w:p w:rsidR="00D850AC" w:rsidRDefault="00382D47">
      <w:pPr>
        <w:spacing w:line="300" w:lineRule="auto"/>
        <w:ind w:firstLineChars="200" w:firstLine="440"/>
        <w:rPr>
          <w:sz w:val="22"/>
          <w:szCs w:val="22"/>
        </w:rPr>
      </w:pPr>
      <w:r>
        <w:rPr>
          <w:rFonts w:hint="eastAsia"/>
          <w:sz w:val="22"/>
          <w:szCs w:val="22"/>
        </w:rPr>
        <w:t>2</w:t>
      </w:r>
      <w:r>
        <w:rPr>
          <w:rFonts w:hint="eastAsia"/>
          <w:sz w:val="22"/>
          <w:szCs w:val="22"/>
        </w:rPr>
        <w:t>、</w:t>
      </w:r>
      <w:r>
        <w:rPr>
          <w:rFonts w:hAnsi="宋体"/>
          <w:sz w:val="22"/>
          <w:szCs w:val="22"/>
        </w:rPr>
        <w:t>公开招标失败的采购项目经政府采购监督管理部门批准转为竞争性谈判或单一来源谈判方式采购的，可不另行制作谈判文件，采购代理机构可就原招标文件中资质、技术及评标方法等变动情况向</w:t>
      </w:r>
      <w:proofErr w:type="gramStart"/>
      <w:r>
        <w:rPr>
          <w:rFonts w:hAnsi="宋体"/>
          <w:sz w:val="22"/>
          <w:szCs w:val="22"/>
        </w:rPr>
        <w:t>拟谈判</w:t>
      </w:r>
      <w:proofErr w:type="gramEnd"/>
      <w:r>
        <w:rPr>
          <w:rFonts w:hAnsi="宋体"/>
          <w:sz w:val="22"/>
          <w:szCs w:val="22"/>
        </w:rPr>
        <w:t>对象发出谈判邀请，与原招标文件具同等效力，变动部分以谈判邀请文件为准。转为竞争性谈判或单一来源谈判方式采购的，投标人的原投标文件转为谈判应答文件。</w:t>
      </w:r>
    </w:p>
    <w:p w:rsidR="00D850AC" w:rsidRDefault="00382D47">
      <w:pPr>
        <w:spacing w:line="300" w:lineRule="auto"/>
        <w:ind w:firstLineChars="196" w:firstLine="431"/>
        <w:rPr>
          <w:sz w:val="22"/>
          <w:szCs w:val="22"/>
        </w:rPr>
      </w:pPr>
      <w:r>
        <w:rPr>
          <w:rFonts w:hint="eastAsia"/>
          <w:sz w:val="22"/>
          <w:szCs w:val="22"/>
        </w:rPr>
        <w:t>3</w:t>
      </w:r>
      <w:r>
        <w:rPr>
          <w:rFonts w:hint="eastAsia"/>
          <w:sz w:val="22"/>
          <w:szCs w:val="22"/>
        </w:rPr>
        <w:t>、</w:t>
      </w:r>
      <w:r>
        <w:rPr>
          <w:rFonts w:hAnsi="宋体"/>
          <w:sz w:val="22"/>
          <w:szCs w:val="22"/>
        </w:rPr>
        <w:t>公开招标失败项目转为竞争性谈判方式</w:t>
      </w:r>
      <w:r>
        <w:rPr>
          <w:rFonts w:hAnsi="宋体" w:hint="eastAsia"/>
          <w:sz w:val="22"/>
          <w:szCs w:val="22"/>
        </w:rPr>
        <w:t>或</w:t>
      </w:r>
      <w:r>
        <w:rPr>
          <w:rFonts w:hAnsi="宋体"/>
          <w:sz w:val="22"/>
          <w:szCs w:val="22"/>
        </w:rPr>
        <w:t>单一来源谈判方式采购后，评标委员会转为谈判小组，谈判小组成员由采购单位代表、有关专家组成；专家可重新抽取，也可继续采用评标委员会内专家。谈判小组将对谈判过程进行记录，以存档备查。</w:t>
      </w:r>
    </w:p>
    <w:p w:rsidR="00D850AC" w:rsidRDefault="00382D47">
      <w:pPr>
        <w:spacing w:line="300" w:lineRule="auto"/>
        <w:ind w:firstLineChars="200" w:firstLine="440"/>
        <w:rPr>
          <w:sz w:val="22"/>
          <w:szCs w:val="22"/>
        </w:rPr>
      </w:pPr>
      <w:r>
        <w:rPr>
          <w:rFonts w:hint="eastAsia"/>
          <w:sz w:val="22"/>
          <w:szCs w:val="22"/>
        </w:rPr>
        <w:t>4</w:t>
      </w:r>
      <w:r>
        <w:rPr>
          <w:rFonts w:hint="eastAsia"/>
          <w:sz w:val="22"/>
          <w:szCs w:val="22"/>
        </w:rPr>
        <w:t>、</w:t>
      </w:r>
      <w:r>
        <w:rPr>
          <w:rFonts w:hAnsi="宋体"/>
          <w:sz w:val="22"/>
          <w:szCs w:val="22"/>
        </w:rPr>
        <w:t>评标方法和定标原则</w:t>
      </w:r>
      <w:r>
        <w:rPr>
          <w:rFonts w:hAnsi="宋体" w:hint="eastAsia"/>
          <w:sz w:val="22"/>
          <w:szCs w:val="22"/>
        </w:rPr>
        <w:t>：</w:t>
      </w:r>
      <w:r>
        <w:rPr>
          <w:rFonts w:hAnsi="宋体"/>
          <w:sz w:val="22"/>
          <w:szCs w:val="22"/>
        </w:rPr>
        <w:t>对公开招标失败转为竞争性谈判方式</w:t>
      </w:r>
      <w:r>
        <w:rPr>
          <w:rFonts w:hAnsi="宋体" w:hint="eastAsia"/>
          <w:sz w:val="22"/>
          <w:szCs w:val="22"/>
        </w:rPr>
        <w:t>或</w:t>
      </w:r>
      <w:r>
        <w:rPr>
          <w:rFonts w:hAnsi="宋体"/>
          <w:sz w:val="22"/>
          <w:szCs w:val="22"/>
        </w:rPr>
        <w:t>单一来源谈判采购的项目，谈判小组对谈判应答文件进行评审和比较，综合各家投标人最终的方案、服务和投资等谈判结果并按最低评标价法进行评审。</w:t>
      </w:r>
    </w:p>
    <w:p w:rsidR="00D850AC" w:rsidRDefault="00382D47">
      <w:pPr>
        <w:pStyle w:val="21"/>
      </w:pPr>
      <w:bookmarkStart w:id="118" w:name="_Toc201997857"/>
      <w:bookmarkStart w:id="119" w:name="_Toc371077326"/>
      <w:bookmarkStart w:id="120" w:name="_Toc201401596"/>
      <w:bookmarkStart w:id="121" w:name="_Toc362530829"/>
      <w:r>
        <w:rPr>
          <w:rFonts w:hint="eastAsia"/>
        </w:rPr>
        <w:t>七</w:t>
      </w:r>
      <w:r>
        <w:t>、合同授予</w:t>
      </w:r>
      <w:bookmarkEnd w:id="118"/>
      <w:bookmarkEnd w:id="119"/>
      <w:bookmarkEnd w:id="120"/>
      <w:bookmarkEnd w:id="121"/>
    </w:p>
    <w:bookmarkEnd w:id="117"/>
    <w:p w:rsidR="00D850AC" w:rsidRDefault="00382D47">
      <w:pPr>
        <w:spacing w:line="300" w:lineRule="auto"/>
        <w:ind w:firstLineChars="196" w:firstLine="431"/>
        <w:rPr>
          <w:sz w:val="22"/>
          <w:szCs w:val="22"/>
        </w:rPr>
      </w:pPr>
      <w:r>
        <w:rPr>
          <w:rFonts w:hint="eastAsia"/>
          <w:bCs/>
          <w:sz w:val="22"/>
          <w:szCs w:val="22"/>
        </w:rPr>
        <w:t>1</w:t>
      </w:r>
      <w:r>
        <w:rPr>
          <w:rFonts w:hint="eastAsia"/>
          <w:bCs/>
          <w:sz w:val="22"/>
          <w:szCs w:val="22"/>
        </w:rPr>
        <w:t>、</w:t>
      </w:r>
      <w:r>
        <w:rPr>
          <w:rFonts w:hAnsi="宋体"/>
          <w:bCs/>
          <w:sz w:val="22"/>
          <w:szCs w:val="22"/>
        </w:rPr>
        <w:t>预中标公告</w:t>
      </w:r>
      <w:r>
        <w:rPr>
          <w:rFonts w:hAnsi="宋体" w:hint="eastAsia"/>
          <w:bCs/>
          <w:sz w:val="22"/>
          <w:szCs w:val="22"/>
        </w:rPr>
        <w:t>：</w:t>
      </w:r>
      <w:r>
        <w:rPr>
          <w:rFonts w:hAnsi="宋体"/>
          <w:sz w:val="22"/>
          <w:szCs w:val="22"/>
        </w:rPr>
        <w:t>评标结束后，采购代理机构将在</w:t>
      </w:r>
      <w:r>
        <w:rPr>
          <w:sz w:val="22"/>
          <w:szCs w:val="22"/>
        </w:rPr>
        <w:t>“</w:t>
      </w:r>
      <w:r>
        <w:rPr>
          <w:rFonts w:hAnsi="宋体" w:hint="eastAsia"/>
          <w:sz w:val="22"/>
          <w:szCs w:val="22"/>
        </w:rPr>
        <w:t>深圳大学城图书馆网站</w:t>
      </w:r>
      <w:r>
        <w:rPr>
          <w:sz w:val="22"/>
          <w:szCs w:val="22"/>
        </w:rPr>
        <w:t>”</w:t>
      </w:r>
      <w:r>
        <w:rPr>
          <w:rFonts w:hAnsi="宋体"/>
          <w:sz w:val="22"/>
          <w:szCs w:val="22"/>
        </w:rPr>
        <w:t>（</w:t>
      </w:r>
      <w:r>
        <w:t xml:space="preserve"> http://lib.utsz.edu.cn/</w:t>
      </w:r>
      <w:r>
        <w:rPr>
          <w:rFonts w:hAnsi="宋体"/>
          <w:sz w:val="22"/>
          <w:szCs w:val="22"/>
        </w:rPr>
        <w:t>）上发布预中标结果公告。投标人如对评标结果有异议，请于公示期内，以书面形式向采购代理机构反映。若在公示期内未提出异议，则视为认同该评标结果。质疑投诉人应保证质疑投诉内容的真实性和可靠性，并承担相应的法律责任。</w:t>
      </w:r>
    </w:p>
    <w:p w:rsidR="00D850AC" w:rsidRDefault="00382D47">
      <w:pPr>
        <w:spacing w:line="300" w:lineRule="auto"/>
        <w:ind w:firstLineChars="196" w:firstLine="431"/>
        <w:rPr>
          <w:sz w:val="22"/>
          <w:szCs w:val="22"/>
        </w:rPr>
      </w:pPr>
      <w:bookmarkStart w:id="122" w:name="_Toc201997862"/>
      <w:bookmarkStart w:id="123" w:name="_Toc201401408"/>
      <w:bookmarkStart w:id="124" w:name="_Toc201401600"/>
      <w:r>
        <w:rPr>
          <w:rFonts w:hint="eastAsia"/>
          <w:sz w:val="22"/>
          <w:szCs w:val="22"/>
        </w:rPr>
        <w:t>2</w:t>
      </w:r>
      <w:r>
        <w:rPr>
          <w:rFonts w:hint="eastAsia"/>
          <w:sz w:val="22"/>
          <w:szCs w:val="22"/>
        </w:rPr>
        <w:t>、</w:t>
      </w:r>
      <w:r>
        <w:rPr>
          <w:rFonts w:hAnsi="宋体"/>
          <w:sz w:val="22"/>
          <w:szCs w:val="22"/>
        </w:rPr>
        <w:t>签订合同</w:t>
      </w:r>
      <w:bookmarkEnd w:id="122"/>
      <w:bookmarkEnd w:id="123"/>
      <w:bookmarkEnd w:id="124"/>
      <w:r>
        <w:rPr>
          <w:rFonts w:hAnsi="宋体" w:hint="eastAsia"/>
          <w:sz w:val="22"/>
          <w:szCs w:val="22"/>
        </w:rPr>
        <w:t>：</w:t>
      </w:r>
      <w:r>
        <w:rPr>
          <w:rFonts w:hAnsi="宋体"/>
          <w:sz w:val="22"/>
          <w:szCs w:val="22"/>
        </w:rPr>
        <w:t>采购人和中标人应当依据招标文件和中标人的投标文件订立书面合同。中标人无正当理由拒签合同的，或者在签订合同时向采购人提出附加条件或者更改合同实质性内容的，采购人可取消其中标资格</w:t>
      </w:r>
      <w:r>
        <w:rPr>
          <w:rFonts w:hAnsi="宋体" w:hint="eastAsia"/>
          <w:sz w:val="22"/>
          <w:szCs w:val="22"/>
        </w:rPr>
        <w:t>；</w:t>
      </w:r>
      <w:r>
        <w:rPr>
          <w:rFonts w:hAnsi="宋体"/>
          <w:sz w:val="22"/>
          <w:szCs w:val="22"/>
        </w:rPr>
        <w:t>给采购人的损失，中标人应当予以赔偿。</w:t>
      </w:r>
    </w:p>
    <w:p w:rsidR="00D850AC" w:rsidRDefault="00382D47">
      <w:pPr>
        <w:spacing w:line="300" w:lineRule="auto"/>
        <w:ind w:firstLineChars="200" w:firstLine="440"/>
        <w:rPr>
          <w:sz w:val="22"/>
          <w:szCs w:val="22"/>
        </w:rPr>
      </w:pPr>
      <w:r>
        <w:rPr>
          <w:rFonts w:hint="eastAsia"/>
          <w:sz w:val="22"/>
          <w:szCs w:val="22"/>
        </w:rPr>
        <w:lastRenderedPageBreak/>
        <w:t>3</w:t>
      </w:r>
      <w:r>
        <w:rPr>
          <w:rFonts w:hint="eastAsia"/>
          <w:sz w:val="22"/>
          <w:szCs w:val="22"/>
        </w:rPr>
        <w:t>、</w:t>
      </w:r>
      <w:r>
        <w:rPr>
          <w:rFonts w:hAnsi="宋体"/>
          <w:sz w:val="22"/>
          <w:szCs w:val="22"/>
        </w:rPr>
        <w:t>中标无效的，发出的中标通知书和签订的合同自</w:t>
      </w:r>
      <w:proofErr w:type="gramStart"/>
      <w:r>
        <w:rPr>
          <w:rFonts w:hAnsi="宋体"/>
          <w:sz w:val="22"/>
          <w:szCs w:val="22"/>
        </w:rPr>
        <w:t>始没有</w:t>
      </w:r>
      <w:proofErr w:type="gramEnd"/>
      <w:r>
        <w:rPr>
          <w:rFonts w:hAnsi="宋体"/>
          <w:sz w:val="22"/>
          <w:szCs w:val="22"/>
        </w:rPr>
        <w:t>法律约束力，但不影响合同中存在的有关解决争议方法的条款的效力。</w:t>
      </w:r>
    </w:p>
    <w:p w:rsidR="00D850AC" w:rsidRDefault="00382D47">
      <w:pPr>
        <w:spacing w:line="300" w:lineRule="auto"/>
        <w:ind w:firstLineChars="200" w:firstLine="440"/>
        <w:rPr>
          <w:sz w:val="22"/>
          <w:szCs w:val="22"/>
        </w:rPr>
      </w:pPr>
      <w:r>
        <w:rPr>
          <w:rFonts w:hint="eastAsia"/>
          <w:sz w:val="22"/>
          <w:szCs w:val="22"/>
        </w:rPr>
        <w:t>4</w:t>
      </w:r>
      <w:r>
        <w:rPr>
          <w:rFonts w:hint="eastAsia"/>
          <w:sz w:val="22"/>
          <w:szCs w:val="22"/>
        </w:rPr>
        <w:t>、</w:t>
      </w:r>
      <w:r>
        <w:rPr>
          <w:rFonts w:hAnsi="宋体"/>
          <w:sz w:val="22"/>
          <w:szCs w:val="22"/>
        </w:rPr>
        <w:t>本招标文件所有的附件与本招标文件具有同等效力。</w:t>
      </w:r>
      <w:bookmarkStart w:id="125" w:name="_Toc148954888"/>
      <w:bookmarkStart w:id="126" w:name="_Toc199213691"/>
      <w:bookmarkStart w:id="127" w:name="_Toc149559257"/>
      <w:bookmarkStart w:id="128" w:name="_Toc146097813"/>
      <w:bookmarkStart w:id="129" w:name="_Toc148954886"/>
      <w:bookmarkStart w:id="130" w:name="_Toc135666944"/>
      <w:bookmarkStart w:id="131" w:name="_Toc148954493"/>
      <w:bookmarkStart w:id="132" w:name="_Toc163530330"/>
      <w:bookmarkStart w:id="133" w:name="_Toc148329830"/>
      <w:bookmarkStart w:id="134" w:name="_Toc134852057"/>
      <w:bookmarkStart w:id="135" w:name="_Toc133206474"/>
      <w:bookmarkStart w:id="136" w:name="_Toc134852052"/>
      <w:bookmarkStart w:id="137" w:name="_Toc135666845"/>
      <w:bookmarkStart w:id="138" w:name="_Toc148780267"/>
      <w:bookmarkStart w:id="139" w:name="_Toc148780265"/>
      <w:bookmarkStart w:id="140" w:name="_Toc158457131"/>
      <w:bookmarkStart w:id="141" w:name="_Toc148954628"/>
      <w:bookmarkStart w:id="142" w:name="_Toc163530332"/>
      <w:bookmarkStart w:id="143" w:name="_Toc131496564"/>
      <w:bookmarkStart w:id="144" w:name="_Toc143658483"/>
      <w:bookmarkStart w:id="145" w:name="_Toc146358685"/>
      <w:bookmarkStart w:id="146" w:name="_Toc135666850"/>
      <w:bookmarkStart w:id="147" w:name="_Toc148954491"/>
      <w:bookmarkStart w:id="148" w:name="_Toc148954626"/>
      <w:bookmarkStart w:id="149" w:name="_Toc148778184"/>
      <w:bookmarkStart w:id="150" w:name="_Toc188869307"/>
      <w:bookmarkStart w:id="151" w:name="_Toc133206469"/>
      <w:bookmarkStart w:id="152" w:name="_Toc158457129"/>
      <w:bookmarkStart w:id="153" w:name="_Toc135666949"/>
      <w:bookmarkStart w:id="154" w:name="_Toc148329828"/>
      <w:bookmarkStart w:id="155" w:name="_Toc148778186"/>
      <w:bookmarkStart w:id="156" w:name="_Toc131580340"/>
      <w:bookmarkStart w:id="157" w:name="_Toc149559255"/>
      <w:bookmarkStart w:id="158" w:name="_Toc148413329"/>
      <w:bookmarkStart w:id="159" w:name="_Toc148413327"/>
      <w:bookmarkStart w:id="160" w:name="_Toc143658485"/>
      <w:bookmarkStart w:id="161" w:name="_Toc146105842"/>
      <w:bookmarkStart w:id="162" w:name="_Toc144784851"/>
      <w:bookmarkEnd w:id="16"/>
      <w:bookmarkEnd w:id="17"/>
    </w:p>
    <w:p w:rsidR="00D850AC" w:rsidRDefault="00382D47">
      <w:pPr>
        <w:pStyle w:val="Heading1"/>
        <w:jc w:val="both"/>
        <w:rPr>
          <w:sz w:val="28"/>
          <w:szCs w:val="28"/>
        </w:rPr>
      </w:pPr>
      <w:bookmarkStart w:id="163" w:name="_Toc133227277"/>
      <w:bookmarkStart w:id="164" w:name="_Toc129402327"/>
      <w:bookmarkStart w:id="165" w:name="_Toc163530353"/>
      <w:bookmarkStart w:id="166" w:name="_Toc129775895"/>
      <w:bookmarkStart w:id="167" w:name="_Toc138067456"/>
      <w:bookmarkStart w:id="168" w:name="_Toc158457161"/>
      <w:bookmarkStart w:id="169" w:name="_Toc187729658"/>
      <w:bookmarkStart w:id="170" w:name="_Toc135042848"/>
      <w:bookmarkStart w:id="171" w:name="_Toc129687728"/>
      <w:bookmarkStart w:id="172" w:name="_Toc129402406"/>
      <w:bookmarkStart w:id="173" w:name="_Toc136748224"/>
      <w:bookmarkStart w:id="174" w:name="_Toc135108487"/>
      <w:bookmarkStart w:id="175" w:name="_Toc188869320"/>
      <w:bookmarkStart w:id="176" w:name="_Toc158456055"/>
      <w:bookmarkStart w:id="177" w:name="_Toc140916275"/>
      <w:bookmarkStart w:id="178" w:name="_Toc130184561"/>
      <w:bookmarkStart w:id="179" w:name="_Toc129401411"/>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Pr>
          <w:sz w:val="28"/>
          <w:szCs w:val="28"/>
        </w:rPr>
        <w:t xml:space="preserve"> </w:t>
      </w:r>
    </w:p>
    <w:p w:rsidR="00D850AC" w:rsidRDefault="00382D47">
      <w:pPr>
        <w:spacing w:line="300" w:lineRule="auto"/>
        <w:rPr>
          <w:szCs w:val="21"/>
        </w:rPr>
      </w:pPr>
      <w:bookmarkStart w:id="180" w:name="_Toc199215946"/>
      <w:r>
        <w:rPr>
          <w:szCs w:val="21"/>
        </w:rPr>
        <w:br w:type="page"/>
      </w:r>
      <w:bookmarkStart w:id="181" w:name="_Toc201719118"/>
      <w:bookmarkStart w:id="182" w:name="_Toc201401658"/>
      <w:bookmarkStart w:id="183" w:name="_Toc201742861"/>
      <w:bookmarkStart w:id="184" w:name="_Toc201743116"/>
      <w:bookmarkStart w:id="185" w:name="_Toc201997946"/>
      <w:r>
        <w:rPr>
          <w:szCs w:val="21"/>
        </w:rPr>
        <w:lastRenderedPageBreak/>
        <w:t xml:space="preserve">A1 </w:t>
      </w:r>
      <w:r>
        <w:rPr>
          <w:rFonts w:hAnsi="宋体"/>
          <w:szCs w:val="21"/>
        </w:rPr>
        <w:t>法定代表人资格证明书</w:t>
      </w:r>
      <w:bookmarkEnd w:id="180"/>
      <w:bookmarkEnd w:id="181"/>
      <w:bookmarkEnd w:id="182"/>
      <w:bookmarkEnd w:id="183"/>
      <w:bookmarkEnd w:id="184"/>
      <w:bookmarkEnd w:id="185"/>
    </w:p>
    <w:p w:rsidR="00D850AC" w:rsidRDefault="00382D47">
      <w:pPr>
        <w:spacing w:line="300" w:lineRule="auto"/>
      </w:pPr>
      <w:r>
        <w:t xml:space="preserve">                      </w:t>
      </w:r>
      <w:r>
        <w:rPr>
          <w:rFonts w:hAnsi="宋体"/>
        </w:rPr>
        <w:t xml:space="preserve">　</w:t>
      </w:r>
    </w:p>
    <w:p w:rsidR="00D850AC" w:rsidRDefault="00D850AC">
      <w:pPr>
        <w:spacing w:line="300" w:lineRule="auto"/>
      </w:pPr>
    </w:p>
    <w:p w:rsidR="00D850AC" w:rsidRDefault="00382D47">
      <w:pPr>
        <w:spacing w:line="300" w:lineRule="auto"/>
        <w:jc w:val="center"/>
        <w:rPr>
          <w:bCs/>
          <w:sz w:val="32"/>
          <w:szCs w:val="32"/>
        </w:rPr>
      </w:pPr>
      <w:bookmarkStart w:id="186" w:name="_Toc201719119"/>
      <w:bookmarkStart w:id="187" w:name="_Toc201742862"/>
      <w:bookmarkStart w:id="188" w:name="_Toc199215947"/>
      <w:bookmarkStart w:id="189" w:name="_Toc201401659"/>
      <w:bookmarkStart w:id="190" w:name="_Toc201743117"/>
      <w:bookmarkStart w:id="191" w:name="_Toc201997947"/>
      <w:r>
        <w:rPr>
          <w:rFonts w:hAnsi="宋体"/>
          <w:bCs/>
          <w:sz w:val="32"/>
          <w:szCs w:val="32"/>
        </w:rPr>
        <w:t>法定代表人资格证明书</w:t>
      </w:r>
      <w:bookmarkEnd w:id="186"/>
      <w:bookmarkEnd w:id="187"/>
      <w:bookmarkEnd w:id="188"/>
      <w:bookmarkEnd w:id="189"/>
      <w:bookmarkEnd w:id="190"/>
      <w:bookmarkEnd w:id="191"/>
    </w:p>
    <w:p w:rsidR="00D850AC" w:rsidRDefault="00D850AC">
      <w:pPr>
        <w:spacing w:line="300" w:lineRule="auto"/>
        <w:rPr>
          <w:sz w:val="28"/>
          <w:szCs w:val="28"/>
        </w:rPr>
      </w:pPr>
    </w:p>
    <w:p w:rsidR="00D850AC" w:rsidRDefault="00D850AC">
      <w:pPr>
        <w:spacing w:line="300" w:lineRule="auto"/>
        <w:rPr>
          <w:sz w:val="28"/>
          <w:szCs w:val="28"/>
        </w:rPr>
      </w:pPr>
    </w:p>
    <w:p w:rsidR="00D850AC" w:rsidRDefault="00382D47">
      <w:pPr>
        <w:spacing w:line="300" w:lineRule="auto"/>
        <w:rPr>
          <w:sz w:val="24"/>
          <w:szCs w:val="24"/>
          <w:u w:val="single"/>
        </w:rPr>
      </w:pPr>
      <w:r>
        <w:rPr>
          <w:rFonts w:hAnsi="宋体"/>
          <w:sz w:val="24"/>
          <w:szCs w:val="24"/>
        </w:rPr>
        <w:t>单位名称：</w:t>
      </w:r>
      <w:r>
        <w:rPr>
          <w:rFonts w:hAnsi="宋体"/>
          <w:sz w:val="24"/>
          <w:szCs w:val="24"/>
          <w:u w:val="single"/>
        </w:rPr>
        <w:t xml:space="preserve">　　　　　</w:t>
      </w:r>
      <w:r>
        <w:rPr>
          <w:sz w:val="24"/>
          <w:szCs w:val="24"/>
          <w:u w:val="single"/>
        </w:rPr>
        <w:t xml:space="preserve">       </w:t>
      </w:r>
      <w:r>
        <w:rPr>
          <w:rFonts w:hAnsi="宋体"/>
          <w:sz w:val="24"/>
          <w:szCs w:val="24"/>
          <w:u w:val="single"/>
        </w:rPr>
        <w:t xml:space="preserve">　　　　　　</w:t>
      </w:r>
      <w:r>
        <w:rPr>
          <w:sz w:val="24"/>
          <w:szCs w:val="24"/>
          <w:u w:val="single"/>
        </w:rPr>
        <w:t xml:space="preserve">   </w:t>
      </w:r>
      <w:r>
        <w:rPr>
          <w:rFonts w:hAnsi="宋体"/>
          <w:sz w:val="24"/>
          <w:szCs w:val="24"/>
          <w:u w:val="single"/>
        </w:rPr>
        <w:t xml:space="preserve">　</w:t>
      </w:r>
      <w:r>
        <w:rPr>
          <w:sz w:val="24"/>
          <w:szCs w:val="24"/>
          <w:u w:val="single"/>
        </w:rPr>
        <w:t xml:space="preserve">      </w:t>
      </w:r>
      <w:r>
        <w:rPr>
          <w:rFonts w:hAnsi="宋体"/>
          <w:sz w:val="24"/>
          <w:szCs w:val="24"/>
          <w:u w:val="single"/>
        </w:rPr>
        <w:t xml:space="preserve">　</w:t>
      </w:r>
      <w:r>
        <w:rPr>
          <w:sz w:val="24"/>
          <w:szCs w:val="24"/>
          <w:u w:val="single"/>
        </w:rPr>
        <w:t xml:space="preserve">         </w:t>
      </w:r>
    </w:p>
    <w:p w:rsidR="00D850AC" w:rsidRDefault="00382D47">
      <w:pPr>
        <w:spacing w:line="300" w:lineRule="auto"/>
        <w:rPr>
          <w:sz w:val="24"/>
          <w:szCs w:val="24"/>
          <w:u w:val="single"/>
        </w:rPr>
      </w:pPr>
      <w:r>
        <w:rPr>
          <w:rFonts w:hAnsi="宋体"/>
          <w:sz w:val="24"/>
          <w:szCs w:val="24"/>
        </w:rPr>
        <w:t>地</w:t>
      </w:r>
      <w:r>
        <w:rPr>
          <w:sz w:val="24"/>
          <w:szCs w:val="24"/>
        </w:rPr>
        <w:t xml:space="preserve">    </w:t>
      </w:r>
      <w:r>
        <w:rPr>
          <w:rFonts w:hAnsi="宋体"/>
          <w:sz w:val="24"/>
          <w:szCs w:val="24"/>
        </w:rPr>
        <w:t>址：</w:t>
      </w:r>
      <w:r>
        <w:rPr>
          <w:rFonts w:hAnsi="宋体"/>
          <w:sz w:val="24"/>
          <w:szCs w:val="24"/>
          <w:u w:val="single"/>
        </w:rPr>
        <w:t xml:space="preserve">　　　　　　</w:t>
      </w:r>
      <w:r>
        <w:rPr>
          <w:sz w:val="24"/>
          <w:szCs w:val="24"/>
          <w:u w:val="single"/>
        </w:rPr>
        <w:t xml:space="preserve">    </w:t>
      </w:r>
      <w:r>
        <w:rPr>
          <w:rFonts w:hAnsi="宋体"/>
          <w:sz w:val="24"/>
          <w:szCs w:val="24"/>
          <w:u w:val="single"/>
        </w:rPr>
        <w:t xml:space="preserve">　</w:t>
      </w:r>
      <w:r>
        <w:rPr>
          <w:sz w:val="24"/>
          <w:szCs w:val="24"/>
          <w:u w:val="single"/>
        </w:rPr>
        <w:t xml:space="preserve">                            </w:t>
      </w:r>
      <w:r>
        <w:rPr>
          <w:rFonts w:hAnsi="宋体"/>
          <w:sz w:val="24"/>
          <w:szCs w:val="24"/>
          <w:u w:val="single"/>
        </w:rPr>
        <w:t xml:space="preserve">　</w:t>
      </w:r>
      <w:r>
        <w:rPr>
          <w:sz w:val="24"/>
          <w:szCs w:val="24"/>
          <w:u w:val="single"/>
        </w:rPr>
        <w:t xml:space="preserve">   </w:t>
      </w:r>
    </w:p>
    <w:p w:rsidR="00D850AC" w:rsidRDefault="00382D47">
      <w:pPr>
        <w:spacing w:line="300" w:lineRule="auto"/>
        <w:rPr>
          <w:sz w:val="24"/>
          <w:szCs w:val="24"/>
          <w:u w:val="single"/>
        </w:rPr>
      </w:pPr>
      <w:r>
        <w:rPr>
          <w:rFonts w:hAnsi="宋体"/>
          <w:sz w:val="24"/>
          <w:szCs w:val="24"/>
        </w:rPr>
        <w:t>姓名：</w:t>
      </w:r>
      <w:r>
        <w:rPr>
          <w:rFonts w:hAnsi="宋体"/>
          <w:sz w:val="24"/>
          <w:szCs w:val="24"/>
          <w:u w:val="single"/>
        </w:rPr>
        <w:t xml:space="preserve">　　</w:t>
      </w:r>
      <w:r>
        <w:rPr>
          <w:sz w:val="24"/>
          <w:szCs w:val="24"/>
          <w:u w:val="single"/>
        </w:rPr>
        <w:t xml:space="preserve">        </w:t>
      </w:r>
      <w:r>
        <w:rPr>
          <w:rFonts w:hAnsi="宋体"/>
          <w:sz w:val="24"/>
          <w:szCs w:val="24"/>
        </w:rPr>
        <w:t>性别：</w:t>
      </w:r>
      <w:r>
        <w:rPr>
          <w:rFonts w:hAnsi="宋体"/>
          <w:sz w:val="24"/>
          <w:szCs w:val="24"/>
          <w:u w:val="single"/>
        </w:rPr>
        <w:t xml:space="preserve">　</w:t>
      </w:r>
      <w:r>
        <w:rPr>
          <w:sz w:val="24"/>
          <w:szCs w:val="24"/>
          <w:u w:val="single"/>
        </w:rPr>
        <w:t xml:space="preserve">   </w:t>
      </w:r>
      <w:r>
        <w:rPr>
          <w:rFonts w:hAnsi="宋体"/>
          <w:sz w:val="24"/>
          <w:szCs w:val="24"/>
          <w:u w:val="single"/>
        </w:rPr>
        <w:t xml:space="preserve">　　</w:t>
      </w:r>
      <w:r>
        <w:rPr>
          <w:rFonts w:hAnsi="宋体"/>
          <w:sz w:val="24"/>
          <w:szCs w:val="24"/>
        </w:rPr>
        <w:t>年龄：</w:t>
      </w:r>
      <w:r>
        <w:rPr>
          <w:rFonts w:hAnsi="宋体"/>
          <w:sz w:val="24"/>
          <w:szCs w:val="24"/>
          <w:u w:val="single"/>
        </w:rPr>
        <w:t xml:space="preserve">　</w:t>
      </w:r>
      <w:r>
        <w:rPr>
          <w:sz w:val="24"/>
          <w:szCs w:val="24"/>
          <w:u w:val="single"/>
        </w:rPr>
        <w:t xml:space="preserve">   </w:t>
      </w:r>
      <w:r>
        <w:rPr>
          <w:rFonts w:hAnsi="宋体"/>
          <w:sz w:val="24"/>
          <w:szCs w:val="24"/>
          <w:u w:val="single"/>
        </w:rPr>
        <w:t xml:space="preserve">　</w:t>
      </w:r>
      <w:r>
        <w:rPr>
          <w:rFonts w:hAnsi="宋体"/>
          <w:sz w:val="24"/>
          <w:szCs w:val="24"/>
        </w:rPr>
        <w:t>职务：</w:t>
      </w:r>
      <w:r>
        <w:rPr>
          <w:rFonts w:hAnsi="宋体"/>
          <w:sz w:val="24"/>
          <w:szCs w:val="24"/>
          <w:u w:val="single"/>
        </w:rPr>
        <w:t xml:space="preserve">　　</w:t>
      </w:r>
      <w:r>
        <w:rPr>
          <w:sz w:val="24"/>
          <w:szCs w:val="24"/>
          <w:u w:val="single"/>
        </w:rPr>
        <w:t xml:space="preserve">   </w:t>
      </w:r>
      <w:r>
        <w:rPr>
          <w:rFonts w:hAnsi="宋体"/>
          <w:sz w:val="24"/>
          <w:szCs w:val="24"/>
          <w:u w:val="single"/>
        </w:rPr>
        <w:t xml:space="preserve">　</w:t>
      </w:r>
    </w:p>
    <w:p w:rsidR="00D850AC" w:rsidRDefault="00382D47">
      <w:pPr>
        <w:spacing w:line="300" w:lineRule="auto"/>
        <w:rPr>
          <w:sz w:val="24"/>
          <w:szCs w:val="24"/>
          <w:u w:val="single"/>
        </w:rPr>
      </w:pPr>
      <w:r>
        <w:rPr>
          <w:rFonts w:hAnsi="宋体"/>
          <w:sz w:val="24"/>
          <w:szCs w:val="24"/>
        </w:rPr>
        <w:t>系</w:t>
      </w:r>
      <w:r>
        <w:rPr>
          <w:rFonts w:hAnsi="宋体"/>
          <w:sz w:val="24"/>
          <w:szCs w:val="24"/>
          <w:u w:val="single"/>
        </w:rPr>
        <w:t xml:space="preserve">　</w:t>
      </w:r>
      <w:r>
        <w:rPr>
          <w:sz w:val="24"/>
          <w:szCs w:val="24"/>
          <w:u w:val="single"/>
        </w:rPr>
        <w:t xml:space="preserve">    </w:t>
      </w:r>
      <w:proofErr w:type="gramStart"/>
      <w:r>
        <w:rPr>
          <w:rFonts w:hAnsi="宋体"/>
          <w:sz w:val="24"/>
          <w:szCs w:val="24"/>
          <w:u w:val="single"/>
        </w:rPr>
        <w:t xml:space="preserve">　　　　　　　　</w:t>
      </w:r>
      <w:proofErr w:type="gramEnd"/>
      <w:r>
        <w:rPr>
          <w:sz w:val="24"/>
          <w:szCs w:val="24"/>
          <w:u w:val="single"/>
        </w:rPr>
        <w:t xml:space="preserve">   </w:t>
      </w:r>
      <w:r>
        <w:rPr>
          <w:rFonts w:hAnsi="宋体"/>
          <w:sz w:val="24"/>
          <w:szCs w:val="24"/>
          <w:u w:val="single"/>
        </w:rPr>
        <w:t xml:space="preserve">　　</w:t>
      </w:r>
      <w:proofErr w:type="gramStart"/>
      <w:r>
        <w:rPr>
          <w:rFonts w:hAnsi="宋体"/>
          <w:sz w:val="24"/>
          <w:szCs w:val="24"/>
          <w:u w:val="single"/>
        </w:rPr>
        <w:t xml:space="preserve">　</w:t>
      </w:r>
      <w:proofErr w:type="gramEnd"/>
      <w:r>
        <w:rPr>
          <w:rFonts w:hAnsi="宋体"/>
          <w:sz w:val="24"/>
          <w:szCs w:val="24"/>
        </w:rPr>
        <w:t>的法定代表人。</w:t>
      </w:r>
    </w:p>
    <w:p w:rsidR="00D850AC" w:rsidRDefault="00D850AC">
      <w:pPr>
        <w:spacing w:line="300" w:lineRule="auto"/>
        <w:rPr>
          <w:sz w:val="24"/>
          <w:szCs w:val="24"/>
        </w:rPr>
      </w:pPr>
    </w:p>
    <w:p w:rsidR="00D850AC" w:rsidRDefault="00382D47">
      <w:pPr>
        <w:spacing w:line="300" w:lineRule="auto"/>
        <w:rPr>
          <w:sz w:val="24"/>
          <w:szCs w:val="24"/>
        </w:rPr>
      </w:pPr>
      <w:r>
        <w:rPr>
          <w:rFonts w:hAnsi="宋体"/>
          <w:sz w:val="24"/>
          <w:szCs w:val="24"/>
        </w:rPr>
        <w:t>特此证明。</w:t>
      </w:r>
    </w:p>
    <w:p w:rsidR="00D850AC" w:rsidRDefault="00D850AC">
      <w:pPr>
        <w:spacing w:line="300" w:lineRule="auto"/>
        <w:rPr>
          <w:sz w:val="28"/>
          <w:szCs w:val="28"/>
        </w:rPr>
      </w:pPr>
    </w:p>
    <w:p w:rsidR="00D850AC" w:rsidRDefault="00D850AC">
      <w:pPr>
        <w:spacing w:line="300" w:lineRule="auto"/>
        <w:rPr>
          <w:sz w:val="28"/>
          <w:szCs w:val="28"/>
        </w:rPr>
      </w:pPr>
    </w:p>
    <w:p w:rsidR="00D850AC" w:rsidRDefault="00D850AC">
      <w:pPr>
        <w:spacing w:line="300" w:lineRule="auto"/>
        <w:rPr>
          <w:sz w:val="28"/>
          <w:szCs w:val="28"/>
        </w:rPr>
      </w:pPr>
    </w:p>
    <w:p w:rsidR="00D850AC" w:rsidRDefault="00382D47">
      <w:pPr>
        <w:spacing w:line="300" w:lineRule="auto"/>
        <w:rPr>
          <w:sz w:val="24"/>
          <w:szCs w:val="24"/>
        </w:rPr>
      </w:pPr>
      <w:r>
        <w:rPr>
          <w:rFonts w:hAnsi="宋体"/>
          <w:sz w:val="24"/>
          <w:szCs w:val="24"/>
        </w:rPr>
        <w:t xml:space="preserve">　　　投标人名称（公章）：</w:t>
      </w:r>
      <w:r>
        <w:rPr>
          <w:rFonts w:hAnsi="宋体"/>
          <w:sz w:val="24"/>
          <w:szCs w:val="24"/>
          <w:u w:val="single"/>
        </w:rPr>
        <w:t xml:space="preserve">　　　　　　</w:t>
      </w:r>
      <w:r>
        <w:rPr>
          <w:sz w:val="24"/>
          <w:szCs w:val="24"/>
          <w:u w:val="single"/>
        </w:rPr>
        <w:t xml:space="preserve">  </w:t>
      </w:r>
      <w:r>
        <w:rPr>
          <w:rFonts w:hAnsi="宋体"/>
          <w:sz w:val="24"/>
          <w:szCs w:val="24"/>
          <w:u w:val="single"/>
        </w:rPr>
        <w:t xml:space="preserve">　</w:t>
      </w:r>
    </w:p>
    <w:p w:rsidR="00D850AC" w:rsidRDefault="00382D47">
      <w:pPr>
        <w:spacing w:line="300" w:lineRule="auto"/>
        <w:rPr>
          <w:sz w:val="24"/>
          <w:szCs w:val="24"/>
        </w:rPr>
      </w:pPr>
      <w:r>
        <w:rPr>
          <w:rFonts w:hAnsi="宋体"/>
          <w:sz w:val="24"/>
          <w:szCs w:val="24"/>
        </w:rPr>
        <w:t xml:space="preserve">　　　</w:t>
      </w:r>
    </w:p>
    <w:p w:rsidR="00D850AC" w:rsidRDefault="00382D47">
      <w:pPr>
        <w:spacing w:line="300" w:lineRule="auto"/>
        <w:rPr>
          <w:sz w:val="24"/>
          <w:szCs w:val="24"/>
        </w:rPr>
      </w:pPr>
      <w:r>
        <w:rPr>
          <w:rFonts w:hAnsi="宋体"/>
          <w:sz w:val="24"/>
          <w:szCs w:val="24"/>
        </w:rPr>
        <w:t xml:space="preserve">　　　日</w:t>
      </w:r>
      <w:r>
        <w:rPr>
          <w:sz w:val="24"/>
          <w:szCs w:val="24"/>
        </w:rPr>
        <w:t xml:space="preserve">  </w:t>
      </w:r>
      <w:r>
        <w:rPr>
          <w:rFonts w:hAnsi="宋体"/>
          <w:sz w:val="24"/>
          <w:szCs w:val="24"/>
        </w:rPr>
        <w:t>期：</w:t>
      </w:r>
      <w:r>
        <w:rPr>
          <w:rFonts w:hAnsi="宋体"/>
          <w:sz w:val="24"/>
          <w:szCs w:val="24"/>
          <w:u w:val="single"/>
        </w:rPr>
        <w:t xml:space="preserve">　</w:t>
      </w:r>
      <w:r>
        <w:rPr>
          <w:sz w:val="24"/>
          <w:szCs w:val="24"/>
          <w:u w:val="single"/>
        </w:rPr>
        <w:t xml:space="preserve"> </w:t>
      </w:r>
      <w:r>
        <w:rPr>
          <w:rFonts w:hAnsi="宋体"/>
          <w:sz w:val="24"/>
          <w:szCs w:val="24"/>
          <w:u w:val="single"/>
        </w:rPr>
        <w:t xml:space="preserve">　　　</w:t>
      </w:r>
      <w:r>
        <w:rPr>
          <w:rFonts w:hAnsi="宋体"/>
          <w:sz w:val="24"/>
          <w:szCs w:val="24"/>
        </w:rPr>
        <w:t>年</w:t>
      </w:r>
      <w:r>
        <w:rPr>
          <w:rFonts w:hAnsi="宋体"/>
          <w:sz w:val="24"/>
          <w:szCs w:val="24"/>
          <w:u w:val="single"/>
        </w:rPr>
        <w:t xml:space="preserve">　　</w:t>
      </w:r>
      <w:r>
        <w:rPr>
          <w:rFonts w:hAnsi="宋体"/>
          <w:sz w:val="24"/>
          <w:szCs w:val="24"/>
        </w:rPr>
        <w:t>月</w:t>
      </w:r>
      <w:r>
        <w:rPr>
          <w:rFonts w:hAnsi="宋体"/>
          <w:sz w:val="24"/>
          <w:szCs w:val="24"/>
          <w:u w:val="single"/>
        </w:rPr>
        <w:t xml:space="preserve">　　</w:t>
      </w:r>
      <w:r>
        <w:rPr>
          <w:rFonts w:hAnsi="宋体"/>
          <w:sz w:val="24"/>
          <w:szCs w:val="24"/>
        </w:rPr>
        <w:t>日</w:t>
      </w:r>
    </w:p>
    <w:p w:rsidR="00D850AC" w:rsidRDefault="00D850AC">
      <w:pPr>
        <w:spacing w:line="300" w:lineRule="auto"/>
        <w:rPr>
          <w:sz w:val="24"/>
          <w:szCs w:val="24"/>
        </w:rPr>
        <w:sectPr w:rsidR="00D850AC">
          <w:pgSz w:w="11906" w:h="16838"/>
          <w:pgMar w:top="1701" w:right="1588" w:bottom="1304" w:left="1588" w:header="1247" w:footer="737" w:gutter="0"/>
          <w:cols w:space="425"/>
          <w:docGrid w:linePitch="380" w:charSpace="-4301"/>
        </w:sectPr>
      </w:pPr>
    </w:p>
    <w:p w:rsidR="00D850AC" w:rsidRDefault="00382D47">
      <w:pPr>
        <w:spacing w:line="300" w:lineRule="auto"/>
        <w:rPr>
          <w:szCs w:val="21"/>
        </w:rPr>
      </w:pPr>
      <w:bookmarkStart w:id="192" w:name="_Toc201743118"/>
      <w:bookmarkStart w:id="193" w:name="_Toc199215948"/>
      <w:bookmarkStart w:id="194" w:name="_Toc201742863"/>
      <w:bookmarkStart w:id="195" w:name="_Toc201401660"/>
      <w:bookmarkStart w:id="196" w:name="_Toc201719120"/>
      <w:bookmarkStart w:id="197" w:name="_Toc201997948"/>
      <w:r>
        <w:rPr>
          <w:szCs w:val="21"/>
        </w:rPr>
        <w:lastRenderedPageBreak/>
        <w:t xml:space="preserve">A2 </w:t>
      </w:r>
      <w:r>
        <w:rPr>
          <w:rFonts w:hAnsi="宋体"/>
          <w:szCs w:val="21"/>
        </w:rPr>
        <w:t>投标文件签署授权委托书</w:t>
      </w:r>
      <w:bookmarkEnd w:id="192"/>
      <w:bookmarkEnd w:id="193"/>
      <w:bookmarkEnd w:id="194"/>
      <w:bookmarkEnd w:id="195"/>
      <w:bookmarkEnd w:id="196"/>
      <w:bookmarkEnd w:id="197"/>
    </w:p>
    <w:p w:rsidR="00D850AC" w:rsidRDefault="00D850AC">
      <w:pPr>
        <w:spacing w:line="300" w:lineRule="auto"/>
      </w:pPr>
    </w:p>
    <w:p w:rsidR="00D850AC" w:rsidRDefault="00D850AC">
      <w:pPr>
        <w:spacing w:line="300" w:lineRule="auto"/>
        <w:rPr>
          <w:bCs/>
          <w:sz w:val="32"/>
          <w:szCs w:val="32"/>
        </w:rPr>
      </w:pPr>
    </w:p>
    <w:p w:rsidR="00D850AC" w:rsidRDefault="00382D47">
      <w:pPr>
        <w:spacing w:line="300" w:lineRule="auto"/>
        <w:jc w:val="center"/>
        <w:rPr>
          <w:bCs/>
          <w:sz w:val="32"/>
          <w:szCs w:val="32"/>
        </w:rPr>
      </w:pPr>
      <w:r>
        <w:rPr>
          <w:rFonts w:hAnsi="宋体"/>
          <w:bCs/>
          <w:sz w:val="32"/>
          <w:szCs w:val="32"/>
        </w:rPr>
        <w:t>投标文件签署授权委托书</w:t>
      </w:r>
    </w:p>
    <w:p w:rsidR="00D850AC" w:rsidRDefault="00D850AC">
      <w:pPr>
        <w:spacing w:line="300" w:lineRule="auto"/>
        <w:rPr>
          <w:sz w:val="32"/>
          <w:szCs w:val="32"/>
        </w:rPr>
      </w:pPr>
    </w:p>
    <w:p w:rsidR="00D850AC" w:rsidRDefault="00D850AC">
      <w:pPr>
        <w:spacing w:line="300" w:lineRule="auto"/>
        <w:rPr>
          <w:sz w:val="30"/>
          <w:szCs w:val="30"/>
        </w:rPr>
      </w:pPr>
    </w:p>
    <w:p w:rsidR="00D850AC" w:rsidRDefault="00382D47">
      <w:pPr>
        <w:spacing w:line="300" w:lineRule="auto"/>
        <w:rPr>
          <w:sz w:val="24"/>
          <w:szCs w:val="24"/>
        </w:rPr>
      </w:pPr>
      <w:r>
        <w:rPr>
          <w:rFonts w:hAnsi="宋体"/>
          <w:sz w:val="24"/>
          <w:szCs w:val="24"/>
        </w:rPr>
        <w:t>本授权委托书声明：我</w:t>
      </w:r>
      <w:r>
        <w:rPr>
          <w:sz w:val="24"/>
          <w:szCs w:val="24"/>
          <w:u w:val="single"/>
        </w:rPr>
        <w:t xml:space="preserve"> </w:t>
      </w:r>
      <w:r>
        <w:rPr>
          <w:rFonts w:hAnsi="宋体"/>
          <w:sz w:val="24"/>
          <w:szCs w:val="24"/>
          <w:u w:val="single"/>
        </w:rPr>
        <w:t>（姓名</w:t>
      </w:r>
      <w:r>
        <w:rPr>
          <w:sz w:val="24"/>
          <w:szCs w:val="24"/>
          <w:u w:val="single"/>
        </w:rPr>
        <w:t xml:space="preserve">)  </w:t>
      </w:r>
      <w:r>
        <w:rPr>
          <w:rFonts w:hAnsi="宋体"/>
          <w:sz w:val="24"/>
          <w:szCs w:val="24"/>
        </w:rPr>
        <w:t>系</w:t>
      </w:r>
      <w:r>
        <w:rPr>
          <w:sz w:val="24"/>
          <w:szCs w:val="24"/>
          <w:u w:val="single"/>
        </w:rPr>
        <w:t xml:space="preserve">      </w:t>
      </w:r>
      <w:r>
        <w:rPr>
          <w:rFonts w:hAnsi="宋体"/>
          <w:sz w:val="24"/>
          <w:szCs w:val="24"/>
          <w:u w:val="single"/>
        </w:rPr>
        <w:t>（投标人名称</w:t>
      </w:r>
      <w:r>
        <w:rPr>
          <w:sz w:val="24"/>
          <w:szCs w:val="24"/>
          <w:u w:val="single"/>
        </w:rPr>
        <w:t xml:space="preserve">)      </w:t>
      </w:r>
      <w:r>
        <w:rPr>
          <w:rFonts w:hAnsi="宋体"/>
          <w:sz w:val="24"/>
          <w:szCs w:val="24"/>
        </w:rPr>
        <w:t>的法定代表人，现授权委托</w:t>
      </w:r>
      <w:r>
        <w:rPr>
          <w:rFonts w:hAnsi="宋体"/>
          <w:sz w:val="24"/>
          <w:szCs w:val="24"/>
          <w:u w:val="single"/>
        </w:rPr>
        <w:t xml:space="preserve">　</w:t>
      </w:r>
      <w:r>
        <w:rPr>
          <w:sz w:val="24"/>
          <w:szCs w:val="24"/>
          <w:u w:val="single"/>
        </w:rPr>
        <w:t xml:space="preserve"> </w:t>
      </w:r>
      <w:r>
        <w:rPr>
          <w:rFonts w:hAnsi="宋体"/>
          <w:sz w:val="24"/>
          <w:szCs w:val="24"/>
          <w:u w:val="single"/>
        </w:rPr>
        <w:t xml:space="preserve">　（投标人名称</w:t>
      </w:r>
      <w:r>
        <w:rPr>
          <w:sz w:val="24"/>
          <w:szCs w:val="24"/>
          <w:u w:val="single"/>
        </w:rPr>
        <w:t xml:space="preserve">)      </w:t>
      </w:r>
      <w:r>
        <w:rPr>
          <w:rFonts w:hAnsi="宋体"/>
          <w:sz w:val="24"/>
          <w:szCs w:val="24"/>
          <w:u w:val="single"/>
        </w:rPr>
        <w:t xml:space="preserve">　</w:t>
      </w:r>
      <w:r>
        <w:rPr>
          <w:rFonts w:hAnsi="宋体"/>
          <w:sz w:val="24"/>
          <w:szCs w:val="24"/>
        </w:rPr>
        <w:t>的</w:t>
      </w:r>
      <w:r>
        <w:rPr>
          <w:sz w:val="24"/>
          <w:szCs w:val="24"/>
          <w:u w:val="single"/>
        </w:rPr>
        <w:t xml:space="preserve">   </w:t>
      </w:r>
      <w:r>
        <w:rPr>
          <w:rFonts w:hAnsi="宋体"/>
          <w:sz w:val="24"/>
          <w:szCs w:val="24"/>
          <w:u w:val="single"/>
        </w:rPr>
        <w:t>（姓名</w:t>
      </w:r>
      <w:r>
        <w:rPr>
          <w:sz w:val="24"/>
          <w:szCs w:val="24"/>
          <w:u w:val="single"/>
        </w:rPr>
        <w:t xml:space="preserve">)   </w:t>
      </w:r>
      <w:r>
        <w:rPr>
          <w:rFonts w:hAnsi="宋体"/>
          <w:sz w:val="24"/>
          <w:szCs w:val="24"/>
        </w:rPr>
        <w:t>为我公司签署</w:t>
      </w:r>
      <w:r>
        <w:rPr>
          <w:sz w:val="24"/>
          <w:szCs w:val="24"/>
          <w:u w:val="single"/>
        </w:rPr>
        <w:t xml:space="preserve">        </w:t>
      </w:r>
      <w:r>
        <w:rPr>
          <w:rFonts w:hAnsi="宋体"/>
          <w:sz w:val="24"/>
          <w:szCs w:val="24"/>
          <w:u w:val="single"/>
        </w:rPr>
        <w:t>（项目名称</w:t>
      </w:r>
      <w:r>
        <w:rPr>
          <w:sz w:val="24"/>
          <w:szCs w:val="24"/>
          <w:u w:val="single"/>
        </w:rPr>
        <w:t>)</w:t>
      </w:r>
      <w:r>
        <w:rPr>
          <w:rFonts w:hAnsi="宋体"/>
          <w:sz w:val="24"/>
          <w:szCs w:val="24"/>
          <w:u w:val="single"/>
        </w:rPr>
        <w:t xml:space="preserve">　</w:t>
      </w:r>
      <w:r>
        <w:rPr>
          <w:sz w:val="24"/>
          <w:szCs w:val="24"/>
          <w:u w:val="single"/>
        </w:rPr>
        <w:t xml:space="preserve">    </w:t>
      </w:r>
      <w:r>
        <w:rPr>
          <w:rFonts w:hAnsi="宋体"/>
          <w:sz w:val="24"/>
          <w:szCs w:val="24"/>
          <w:u w:val="single"/>
        </w:rPr>
        <w:t xml:space="preserve">　</w:t>
      </w:r>
      <w:r>
        <w:rPr>
          <w:rFonts w:hAnsi="宋体"/>
          <w:sz w:val="24"/>
          <w:szCs w:val="24"/>
        </w:rPr>
        <w:t>项目投标文件的法定代表人的授权委托代理人，我承认代理人全权代表我所签署的</w:t>
      </w:r>
      <w:r>
        <w:rPr>
          <w:sz w:val="24"/>
          <w:szCs w:val="24"/>
          <w:u w:val="single"/>
        </w:rPr>
        <w:t xml:space="preserve">                    </w:t>
      </w:r>
      <w:r>
        <w:rPr>
          <w:rFonts w:hAnsi="宋体"/>
          <w:sz w:val="24"/>
          <w:szCs w:val="24"/>
        </w:rPr>
        <w:t>项目投标文件的内容。</w:t>
      </w:r>
    </w:p>
    <w:p w:rsidR="00D850AC" w:rsidRDefault="00382D47">
      <w:pPr>
        <w:spacing w:line="300" w:lineRule="auto"/>
        <w:rPr>
          <w:sz w:val="24"/>
          <w:szCs w:val="24"/>
        </w:rPr>
      </w:pPr>
      <w:r>
        <w:rPr>
          <w:rFonts w:hAnsi="宋体"/>
          <w:sz w:val="24"/>
          <w:szCs w:val="24"/>
        </w:rPr>
        <w:t>代理人无转委托权，特此声明。</w:t>
      </w:r>
    </w:p>
    <w:p w:rsidR="00D850AC" w:rsidRDefault="00D850AC">
      <w:pPr>
        <w:spacing w:line="300" w:lineRule="auto"/>
        <w:rPr>
          <w:szCs w:val="21"/>
        </w:rPr>
      </w:pPr>
    </w:p>
    <w:p w:rsidR="00D850AC" w:rsidRDefault="00D850AC">
      <w:pPr>
        <w:spacing w:line="300" w:lineRule="auto"/>
        <w:rPr>
          <w:szCs w:val="21"/>
        </w:rPr>
      </w:pPr>
    </w:p>
    <w:p w:rsidR="00D850AC" w:rsidRDefault="00382D47">
      <w:pPr>
        <w:spacing w:line="300" w:lineRule="auto"/>
        <w:rPr>
          <w:szCs w:val="21"/>
        </w:rPr>
      </w:pPr>
      <w:r>
        <w:rPr>
          <w:rFonts w:hAnsi="宋体"/>
          <w:szCs w:val="21"/>
        </w:rPr>
        <w:t>代理人：</w:t>
      </w:r>
      <w:r>
        <w:rPr>
          <w:szCs w:val="21"/>
          <w:u w:val="single"/>
        </w:rPr>
        <w:t xml:space="preserve">             </w:t>
      </w:r>
      <w:r>
        <w:rPr>
          <w:rFonts w:hAnsi="宋体"/>
          <w:szCs w:val="21"/>
        </w:rPr>
        <w:t>性别：</w:t>
      </w:r>
      <w:r>
        <w:rPr>
          <w:szCs w:val="21"/>
          <w:u w:val="single"/>
        </w:rPr>
        <w:t xml:space="preserve">      </w:t>
      </w:r>
      <w:r>
        <w:rPr>
          <w:rFonts w:hAnsi="宋体"/>
          <w:szCs w:val="21"/>
        </w:rPr>
        <w:t>年龄：</w:t>
      </w:r>
      <w:r>
        <w:rPr>
          <w:szCs w:val="21"/>
          <w:u w:val="single"/>
        </w:rPr>
        <w:t xml:space="preserve">        </w:t>
      </w:r>
    </w:p>
    <w:p w:rsidR="00D850AC" w:rsidRDefault="00382D47">
      <w:pPr>
        <w:spacing w:line="300" w:lineRule="auto"/>
        <w:rPr>
          <w:szCs w:val="21"/>
          <w:u w:val="single"/>
        </w:rPr>
      </w:pPr>
      <w:r>
        <w:rPr>
          <w:rFonts w:hAnsi="宋体"/>
          <w:szCs w:val="21"/>
        </w:rPr>
        <w:t>代理人身份证号码：</w:t>
      </w:r>
      <w:r>
        <w:rPr>
          <w:szCs w:val="21"/>
          <w:u w:val="single"/>
        </w:rPr>
        <w:t xml:space="preserve">                             </w:t>
      </w:r>
    </w:p>
    <w:p w:rsidR="00D850AC" w:rsidRDefault="00382D47">
      <w:pPr>
        <w:spacing w:line="300" w:lineRule="auto"/>
        <w:rPr>
          <w:szCs w:val="21"/>
        </w:rPr>
      </w:pPr>
      <w:r>
        <w:rPr>
          <w:rFonts w:hAnsi="宋体"/>
          <w:szCs w:val="21"/>
        </w:rPr>
        <w:t>投标人名称（公章）：</w:t>
      </w:r>
      <w:r>
        <w:rPr>
          <w:szCs w:val="21"/>
          <w:u w:val="single"/>
        </w:rPr>
        <w:t xml:space="preserve">                                </w:t>
      </w:r>
    </w:p>
    <w:p w:rsidR="00D850AC" w:rsidRDefault="00382D47">
      <w:pPr>
        <w:spacing w:line="300" w:lineRule="auto"/>
        <w:rPr>
          <w:szCs w:val="21"/>
        </w:rPr>
      </w:pPr>
      <w:r>
        <w:rPr>
          <w:rFonts w:hAnsi="宋体"/>
          <w:szCs w:val="21"/>
        </w:rPr>
        <w:t>法定代表人（签字</w:t>
      </w:r>
      <w:r>
        <w:rPr>
          <w:szCs w:val="21"/>
        </w:rPr>
        <w:t>)</w:t>
      </w:r>
      <w:r>
        <w:rPr>
          <w:rFonts w:hAnsi="宋体"/>
          <w:szCs w:val="21"/>
        </w:rPr>
        <w:t>：</w:t>
      </w:r>
      <w:r>
        <w:rPr>
          <w:szCs w:val="21"/>
          <w:u w:val="single"/>
        </w:rPr>
        <w:t xml:space="preserve">                                </w:t>
      </w:r>
    </w:p>
    <w:p w:rsidR="00D850AC" w:rsidRDefault="00382D47">
      <w:pPr>
        <w:spacing w:line="300" w:lineRule="auto"/>
        <w:rPr>
          <w:szCs w:val="21"/>
          <w:u w:val="single"/>
        </w:rPr>
      </w:pPr>
      <w:r>
        <w:rPr>
          <w:rFonts w:hAnsi="宋体"/>
          <w:szCs w:val="21"/>
        </w:rPr>
        <w:t>授权委托日期：</w:t>
      </w:r>
    </w:p>
    <w:p w:rsidR="00D850AC" w:rsidRDefault="00D850AC">
      <w:pPr>
        <w:spacing w:line="300" w:lineRule="auto"/>
        <w:rPr>
          <w:sz w:val="30"/>
          <w:szCs w:val="30"/>
        </w:rPr>
      </w:pPr>
    </w:p>
    <w:p w:rsidR="00D850AC" w:rsidRDefault="00D850AC">
      <w:pPr>
        <w:spacing w:line="300" w:lineRule="auto"/>
        <w:rPr>
          <w:szCs w:val="21"/>
        </w:rPr>
        <w:sectPr w:rsidR="00D850AC">
          <w:pgSz w:w="11906" w:h="16838"/>
          <w:pgMar w:top="1701" w:right="1588" w:bottom="1304" w:left="1588" w:header="1247" w:footer="737" w:gutter="0"/>
          <w:cols w:space="425"/>
          <w:docGrid w:linePitch="380" w:charSpace="-4301"/>
        </w:sectPr>
      </w:pPr>
    </w:p>
    <w:p w:rsidR="00D850AC" w:rsidRDefault="00382D47">
      <w:pPr>
        <w:spacing w:line="300" w:lineRule="auto"/>
      </w:pPr>
      <w:bookmarkStart w:id="198" w:name="_Toc201742864"/>
      <w:bookmarkStart w:id="199" w:name="_Toc201401661"/>
      <w:bookmarkStart w:id="200" w:name="_Toc201719121"/>
      <w:bookmarkStart w:id="201" w:name="_Toc201997949"/>
      <w:bookmarkStart w:id="202" w:name="_Toc199215949"/>
      <w:bookmarkStart w:id="203" w:name="_Toc201743119"/>
      <w:r>
        <w:lastRenderedPageBreak/>
        <w:t xml:space="preserve">A3  </w:t>
      </w:r>
      <w:r>
        <w:rPr>
          <w:rFonts w:hAnsi="宋体"/>
        </w:rPr>
        <w:t>投标函</w:t>
      </w:r>
      <w:bookmarkStart w:id="204" w:name="_Toc199215950"/>
      <w:bookmarkStart w:id="205" w:name="_Toc201401662"/>
      <w:bookmarkEnd w:id="198"/>
      <w:bookmarkEnd w:id="199"/>
      <w:bookmarkEnd w:id="200"/>
      <w:bookmarkEnd w:id="201"/>
      <w:bookmarkEnd w:id="202"/>
      <w:bookmarkEnd w:id="203"/>
      <w:r>
        <w:t xml:space="preserve">                        </w:t>
      </w:r>
    </w:p>
    <w:p w:rsidR="00D850AC" w:rsidRDefault="00D850AC">
      <w:pPr>
        <w:spacing w:line="300" w:lineRule="auto"/>
      </w:pPr>
    </w:p>
    <w:p w:rsidR="00D850AC" w:rsidRDefault="00382D47">
      <w:pPr>
        <w:spacing w:line="300" w:lineRule="auto"/>
        <w:jc w:val="center"/>
        <w:rPr>
          <w:bCs/>
          <w:sz w:val="32"/>
          <w:szCs w:val="32"/>
        </w:rPr>
      </w:pPr>
      <w:bookmarkStart w:id="206" w:name="_Toc201719122"/>
      <w:bookmarkStart w:id="207" w:name="_Toc201743120"/>
      <w:bookmarkStart w:id="208" w:name="_Toc201742865"/>
      <w:bookmarkStart w:id="209" w:name="_Toc201997950"/>
      <w:r>
        <w:rPr>
          <w:rFonts w:hAnsi="宋体"/>
          <w:bCs/>
          <w:sz w:val="32"/>
          <w:szCs w:val="32"/>
        </w:rPr>
        <w:t>投标函</w:t>
      </w:r>
      <w:bookmarkEnd w:id="204"/>
      <w:bookmarkEnd w:id="205"/>
      <w:bookmarkEnd w:id="206"/>
      <w:bookmarkEnd w:id="207"/>
      <w:bookmarkEnd w:id="208"/>
      <w:bookmarkEnd w:id="209"/>
    </w:p>
    <w:p w:rsidR="00D850AC" w:rsidRDefault="00D850AC">
      <w:pPr>
        <w:spacing w:line="300" w:lineRule="auto"/>
        <w:rPr>
          <w:sz w:val="22"/>
          <w:szCs w:val="22"/>
        </w:rPr>
      </w:pPr>
    </w:p>
    <w:p w:rsidR="00D850AC" w:rsidRDefault="00382D47">
      <w:pPr>
        <w:spacing w:line="300" w:lineRule="auto"/>
        <w:rPr>
          <w:sz w:val="22"/>
          <w:szCs w:val="22"/>
        </w:rPr>
      </w:pPr>
      <w:r>
        <w:rPr>
          <w:rFonts w:hAnsi="宋体"/>
          <w:sz w:val="22"/>
          <w:szCs w:val="22"/>
        </w:rPr>
        <w:t>致：</w:t>
      </w:r>
      <w:r>
        <w:rPr>
          <w:sz w:val="22"/>
          <w:szCs w:val="22"/>
          <w:u w:val="single"/>
        </w:rPr>
        <w:t xml:space="preserve">       </w:t>
      </w:r>
      <w:r>
        <w:rPr>
          <w:rFonts w:hAnsi="宋体"/>
          <w:sz w:val="22"/>
          <w:szCs w:val="22"/>
          <w:u w:val="single"/>
        </w:rPr>
        <w:t>（采购人名称</w:t>
      </w:r>
      <w:r>
        <w:rPr>
          <w:sz w:val="22"/>
          <w:szCs w:val="22"/>
          <w:u w:val="single"/>
        </w:rPr>
        <w:t xml:space="preserve">)          </w:t>
      </w:r>
    </w:p>
    <w:p w:rsidR="00D850AC" w:rsidRDefault="00382D47">
      <w:pPr>
        <w:spacing w:line="300" w:lineRule="auto"/>
        <w:rPr>
          <w:sz w:val="22"/>
          <w:szCs w:val="22"/>
        </w:rPr>
      </w:pPr>
      <w:r>
        <w:rPr>
          <w:rFonts w:hAnsi="宋体"/>
          <w:sz w:val="22"/>
          <w:szCs w:val="22"/>
        </w:rPr>
        <w:t>根据贵方的招标编号为</w:t>
      </w:r>
      <w:r>
        <w:rPr>
          <w:sz w:val="22"/>
          <w:szCs w:val="22"/>
          <w:u w:val="single"/>
        </w:rPr>
        <w:t xml:space="preserve">           </w:t>
      </w:r>
      <w:r>
        <w:rPr>
          <w:rFonts w:hAnsi="宋体"/>
          <w:sz w:val="22"/>
          <w:szCs w:val="22"/>
        </w:rPr>
        <w:t>的</w:t>
      </w:r>
      <w:r>
        <w:rPr>
          <w:sz w:val="22"/>
          <w:szCs w:val="22"/>
          <w:u w:val="single"/>
        </w:rPr>
        <w:t xml:space="preserve">  </w:t>
      </w:r>
      <w:r>
        <w:rPr>
          <w:rFonts w:hAnsi="宋体"/>
          <w:sz w:val="22"/>
          <w:szCs w:val="22"/>
          <w:u w:val="single"/>
        </w:rPr>
        <w:t xml:space="preserve">　</w:t>
      </w:r>
      <w:r>
        <w:rPr>
          <w:sz w:val="22"/>
          <w:szCs w:val="22"/>
          <w:u w:val="single"/>
        </w:rPr>
        <w:t xml:space="preserve"> </w:t>
      </w:r>
      <w:r>
        <w:rPr>
          <w:rFonts w:hAnsi="宋体"/>
          <w:sz w:val="22"/>
          <w:szCs w:val="22"/>
          <w:u w:val="single"/>
        </w:rPr>
        <w:t>（项目名称</w:t>
      </w:r>
      <w:r>
        <w:rPr>
          <w:sz w:val="22"/>
          <w:szCs w:val="22"/>
          <w:u w:val="single"/>
        </w:rPr>
        <w:t>)</w:t>
      </w:r>
      <w:r>
        <w:rPr>
          <w:rFonts w:hAnsi="宋体"/>
          <w:sz w:val="22"/>
          <w:szCs w:val="22"/>
          <w:u w:val="single"/>
        </w:rPr>
        <w:t xml:space="preserve">　</w:t>
      </w:r>
      <w:r>
        <w:rPr>
          <w:sz w:val="22"/>
          <w:szCs w:val="22"/>
          <w:u w:val="single"/>
        </w:rPr>
        <w:t xml:space="preserve">  </w:t>
      </w:r>
      <w:r>
        <w:rPr>
          <w:rFonts w:hAnsi="宋体"/>
          <w:sz w:val="22"/>
          <w:szCs w:val="22"/>
        </w:rPr>
        <w:t>项目的招标文件及相关补遗文件，我方已详细审阅了全部招标文件及有关附件。我方完全理解并同意放弃对这方面有不明及误解的权力。据此函，我方代表（法定代表人或授权委托人）</w:t>
      </w:r>
      <w:r>
        <w:rPr>
          <w:sz w:val="22"/>
          <w:szCs w:val="22"/>
          <w:u w:val="single"/>
        </w:rPr>
        <w:t xml:space="preserve">        </w:t>
      </w:r>
      <w:r>
        <w:rPr>
          <w:rFonts w:hAnsi="宋体"/>
          <w:sz w:val="22"/>
          <w:szCs w:val="22"/>
        </w:rPr>
        <w:t>宣布同意如下：</w:t>
      </w:r>
    </w:p>
    <w:p w:rsidR="00D850AC" w:rsidRDefault="00382D47">
      <w:pPr>
        <w:spacing w:line="300" w:lineRule="auto"/>
        <w:rPr>
          <w:sz w:val="22"/>
          <w:szCs w:val="22"/>
        </w:rPr>
      </w:pPr>
      <w:r>
        <w:rPr>
          <w:sz w:val="22"/>
          <w:szCs w:val="22"/>
        </w:rPr>
        <w:t xml:space="preserve">1. </w:t>
      </w:r>
      <w:r>
        <w:rPr>
          <w:rFonts w:hAnsi="宋体"/>
          <w:sz w:val="22"/>
          <w:szCs w:val="22"/>
        </w:rPr>
        <w:t>所附投标价格表中规定的应提交和交付的投标总价为：大写</w:t>
      </w:r>
      <w:r>
        <w:rPr>
          <w:sz w:val="22"/>
          <w:szCs w:val="22"/>
          <w:u w:val="single"/>
        </w:rPr>
        <w:t xml:space="preserve">         </w:t>
      </w:r>
      <w:r>
        <w:rPr>
          <w:rFonts w:hAnsi="宋体"/>
          <w:sz w:val="22"/>
          <w:szCs w:val="22"/>
        </w:rPr>
        <w:t>，小写</w:t>
      </w:r>
      <w:r>
        <w:rPr>
          <w:sz w:val="22"/>
          <w:szCs w:val="22"/>
          <w:u w:val="single"/>
        </w:rPr>
        <w:t xml:space="preserve">          </w:t>
      </w:r>
      <w:r>
        <w:rPr>
          <w:rFonts w:hAnsi="宋体"/>
          <w:sz w:val="22"/>
          <w:szCs w:val="22"/>
        </w:rPr>
        <w:t>，此报价已包括招标文件规定所有内容的合价。</w:t>
      </w:r>
    </w:p>
    <w:p w:rsidR="00D850AC" w:rsidRDefault="00382D47">
      <w:pPr>
        <w:spacing w:line="300" w:lineRule="auto"/>
        <w:rPr>
          <w:sz w:val="22"/>
          <w:szCs w:val="22"/>
        </w:rPr>
      </w:pPr>
      <w:r>
        <w:rPr>
          <w:sz w:val="22"/>
          <w:szCs w:val="22"/>
        </w:rPr>
        <w:t>2</w:t>
      </w:r>
      <w:r>
        <w:rPr>
          <w:rFonts w:hAnsi="宋体"/>
          <w:sz w:val="22"/>
          <w:szCs w:val="22"/>
        </w:rPr>
        <w:t>．我方保证遵守中华人民共和国、深圳市有关法律、法规的有关规定，服从招标有关议程事项安排，遵守招标有关会议现场纪律。</w:t>
      </w:r>
    </w:p>
    <w:p w:rsidR="00D850AC" w:rsidRDefault="00382D47">
      <w:pPr>
        <w:spacing w:line="300" w:lineRule="auto"/>
        <w:rPr>
          <w:sz w:val="22"/>
          <w:szCs w:val="22"/>
        </w:rPr>
      </w:pPr>
      <w:r>
        <w:rPr>
          <w:sz w:val="22"/>
          <w:szCs w:val="22"/>
        </w:rPr>
        <w:t xml:space="preserve">3. </w:t>
      </w:r>
      <w:r>
        <w:rPr>
          <w:rFonts w:hAnsi="宋体"/>
          <w:sz w:val="22"/>
          <w:szCs w:val="22"/>
        </w:rPr>
        <w:t>我方已按招标文件规定的形式和金额提交投标担保。</w:t>
      </w:r>
    </w:p>
    <w:p w:rsidR="00D850AC" w:rsidRDefault="00382D47">
      <w:pPr>
        <w:spacing w:line="300" w:lineRule="auto"/>
        <w:rPr>
          <w:sz w:val="22"/>
          <w:szCs w:val="22"/>
        </w:rPr>
      </w:pPr>
      <w:r>
        <w:rPr>
          <w:sz w:val="22"/>
          <w:szCs w:val="22"/>
        </w:rPr>
        <w:t xml:space="preserve">4. </w:t>
      </w:r>
      <w:r>
        <w:rPr>
          <w:rFonts w:hAnsi="宋体"/>
          <w:sz w:val="22"/>
          <w:szCs w:val="22"/>
        </w:rPr>
        <w:t>我方同意所递交的投标文件在招标文件规定的投标有效期内有效，在此期间内我方的投标有可能中标，我方将受此约束。如果在投标有效期内撤回投标或放弃中标资格，我方的投标担保将全部被没收，给贵方造成的损失超过我方投标担保金额的，贵方还有权要求我方对超过部分进行赔偿。</w:t>
      </w:r>
    </w:p>
    <w:p w:rsidR="00D850AC" w:rsidRDefault="00382D47">
      <w:pPr>
        <w:spacing w:line="300" w:lineRule="auto"/>
        <w:rPr>
          <w:sz w:val="22"/>
          <w:szCs w:val="22"/>
        </w:rPr>
      </w:pPr>
      <w:r>
        <w:rPr>
          <w:sz w:val="22"/>
          <w:szCs w:val="22"/>
        </w:rPr>
        <w:t xml:space="preserve">5. </w:t>
      </w:r>
      <w:r>
        <w:rPr>
          <w:rFonts w:hAnsi="宋体"/>
          <w:sz w:val="22"/>
          <w:szCs w:val="22"/>
        </w:rPr>
        <w:t>如果我方中标，我方承诺的工期（供货期）为</w:t>
      </w:r>
      <w:r>
        <w:rPr>
          <w:sz w:val="22"/>
          <w:szCs w:val="22"/>
          <w:u w:val="single"/>
        </w:rPr>
        <w:t xml:space="preserve">     </w:t>
      </w:r>
      <w:r>
        <w:rPr>
          <w:rFonts w:hAnsi="宋体"/>
          <w:sz w:val="22"/>
          <w:szCs w:val="22"/>
        </w:rPr>
        <w:t>天，并将按招标文件的规定履行合同责任和义务。</w:t>
      </w:r>
    </w:p>
    <w:p w:rsidR="00D850AC" w:rsidRDefault="00382D47">
      <w:pPr>
        <w:spacing w:line="300" w:lineRule="auto"/>
        <w:rPr>
          <w:sz w:val="22"/>
          <w:szCs w:val="22"/>
        </w:rPr>
      </w:pPr>
      <w:r>
        <w:rPr>
          <w:sz w:val="22"/>
          <w:szCs w:val="22"/>
        </w:rPr>
        <w:t>6</w:t>
      </w:r>
      <w:r>
        <w:rPr>
          <w:rFonts w:hAnsi="宋体"/>
          <w:sz w:val="22"/>
          <w:szCs w:val="22"/>
        </w:rPr>
        <w:t>．如果我方中标，我方将按照招标文件规定提交由采购人认可的，并在招标文件中规定金额的履约担保。</w:t>
      </w:r>
    </w:p>
    <w:p w:rsidR="00D850AC" w:rsidRDefault="00382D47">
      <w:pPr>
        <w:spacing w:line="300" w:lineRule="auto"/>
        <w:rPr>
          <w:sz w:val="22"/>
          <w:szCs w:val="22"/>
        </w:rPr>
      </w:pPr>
      <w:r>
        <w:rPr>
          <w:sz w:val="22"/>
          <w:szCs w:val="22"/>
        </w:rPr>
        <w:t>7</w:t>
      </w:r>
      <w:r>
        <w:rPr>
          <w:rFonts w:hAnsi="宋体"/>
          <w:sz w:val="22"/>
          <w:szCs w:val="22"/>
        </w:rPr>
        <w:t>．我方同意提供按照贵方可能要求的与其投标有关的一切数据或资料，完全理解贵方不一定接受最低价的投标或收到的任何投标。</w:t>
      </w:r>
    </w:p>
    <w:p w:rsidR="00D850AC" w:rsidRDefault="00382D47">
      <w:pPr>
        <w:spacing w:line="300" w:lineRule="auto"/>
        <w:rPr>
          <w:sz w:val="22"/>
          <w:szCs w:val="22"/>
        </w:rPr>
      </w:pPr>
      <w:r>
        <w:rPr>
          <w:sz w:val="22"/>
          <w:szCs w:val="22"/>
        </w:rPr>
        <w:t>8</w:t>
      </w:r>
      <w:r>
        <w:rPr>
          <w:rFonts w:hAnsi="宋体"/>
          <w:sz w:val="22"/>
          <w:szCs w:val="22"/>
        </w:rPr>
        <w:t>．我方保证投标文件内容无任何虚假。若评标过程中查有虚假，同意作无效</w:t>
      </w:r>
      <w:proofErr w:type="gramStart"/>
      <w:r>
        <w:rPr>
          <w:rFonts w:hAnsi="宋体"/>
          <w:sz w:val="22"/>
          <w:szCs w:val="22"/>
        </w:rPr>
        <w:t>或废标处理</w:t>
      </w:r>
      <w:proofErr w:type="gramEnd"/>
      <w:r>
        <w:rPr>
          <w:rFonts w:hAnsi="宋体"/>
          <w:sz w:val="22"/>
          <w:szCs w:val="22"/>
        </w:rPr>
        <w:t>，并被没收投标担保；若中标之后查有虚假，同意被废除授标并被没收投标担保。</w:t>
      </w:r>
    </w:p>
    <w:p w:rsidR="00D850AC" w:rsidRDefault="00382D47">
      <w:pPr>
        <w:spacing w:line="300" w:lineRule="auto"/>
        <w:rPr>
          <w:szCs w:val="21"/>
        </w:rPr>
      </w:pPr>
      <w:r>
        <w:rPr>
          <w:rFonts w:hAnsi="宋体"/>
          <w:szCs w:val="21"/>
        </w:rPr>
        <w:t>地址：</w:t>
      </w:r>
      <w:r>
        <w:rPr>
          <w:szCs w:val="21"/>
          <w:u w:val="single"/>
        </w:rPr>
        <w:t xml:space="preserve">                          </w:t>
      </w:r>
      <w:r>
        <w:rPr>
          <w:szCs w:val="21"/>
        </w:rPr>
        <w:t xml:space="preserve">  </w:t>
      </w:r>
      <w:r>
        <w:rPr>
          <w:rFonts w:hAnsi="宋体"/>
          <w:szCs w:val="21"/>
        </w:rPr>
        <w:t>电话：</w:t>
      </w:r>
      <w:r>
        <w:rPr>
          <w:szCs w:val="21"/>
          <w:u w:val="single"/>
        </w:rPr>
        <w:t xml:space="preserve">                        </w:t>
      </w:r>
    </w:p>
    <w:p w:rsidR="00D850AC" w:rsidRDefault="00382D47">
      <w:pPr>
        <w:spacing w:line="300" w:lineRule="auto"/>
        <w:rPr>
          <w:szCs w:val="21"/>
          <w:u w:val="single"/>
        </w:rPr>
      </w:pPr>
      <w:r>
        <w:rPr>
          <w:rFonts w:hAnsi="宋体"/>
          <w:szCs w:val="21"/>
        </w:rPr>
        <w:t>投标人名称（公章）：</w:t>
      </w:r>
      <w:r>
        <w:rPr>
          <w:szCs w:val="21"/>
          <w:u w:val="single"/>
        </w:rPr>
        <w:t xml:space="preserve">                                             </w:t>
      </w:r>
    </w:p>
    <w:p w:rsidR="00D850AC" w:rsidRDefault="00382D47">
      <w:pPr>
        <w:spacing w:line="300" w:lineRule="auto"/>
        <w:rPr>
          <w:szCs w:val="21"/>
          <w:u w:val="single"/>
        </w:rPr>
      </w:pPr>
      <w:r>
        <w:rPr>
          <w:rFonts w:hAnsi="宋体"/>
          <w:szCs w:val="21"/>
        </w:rPr>
        <w:t>投标人代表（签字</w:t>
      </w:r>
      <w:r>
        <w:rPr>
          <w:szCs w:val="21"/>
        </w:rPr>
        <w:t>)</w:t>
      </w:r>
      <w:r>
        <w:rPr>
          <w:rFonts w:hAnsi="宋体"/>
          <w:szCs w:val="21"/>
        </w:rPr>
        <w:t>：</w:t>
      </w:r>
      <w:r>
        <w:rPr>
          <w:szCs w:val="21"/>
        </w:rPr>
        <w:t xml:space="preserve"> </w:t>
      </w:r>
      <w:r>
        <w:rPr>
          <w:szCs w:val="21"/>
          <w:u w:val="single"/>
        </w:rPr>
        <w:t xml:space="preserve">                                            </w:t>
      </w:r>
    </w:p>
    <w:p w:rsidR="00D850AC" w:rsidRDefault="00382D47">
      <w:pPr>
        <w:spacing w:line="300" w:lineRule="auto"/>
        <w:rPr>
          <w:szCs w:val="21"/>
        </w:rPr>
      </w:pPr>
      <w:r>
        <w:rPr>
          <w:rFonts w:hAnsi="宋体"/>
          <w:szCs w:val="21"/>
        </w:rPr>
        <w:t>日期：</w:t>
      </w:r>
    </w:p>
    <w:p w:rsidR="00D850AC" w:rsidRDefault="00D850AC">
      <w:pPr>
        <w:spacing w:line="300" w:lineRule="auto"/>
        <w:rPr>
          <w:sz w:val="24"/>
        </w:rPr>
        <w:sectPr w:rsidR="00D850AC">
          <w:headerReference w:type="even" r:id="rId15"/>
          <w:pgSz w:w="11906" w:h="16838"/>
          <w:pgMar w:top="1701" w:right="1588" w:bottom="1304" w:left="1588" w:header="1247" w:footer="992" w:gutter="0"/>
          <w:cols w:space="720"/>
        </w:sectPr>
      </w:pPr>
    </w:p>
    <w:p w:rsidR="00D850AC" w:rsidRDefault="00382D47">
      <w:pPr>
        <w:spacing w:line="300" w:lineRule="auto"/>
        <w:rPr>
          <w:szCs w:val="21"/>
        </w:rPr>
      </w:pPr>
      <w:bookmarkStart w:id="210" w:name="_Toc201997976"/>
      <w:bookmarkStart w:id="211" w:name="_Toc201742891"/>
      <w:bookmarkStart w:id="212" w:name="_Toc201401688"/>
      <w:bookmarkStart w:id="213" w:name="_Toc199215973"/>
      <w:bookmarkStart w:id="214" w:name="_Toc201743146"/>
      <w:bookmarkStart w:id="215" w:name="_Toc201719148"/>
      <w:r>
        <w:rPr>
          <w:szCs w:val="21"/>
        </w:rPr>
        <w:lastRenderedPageBreak/>
        <w:t>A</w:t>
      </w:r>
      <w:r>
        <w:rPr>
          <w:rFonts w:hint="eastAsia"/>
          <w:szCs w:val="21"/>
        </w:rPr>
        <w:t>4</w:t>
      </w:r>
      <w:r>
        <w:rPr>
          <w:szCs w:val="21"/>
        </w:rPr>
        <w:t xml:space="preserve">  </w:t>
      </w:r>
      <w:bookmarkEnd w:id="210"/>
      <w:bookmarkEnd w:id="211"/>
      <w:bookmarkEnd w:id="212"/>
      <w:bookmarkEnd w:id="213"/>
      <w:bookmarkEnd w:id="214"/>
      <w:bookmarkEnd w:id="215"/>
      <w:r>
        <w:rPr>
          <w:rFonts w:hAnsi="宋体"/>
          <w:szCs w:val="21"/>
        </w:rPr>
        <w:t>其他</w:t>
      </w:r>
      <w:r>
        <w:rPr>
          <w:szCs w:val="21"/>
        </w:rPr>
        <w:cr/>
      </w:r>
    </w:p>
    <w:p w:rsidR="00D850AC" w:rsidRDefault="00D850AC">
      <w:pPr>
        <w:spacing w:line="300" w:lineRule="auto"/>
      </w:pPr>
    </w:p>
    <w:p w:rsidR="00D850AC" w:rsidRDefault="00382D47">
      <w:pPr>
        <w:spacing w:line="300" w:lineRule="auto"/>
        <w:jc w:val="center"/>
        <w:rPr>
          <w:bCs/>
          <w:sz w:val="32"/>
          <w:szCs w:val="32"/>
        </w:rPr>
      </w:pPr>
      <w:r>
        <w:rPr>
          <w:rFonts w:hAnsi="宋体"/>
          <w:bCs/>
          <w:sz w:val="32"/>
          <w:szCs w:val="32"/>
        </w:rPr>
        <w:t>其他</w:t>
      </w:r>
    </w:p>
    <w:p w:rsidR="00D850AC" w:rsidRDefault="00D850AC">
      <w:pPr>
        <w:spacing w:line="300" w:lineRule="auto"/>
        <w:rPr>
          <w:szCs w:val="21"/>
        </w:rPr>
      </w:pPr>
    </w:p>
    <w:p w:rsidR="00D850AC" w:rsidRDefault="00D850AC">
      <w:pPr>
        <w:spacing w:line="300" w:lineRule="auto"/>
        <w:rPr>
          <w:sz w:val="24"/>
          <w:szCs w:val="24"/>
        </w:rPr>
      </w:pPr>
    </w:p>
    <w:p w:rsidR="00D850AC" w:rsidRDefault="00382D47">
      <w:pPr>
        <w:spacing w:line="300" w:lineRule="auto"/>
        <w:rPr>
          <w:sz w:val="24"/>
          <w:szCs w:val="24"/>
        </w:rPr>
      </w:pPr>
      <w:r>
        <w:rPr>
          <w:rFonts w:hAnsi="宋体"/>
          <w:sz w:val="24"/>
          <w:szCs w:val="24"/>
        </w:rPr>
        <w:t>投标人名称（公章</w:t>
      </w:r>
      <w:r>
        <w:rPr>
          <w:sz w:val="24"/>
          <w:szCs w:val="24"/>
        </w:rPr>
        <w:t>)</w:t>
      </w:r>
      <w:r>
        <w:rPr>
          <w:rFonts w:hAnsi="宋体"/>
          <w:sz w:val="24"/>
          <w:szCs w:val="24"/>
        </w:rPr>
        <w:t>：</w:t>
      </w:r>
      <w:r>
        <w:rPr>
          <w:sz w:val="24"/>
          <w:szCs w:val="24"/>
          <w:u w:val="single"/>
        </w:rPr>
        <w:t xml:space="preserve">                 </w:t>
      </w:r>
    </w:p>
    <w:p w:rsidR="00D850AC" w:rsidRDefault="00D850AC">
      <w:pPr>
        <w:spacing w:line="300" w:lineRule="auto"/>
        <w:rPr>
          <w:sz w:val="22"/>
          <w:szCs w:val="22"/>
        </w:rPr>
      </w:pPr>
    </w:p>
    <w:p w:rsidR="00D850AC" w:rsidRDefault="00382D47">
      <w:pPr>
        <w:spacing w:line="300" w:lineRule="auto"/>
        <w:rPr>
          <w:kern w:val="0"/>
          <w:sz w:val="22"/>
          <w:szCs w:val="22"/>
        </w:rPr>
      </w:pPr>
      <w:r>
        <w:rPr>
          <w:kern w:val="0"/>
          <w:sz w:val="22"/>
          <w:szCs w:val="22"/>
        </w:rPr>
        <w:t>A</w:t>
      </w:r>
      <w:r>
        <w:rPr>
          <w:rFonts w:hint="eastAsia"/>
          <w:kern w:val="0"/>
          <w:sz w:val="22"/>
          <w:szCs w:val="22"/>
        </w:rPr>
        <w:t>4</w:t>
      </w:r>
      <w:r>
        <w:rPr>
          <w:kern w:val="0"/>
          <w:sz w:val="22"/>
          <w:szCs w:val="22"/>
        </w:rPr>
        <w:t>-</w:t>
      </w:r>
      <w:r>
        <w:rPr>
          <w:rFonts w:hint="eastAsia"/>
          <w:kern w:val="0"/>
          <w:sz w:val="22"/>
          <w:szCs w:val="22"/>
        </w:rPr>
        <w:t>1</w:t>
      </w:r>
      <w:r>
        <w:rPr>
          <w:kern w:val="0"/>
          <w:sz w:val="22"/>
          <w:szCs w:val="22"/>
        </w:rPr>
        <w:t xml:space="preserve">  </w:t>
      </w:r>
      <w:r>
        <w:rPr>
          <w:rFonts w:hAnsi="宋体"/>
          <w:kern w:val="0"/>
          <w:sz w:val="22"/>
          <w:szCs w:val="22"/>
        </w:rPr>
        <w:t>经年检的营业执照副本</w:t>
      </w:r>
    </w:p>
    <w:p w:rsidR="00D850AC" w:rsidRDefault="00382D47">
      <w:pPr>
        <w:spacing w:line="300" w:lineRule="auto"/>
        <w:rPr>
          <w:rFonts w:hAnsi="宋体"/>
          <w:kern w:val="0"/>
          <w:sz w:val="22"/>
          <w:szCs w:val="22"/>
        </w:rPr>
      </w:pPr>
      <w:r>
        <w:rPr>
          <w:kern w:val="0"/>
          <w:sz w:val="22"/>
          <w:szCs w:val="22"/>
        </w:rPr>
        <w:t>A</w:t>
      </w:r>
      <w:r>
        <w:rPr>
          <w:rFonts w:hint="eastAsia"/>
          <w:kern w:val="0"/>
          <w:sz w:val="22"/>
          <w:szCs w:val="22"/>
        </w:rPr>
        <w:t>4</w:t>
      </w:r>
      <w:r>
        <w:rPr>
          <w:kern w:val="0"/>
          <w:sz w:val="22"/>
          <w:szCs w:val="22"/>
        </w:rPr>
        <w:t>-</w:t>
      </w:r>
      <w:r>
        <w:rPr>
          <w:rFonts w:hint="eastAsia"/>
          <w:kern w:val="0"/>
          <w:sz w:val="22"/>
          <w:szCs w:val="22"/>
        </w:rPr>
        <w:t>2</w:t>
      </w:r>
      <w:r>
        <w:rPr>
          <w:kern w:val="0"/>
          <w:sz w:val="22"/>
          <w:szCs w:val="22"/>
        </w:rPr>
        <w:t xml:space="preserve">  </w:t>
      </w:r>
      <w:r>
        <w:rPr>
          <w:rFonts w:hAnsi="宋体"/>
          <w:kern w:val="0"/>
          <w:sz w:val="22"/>
          <w:szCs w:val="22"/>
        </w:rPr>
        <w:t>生产商出具的授权函（代理商提供）</w:t>
      </w:r>
    </w:p>
    <w:p w:rsidR="00D850AC" w:rsidRDefault="00382D47">
      <w:pPr>
        <w:spacing w:line="300" w:lineRule="auto"/>
        <w:rPr>
          <w:kern w:val="0"/>
          <w:sz w:val="22"/>
          <w:szCs w:val="22"/>
        </w:rPr>
      </w:pPr>
      <w:r>
        <w:rPr>
          <w:kern w:val="0"/>
          <w:sz w:val="22"/>
          <w:szCs w:val="22"/>
        </w:rPr>
        <w:t>A</w:t>
      </w:r>
      <w:r>
        <w:rPr>
          <w:rFonts w:hint="eastAsia"/>
          <w:kern w:val="0"/>
          <w:sz w:val="22"/>
          <w:szCs w:val="22"/>
        </w:rPr>
        <w:t>4</w:t>
      </w:r>
      <w:r>
        <w:rPr>
          <w:kern w:val="0"/>
          <w:sz w:val="22"/>
          <w:szCs w:val="22"/>
        </w:rPr>
        <w:t>-</w:t>
      </w:r>
      <w:r>
        <w:rPr>
          <w:rFonts w:hint="eastAsia"/>
          <w:kern w:val="0"/>
          <w:sz w:val="22"/>
          <w:szCs w:val="22"/>
        </w:rPr>
        <w:t>5</w:t>
      </w:r>
      <w:r>
        <w:rPr>
          <w:kern w:val="0"/>
          <w:sz w:val="22"/>
          <w:szCs w:val="22"/>
        </w:rPr>
        <w:t xml:space="preserve">  </w:t>
      </w:r>
      <w:r>
        <w:rPr>
          <w:rFonts w:hAnsi="宋体"/>
          <w:kern w:val="0"/>
          <w:sz w:val="22"/>
          <w:szCs w:val="22"/>
        </w:rPr>
        <w:t>其他</w:t>
      </w:r>
    </w:p>
    <w:p w:rsidR="00D850AC" w:rsidRDefault="00D850AC">
      <w:pPr>
        <w:spacing w:line="300" w:lineRule="auto"/>
        <w:rPr>
          <w:sz w:val="22"/>
          <w:szCs w:val="22"/>
        </w:rPr>
      </w:pPr>
    </w:p>
    <w:p w:rsidR="00D850AC" w:rsidRDefault="00D850AC">
      <w:pPr>
        <w:spacing w:line="300" w:lineRule="auto"/>
      </w:pPr>
    </w:p>
    <w:p w:rsidR="00D850AC" w:rsidRDefault="00D850AC">
      <w:pPr>
        <w:spacing w:line="300" w:lineRule="auto"/>
      </w:pPr>
    </w:p>
    <w:p w:rsidR="00D850AC" w:rsidRDefault="00D850AC">
      <w:pPr>
        <w:spacing w:line="300" w:lineRule="auto"/>
        <w:rPr>
          <w:sz w:val="24"/>
          <w:szCs w:val="24"/>
        </w:rPr>
      </w:pPr>
    </w:p>
    <w:p w:rsidR="00D850AC" w:rsidRDefault="00382D47">
      <w:pPr>
        <w:spacing w:line="300" w:lineRule="auto"/>
        <w:rPr>
          <w:sz w:val="24"/>
          <w:szCs w:val="24"/>
        </w:rPr>
      </w:pPr>
      <w:r>
        <w:rPr>
          <w:rFonts w:hAnsi="宋体"/>
          <w:sz w:val="24"/>
          <w:szCs w:val="24"/>
        </w:rPr>
        <w:t>投标人代表（签名</w:t>
      </w:r>
      <w:r>
        <w:rPr>
          <w:sz w:val="24"/>
          <w:szCs w:val="24"/>
        </w:rPr>
        <w:t>)</w:t>
      </w:r>
      <w:r>
        <w:rPr>
          <w:rFonts w:hAnsi="宋体"/>
          <w:sz w:val="24"/>
          <w:szCs w:val="24"/>
        </w:rPr>
        <w:t>：</w:t>
      </w:r>
      <w:r>
        <w:rPr>
          <w:sz w:val="24"/>
          <w:szCs w:val="24"/>
          <w:u w:val="single"/>
        </w:rPr>
        <w:t xml:space="preserve">                    </w:t>
      </w:r>
      <w:r>
        <w:rPr>
          <w:sz w:val="24"/>
          <w:szCs w:val="24"/>
        </w:rPr>
        <w:t xml:space="preserve">     </w:t>
      </w:r>
    </w:p>
    <w:p w:rsidR="00D850AC" w:rsidRDefault="00382D47">
      <w:pPr>
        <w:spacing w:line="300" w:lineRule="auto"/>
        <w:rPr>
          <w:sz w:val="24"/>
          <w:szCs w:val="24"/>
        </w:rPr>
      </w:pPr>
      <w:r>
        <w:rPr>
          <w:rFonts w:hAnsi="宋体"/>
          <w:sz w:val="24"/>
          <w:szCs w:val="24"/>
        </w:rPr>
        <w:t>日期：</w:t>
      </w:r>
      <w:r>
        <w:rPr>
          <w:sz w:val="24"/>
          <w:szCs w:val="24"/>
        </w:rPr>
        <w:t xml:space="preserve">    </w:t>
      </w:r>
      <w:r>
        <w:rPr>
          <w:rFonts w:hAnsi="宋体"/>
          <w:sz w:val="24"/>
          <w:szCs w:val="24"/>
        </w:rPr>
        <w:t>年</w:t>
      </w:r>
      <w:r>
        <w:rPr>
          <w:sz w:val="24"/>
          <w:szCs w:val="24"/>
        </w:rPr>
        <w:t xml:space="preserve">   </w:t>
      </w:r>
      <w:r>
        <w:rPr>
          <w:rFonts w:hAnsi="宋体"/>
          <w:sz w:val="24"/>
          <w:szCs w:val="24"/>
        </w:rPr>
        <w:t>月</w:t>
      </w:r>
      <w:r>
        <w:rPr>
          <w:sz w:val="24"/>
          <w:szCs w:val="24"/>
        </w:rPr>
        <w:t xml:space="preserve">   </w:t>
      </w:r>
      <w:r>
        <w:rPr>
          <w:rFonts w:hAnsi="宋体"/>
          <w:sz w:val="24"/>
          <w:szCs w:val="24"/>
        </w:rPr>
        <w:t>日</w:t>
      </w:r>
    </w:p>
    <w:p w:rsidR="00D850AC" w:rsidRDefault="00D850AC">
      <w:pPr>
        <w:spacing w:line="300" w:lineRule="auto"/>
        <w:rPr>
          <w:szCs w:val="21"/>
        </w:rPr>
      </w:pPr>
    </w:p>
    <w:p w:rsidR="00D850AC" w:rsidRDefault="00D850AC">
      <w:pPr>
        <w:spacing w:line="300" w:lineRule="auto"/>
        <w:rPr>
          <w:sz w:val="24"/>
        </w:rPr>
      </w:pPr>
    </w:p>
    <w:p w:rsidR="00D850AC" w:rsidRDefault="00D850AC">
      <w:pPr>
        <w:spacing w:line="300" w:lineRule="auto"/>
        <w:rPr>
          <w:sz w:val="24"/>
        </w:rPr>
      </w:pPr>
    </w:p>
    <w:p w:rsidR="00D850AC" w:rsidRDefault="00D850AC">
      <w:pPr>
        <w:spacing w:line="300" w:lineRule="auto"/>
        <w:rPr>
          <w:szCs w:val="21"/>
        </w:rPr>
      </w:pPr>
      <w:bookmarkStart w:id="216" w:name="_Toc201742896"/>
      <w:bookmarkStart w:id="217" w:name="_Toc201743151"/>
      <w:bookmarkStart w:id="218" w:name="_Toc201719153"/>
      <w:bookmarkStart w:id="219" w:name="_Toc201401693"/>
      <w:bookmarkStart w:id="220" w:name="_Toc199215975"/>
      <w:bookmarkStart w:id="221" w:name="_Toc201997981"/>
    </w:p>
    <w:p w:rsidR="00D850AC" w:rsidRDefault="00D850AC">
      <w:pPr>
        <w:spacing w:line="300" w:lineRule="auto"/>
        <w:rPr>
          <w:szCs w:val="21"/>
        </w:rPr>
      </w:pPr>
    </w:p>
    <w:p w:rsidR="00D850AC" w:rsidRDefault="00D850AC">
      <w:pPr>
        <w:spacing w:line="300" w:lineRule="auto"/>
        <w:rPr>
          <w:szCs w:val="21"/>
        </w:rPr>
      </w:pPr>
    </w:p>
    <w:p w:rsidR="00D850AC" w:rsidRDefault="00D850AC">
      <w:pPr>
        <w:spacing w:line="300" w:lineRule="auto"/>
        <w:rPr>
          <w:szCs w:val="21"/>
        </w:rPr>
      </w:pPr>
    </w:p>
    <w:p w:rsidR="00D850AC" w:rsidRDefault="00D850AC">
      <w:pPr>
        <w:spacing w:line="300" w:lineRule="auto"/>
        <w:rPr>
          <w:szCs w:val="21"/>
        </w:rPr>
      </w:pPr>
    </w:p>
    <w:p w:rsidR="00D850AC" w:rsidRDefault="00D850AC">
      <w:pPr>
        <w:spacing w:line="300" w:lineRule="auto"/>
        <w:rPr>
          <w:szCs w:val="21"/>
        </w:rPr>
      </w:pPr>
    </w:p>
    <w:p w:rsidR="00D850AC" w:rsidRDefault="00D850AC">
      <w:pPr>
        <w:spacing w:line="300" w:lineRule="auto"/>
        <w:rPr>
          <w:szCs w:val="21"/>
        </w:rPr>
      </w:pPr>
    </w:p>
    <w:p w:rsidR="00D850AC" w:rsidRDefault="00D850AC">
      <w:pPr>
        <w:spacing w:line="300" w:lineRule="auto"/>
        <w:rPr>
          <w:szCs w:val="21"/>
        </w:rPr>
      </w:pPr>
    </w:p>
    <w:p w:rsidR="00D850AC" w:rsidRDefault="00D850AC">
      <w:pPr>
        <w:spacing w:line="300" w:lineRule="auto"/>
        <w:rPr>
          <w:szCs w:val="21"/>
        </w:rPr>
      </w:pPr>
    </w:p>
    <w:p w:rsidR="00D850AC" w:rsidRDefault="00D850AC">
      <w:pPr>
        <w:spacing w:line="300" w:lineRule="auto"/>
        <w:rPr>
          <w:szCs w:val="21"/>
        </w:rPr>
      </w:pPr>
    </w:p>
    <w:p w:rsidR="00D850AC" w:rsidRDefault="00D850AC">
      <w:pPr>
        <w:spacing w:line="300" w:lineRule="auto"/>
        <w:rPr>
          <w:szCs w:val="21"/>
        </w:rPr>
      </w:pPr>
    </w:p>
    <w:p w:rsidR="00D850AC" w:rsidRDefault="00D850AC">
      <w:pPr>
        <w:spacing w:line="300" w:lineRule="auto"/>
        <w:rPr>
          <w:szCs w:val="21"/>
        </w:rPr>
      </w:pPr>
    </w:p>
    <w:p w:rsidR="00D850AC" w:rsidRDefault="00D850AC">
      <w:pPr>
        <w:spacing w:line="300" w:lineRule="auto"/>
        <w:rPr>
          <w:szCs w:val="21"/>
        </w:rPr>
      </w:pPr>
    </w:p>
    <w:p w:rsidR="00D850AC" w:rsidRDefault="00D850AC">
      <w:pPr>
        <w:spacing w:line="300" w:lineRule="auto"/>
        <w:rPr>
          <w:szCs w:val="21"/>
        </w:rPr>
      </w:pPr>
    </w:p>
    <w:p w:rsidR="00D850AC" w:rsidRDefault="00D850AC">
      <w:pPr>
        <w:spacing w:line="300" w:lineRule="auto"/>
        <w:rPr>
          <w:szCs w:val="21"/>
        </w:rPr>
      </w:pPr>
    </w:p>
    <w:p w:rsidR="00D850AC" w:rsidRDefault="00D850AC">
      <w:pPr>
        <w:spacing w:line="300" w:lineRule="auto"/>
        <w:rPr>
          <w:szCs w:val="21"/>
        </w:rPr>
      </w:pPr>
    </w:p>
    <w:p w:rsidR="00D850AC" w:rsidRDefault="00D850AC">
      <w:pPr>
        <w:spacing w:line="300" w:lineRule="auto"/>
        <w:rPr>
          <w:szCs w:val="21"/>
        </w:rPr>
      </w:pPr>
    </w:p>
    <w:p w:rsidR="00D850AC" w:rsidRDefault="00D850AC">
      <w:pPr>
        <w:spacing w:line="300" w:lineRule="auto"/>
        <w:rPr>
          <w:szCs w:val="21"/>
        </w:rPr>
      </w:pPr>
    </w:p>
    <w:p w:rsidR="00D850AC" w:rsidRDefault="00D850AC">
      <w:pPr>
        <w:spacing w:line="300" w:lineRule="auto"/>
        <w:rPr>
          <w:szCs w:val="21"/>
        </w:rPr>
      </w:pPr>
    </w:p>
    <w:p w:rsidR="00D850AC" w:rsidRDefault="00D850AC">
      <w:pPr>
        <w:spacing w:line="300" w:lineRule="auto"/>
        <w:rPr>
          <w:szCs w:val="21"/>
        </w:rPr>
      </w:pPr>
    </w:p>
    <w:p w:rsidR="00D850AC" w:rsidRDefault="00D850AC">
      <w:pPr>
        <w:spacing w:line="300" w:lineRule="auto"/>
        <w:rPr>
          <w:szCs w:val="21"/>
        </w:rPr>
      </w:pPr>
    </w:p>
    <w:p w:rsidR="00D850AC" w:rsidRDefault="00D850AC">
      <w:pPr>
        <w:spacing w:line="300" w:lineRule="auto"/>
        <w:rPr>
          <w:szCs w:val="21"/>
        </w:rPr>
      </w:pPr>
    </w:p>
    <w:p w:rsidR="00D850AC" w:rsidRDefault="00382D47">
      <w:pPr>
        <w:spacing w:line="300" w:lineRule="auto"/>
        <w:rPr>
          <w:kern w:val="0"/>
        </w:rPr>
      </w:pPr>
      <w:r>
        <w:rPr>
          <w:kern w:val="0"/>
        </w:rPr>
        <w:t xml:space="preserve"> </w:t>
      </w:r>
    </w:p>
    <w:p w:rsidR="00D850AC" w:rsidRDefault="00382D47">
      <w:pPr>
        <w:spacing w:line="300" w:lineRule="auto"/>
        <w:rPr>
          <w:szCs w:val="21"/>
        </w:rPr>
      </w:pPr>
      <w:r>
        <w:rPr>
          <w:kern w:val="0"/>
        </w:rPr>
        <w:lastRenderedPageBreak/>
        <w:t>A</w:t>
      </w:r>
      <w:r>
        <w:rPr>
          <w:rFonts w:hint="eastAsia"/>
          <w:kern w:val="0"/>
        </w:rPr>
        <w:t>4</w:t>
      </w:r>
      <w:r>
        <w:rPr>
          <w:kern w:val="0"/>
        </w:rPr>
        <w:t>-</w:t>
      </w:r>
      <w:r>
        <w:rPr>
          <w:rFonts w:hint="eastAsia"/>
          <w:kern w:val="0"/>
        </w:rPr>
        <w:t>1</w:t>
      </w:r>
      <w:r>
        <w:rPr>
          <w:kern w:val="0"/>
        </w:rPr>
        <w:t xml:space="preserve"> </w:t>
      </w:r>
      <w:r>
        <w:rPr>
          <w:rFonts w:hAnsi="宋体"/>
          <w:kern w:val="0"/>
        </w:rPr>
        <w:t>经年检的营业执照副本</w:t>
      </w:r>
      <w:bookmarkEnd w:id="216"/>
      <w:bookmarkEnd w:id="217"/>
      <w:bookmarkEnd w:id="218"/>
      <w:bookmarkEnd w:id="219"/>
      <w:bookmarkEnd w:id="220"/>
      <w:bookmarkEnd w:id="221"/>
    </w:p>
    <w:p w:rsidR="00D850AC" w:rsidRDefault="00D850AC">
      <w:pPr>
        <w:spacing w:line="300" w:lineRule="auto"/>
        <w:rPr>
          <w:szCs w:val="21"/>
        </w:rPr>
      </w:pPr>
    </w:p>
    <w:p w:rsidR="00D850AC" w:rsidRDefault="00D850AC">
      <w:pPr>
        <w:spacing w:line="300" w:lineRule="auto"/>
        <w:rPr>
          <w:sz w:val="30"/>
          <w:szCs w:val="30"/>
        </w:rPr>
      </w:pPr>
    </w:p>
    <w:p w:rsidR="00D850AC" w:rsidRDefault="00382D47">
      <w:pPr>
        <w:spacing w:line="300" w:lineRule="auto"/>
        <w:jc w:val="center"/>
        <w:rPr>
          <w:bCs/>
          <w:sz w:val="32"/>
          <w:szCs w:val="32"/>
        </w:rPr>
      </w:pPr>
      <w:bookmarkStart w:id="222" w:name="_Toc199213761"/>
      <w:bookmarkStart w:id="223" w:name="_Toc201742897"/>
      <w:bookmarkStart w:id="224" w:name="_Toc199215796"/>
      <w:bookmarkStart w:id="225" w:name="_Toc201743152"/>
      <w:bookmarkStart w:id="226" w:name="_Toc201401694"/>
      <w:bookmarkStart w:id="227" w:name="_Toc201997982"/>
      <w:bookmarkStart w:id="228" w:name="_Toc199215976"/>
      <w:bookmarkStart w:id="229" w:name="_Toc201719154"/>
      <w:r>
        <w:rPr>
          <w:rFonts w:hAnsi="宋体"/>
          <w:bCs/>
          <w:sz w:val="32"/>
          <w:szCs w:val="32"/>
        </w:rPr>
        <w:t>经年检的营业执照副本</w:t>
      </w:r>
      <w:bookmarkEnd w:id="222"/>
      <w:bookmarkEnd w:id="223"/>
      <w:bookmarkEnd w:id="224"/>
      <w:bookmarkEnd w:id="225"/>
      <w:bookmarkEnd w:id="226"/>
      <w:bookmarkEnd w:id="227"/>
      <w:bookmarkEnd w:id="228"/>
      <w:bookmarkEnd w:id="229"/>
    </w:p>
    <w:p w:rsidR="00D850AC" w:rsidRDefault="00D850AC">
      <w:pPr>
        <w:spacing w:line="300" w:lineRule="auto"/>
        <w:rPr>
          <w:sz w:val="24"/>
        </w:rPr>
      </w:pPr>
    </w:p>
    <w:p w:rsidR="00D850AC" w:rsidRDefault="00D850AC">
      <w:pPr>
        <w:spacing w:line="300" w:lineRule="auto"/>
        <w:rPr>
          <w:sz w:val="24"/>
        </w:rPr>
      </w:pPr>
    </w:p>
    <w:p w:rsidR="00D850AC" w:rsidRDefault="00D850AC">
      <w:pPr>
        <w:spacing w:line="300" w:lineRule="auto"/>
        <w:rPr>
          <w:sz w:val="24"/>
        </w:rPr>
      </w:pPr>
    </w:p>
    <w:p w:rsidR="00D850AC" w:rsidRDefault="00382D47">
      <w:pPr>
        <w:spacing w:line="300" w:lineRule="auto"/>
        <w:jc w:val="center"/>
        <w:rPr>
          <w:sz w:val="24"/>
        </w:rPr>
      </w:pPr>
      <w:r>
        <w:rPr>
          <w:rFonts w:hAnsi="宋体"/>
          <w:sz w:val="24"/>
        </w:rPr>
        <w:t>（复印件加盖单位公章）</w:t>
      </w:r>
    </w:p>
    <w:p w:rsidR="00D850AC" w:rsidRDefault="00D850AC">
      <w:pPr>
        <w:spacing w:line="300" w:lineRule="auto"/>
        <w:rPr>
          <w:sz w:val="24"/>
        </w:rPr>
      </w:pPr>
    </w:p>
    <w:p w:rsidR="00D850AC" w:rsidRDefault="00D850AC">
      <w:pPr>
        <w:spacing w:line="300" w:lineRule="auto"/>
        <w:rPr>
          <w:sz w:val="24"/>
        </w:rPr>
      </w:pPr>
    </w:p>
    <w:p w:rsidR="00D850AC" w:rsidRDefault="00D850AC">
      <w:pPr>
        <w:spacing w:line="300" w:lineRule="auto"/>
        <w:rPr>
          <w:szCs w:val="21"/>
        </w:rPr>
      </w:pPr>
      <w:bookmarkStart w:id="230" w:name="_Toc201997993"/>
      <w:bookmarkStart w:id="231" w:name="_Toc201742909"/>
      <w:bookmarkStart w:id="232" w:name="_Toc201743164"/>
    </w:p>
    <w:p w:rsidR="00D850AC" w:rsidRDefault="00382D47">
      <w:pPr>
        <w:spacing w:line="300" w:lineRule="auto"/>
        <w:rPr>
          <w:szCs w:val="21"/>
        </w:rPr>
      </w:pPr>
      <w:bookmarkStart w:id="233" w:name="_Toc201401699"/>
      <w:bookmarkStart w:id="234" w:name="_Toc199215984"/>
      <w:bookmarkStart w:id="235" w:name="_Toc201719159"/>
      <w:bookmarkStart w:id="236" w:name="_Toc201997987"/>
      <w:bookmarkStart w:id="237" w:name="_Toc201743157"/>
      <w:bookmarkStart w:id="238" w:name="_Toc201742902"/>
      <w:bookmarkStart w:id="239" w:name="_Toc520356229"/>
      <w:bookmarkStart w:id="240" w:name="_Toc520125061"/>
      <w:bookmarkStart w:id="241" w:name="_Ref467990058"/>
      <w:bookmarkStart w:id="242" w:name="_Ref467990100"/>
      <w:bookmarkStart w:id="243" w:name="_Ref467988479"/>
      <w:bookmarkStart w:id="244" w:name="_Toc480942358"/>
      <w:bookmarkStart w:id="245" w:name="_Toc520125062"/>
      <w:bookmarkStart w:id="246" w:name="_Toc480942357"/>
      <w:bookmarkStart w:id="247" w:name="_Ref467990101"/>
      <w:bookmarkStart w:id="248" w:name="_Ref467990064"/>
      <w:bookmarkStart w:id="249" w:name="_Ref467988485"/>
      <w:bookmarkStart w:id="250" w:name="_Toc520356228"/>
      <w:bookmarkStart w:id="251" w:name="_Ref467988471"/>
      <w:r>
        <w:rPr>
          <w:szCs w:val="21"/>
        </w:rPr>
        <w:t>A</w:t>
      </w:r>
      <w:r>
        <w:rPr>
          <w:rFonts w:hint="eastAsia"/>
          <w:szCs w:val="21"/>
        </w:rPr>
        <w:t>4</w:t>
      </w:r>
      <w:r>
        <w:rPr>
          <w:szCs w:val="21"/>
        </w:rPr>
        <w:t>-</w:t>
      </w:r>
      <w:bookmarkEnd w:id="233"/>
      <w:bookmarkEnd w:id="234"/>
      <w:bookmarkEnd w:id="235"/>
      <w:bookmarkEnd w:id="236"/>
      <w:bookmarkEnd w:id="237"/>
      <w:bookmarkEnd w:id="238"/>
      <w:r>
        <w:rPr>
          <w:rFonts w:hint="eastAsia"/>
          <w:szCs w:val="21"/>
        </w:rPr>
        <w:t>2</w:t>
      </w:r>
      <w:r>
        <w:rPr>
          <w:rFonts w:hAnsi="宋体"/>
          <w:kern w:val="0"/>
          <w:sz w:val="22"/>
          <w:szCs w:val="22"/>
        </w:rPr>
        <w:t>生产商出具的授权函（代理商提供）</w:t>
      </w:r>
    </w:p>
    <w:p w:rsidR="00D850AC" w:rsidRDefault="00D850AC">
      <w:pPr>
        <w:spacing w:line="300" w:lineRule="auto"/>
        <w:rPr>
          <w:szCs w:val="21"/>
        </w:rPr>
      </w:pPr>
    </w:p>
    <w:bookmarkEnd w:id="239"/>
    <w:bookmarkEnd w:id="240"/>
    <w:bookmarkEnd w:id="241"/>
    <w:bookmarkEnd w:id="242"/>
    <w:bookmarkEnd w:id="243"/>
    <w:bookmarkEnd w:id="244"/>
    <w:bookmarkEnd w:id="245"/>
    <w:bookmarkEnd w:id="246"/>
    <w:bookmarkEnd w:id="247"/>
    <w:bookmarkEnd w:id="248"/>
    <w:bookmarkEnd w:id="249"/>
    <w:bookmarkEnd w:id="250"/>
    <w:bookmarkEnd w:id="251"/>
    <w:p w:rsidR="00D850AC" w:rsidRDefault="00382D47">
      <w:pPr>
        <w:spacing w:line="300" w:lineRule="auto"/>
        <w:rPr>
          <w:b/>
          <w:kern w:val="0"/>
          <w:sz w:val="22"/>
          <w:szCs w:val="22"/>
        </w:rPr>
      </w:pPr>
      <w:r>
        <w:rPr>
          <w:szCs w:val="21"/>
        </w:rPr>
        <w:t>A</w:t>
      </w:r>
      <w:r>
        <w:rPr>
          <w:rFonts w:hint="eastAsia"/>
          <w:szCs w:val="21"/>
        </w:rPr>
        <w:t>4</w:t>
      </w:r>
      <w:r>
        <w:rPr>
          <w:szCs w:val="21"/>
        </w:rPr>
        <w:t>-</w:t>
      </w:r>
      <w:r>
        <w:rPr>
          <w:rFonts w:hint="eastAsia"/>
          <w:szCs w:val="21"/>
        </w:rPr>
        <w:t>3</w:t>
      </w:r>
      <w:r>
        <w:rPr>
          <w:rFonts w:hint="eastAsia"/>
          <w:szCs w:val="21"/>
        </w:rPr>
        <w:t>其他</w:t>
      </w:r>
    </w:p>
    <w:p w:rsidR="00D850AC" w:rsidRDefault="00382D47">
      <w:pPr>
        <w:spacing w:line="300" w:lineRule="auto"/>
        <w:rPr>
          <w:kern w:val="0"/>
          <w:sz w:val="22"/>
          <w:szCs w:val="22"/>
        </w:rPr>
      </w:pPr>
      <w:r>
        <w:rPr>
          <w:rFonts w:hAnsi="宋体"/>
          <w:kern w:val="0"/>
          <w:sz w:val="22"/>
          <w:szCs w:val="22"/>
        </w:rPr>
        <w:t>（投标人认为应补充提供的其他文件资料或说明）</w:t>
      </w:r>
    </w:p>
    <w:p w:rsidR="00D850AC" w:rsidRDefault="00D850AC">
      <w:pPr>
        <w:spacing w:line="300" w:lineRule="auto"/>
      </w:pPr>
    </w:p>
    <w:p w:rsidR="00D850AC" w:rsidRDefault="00D850AC">
      <w:pPr>
        <w:spacing w:line="300" w:lineRule="auto"/>
      </w:pPr>
    </w:p>
    <w:p w:rsidR="00D850AC" w:rsidRDefault="00D850AC">
      <w:pPr>
        <w:spacing w:line="300" w:lineRule="auto"/>
      </w:pPr>
    </w:p>
    <w:bookmarkEnd w:id="230"/>
    <w:bookmarkEnd w:id="231"/>
    <w:bookmarkEnd w:id="232"/>
    <w:p w:rsidR="00D850AC" w:rsidRDefault="00382D47">
      <w:pPr>
        <w:spacing w:line="300" w:lineRule="auto"/>
        <w:rPr>
          <w:sz w:val="28"/>
          <w:szCs w:val="28"/>
        </w:rPr>
      </w:pPr>
      <w:r>
        <w:rPr>
          <w:sz w:val="28"/>
          <w:szCs w:val="28"/>
        </w:rPr>
        <w:t xml:space="preserve"> </w:t>
      </w:r>
    </w:p>
    <w:p w:rsidR="00D850AC" w:rsidRDefault="00382D47">
      <w:pPr>
        <w:spacing w:line="300" w:lineRule="auto"/>
        <w:rPr>
          <w:szCs w:val="21"/>
        </w:rPr>
      </w:pPr>
      <w:r>
        <w:rPr>
          <w:sz w:val="44"/>
          <w:szCs w:val="44"/>
        </w:rPr>
        <w:br w:type="page"/>
      </w:r>
      <w:bookmarkStart w:id="252" w:name="_Toc201743172"/>
      <w:bookmarkStart w:id="253" w:name="_Toc201742917"/>
      <w:bookmarkStart w:id="254" w:name="_Toc201998000"/>
      <w:bookmarkStart w:id="255" w:name="_Toc199215996"/>
      <w:bookmarkStart w:id="256" w:name="_Toc201401713"/>
      <w:r>
        <w:rPr>
          <w:rFonts w:hAnsi="宋体"/>
          <w:szCs w:val="21"/>
        </w:rPr>
        <w:lastRenderedPageBreak/>
        <w:t>投标报价一览表</w:t>
      </w:r>
      <w:bookmarkEnd w:id="252"/>
      <w:bookmarkEnd w:id="253"/>
      <w:bookmarkEnd w:id="254"/>
      <w:bookmarkEnd w:id="255"/>
      <w:bookmarkEnd w:id="256"/>
    </w:p>
    <w:p w:rsidR="00D850AC" w:rsidRDefault="00382D47">
      <w:pPr>
        <w:spacing w:line="300" w:lineRule="auto"/>
        <w:rPr>
          <w:szCs w:val="21"/>
        </w:rPr>
      </w:pPr>
      <w:r>
        <w:rPr>
          <w:szCs w:val="21"/>
        </w:rPr>
        <w:t xml:space="preserve">               </w:t>
      </w:r>
    </w:p>
    <w:p w:rsidR="00D850AC" w:rsidRDefault="00D850AC">
      <w:pPr>
        <w:spacing w:line="300" w:lineRule="auto"/>
        <w:rPr>
          <w:sz w:val="30"/>
          <w:szCs w:val="30"/>
        </w:rPr>
      </w:pPr>
    </w:p>
    <w:p w:rsidR="00D850AC" w:rsidRDefault="00382D47">
      <w:pPr>
        <w:spacing w:line="300" w:lineRule="auto"/>
        <w:jc w:val="center"/>
        <w:rPr>
          <w:bCs/>
          <w:sz w:val="32"/>
          <w:szCs w:val="32"/>
        </w:rPr>
      </w:pPr>
      <w:bookmarkStart w:id="257" w:name="_Toc199215804"/>
      <w:bookmarkStart w:id="258" w:name="_Toc201743173"/>
      <w:bookmarkStart w:id="259" w:name="_Toc199213769"/>
      <w:bookmarkStart w:id="260" w:name="_Toc199215997"/>
      <w:bookmarkStart w:id="261" w:name="_Toc201742918"/>
      <w:bookmarkStart w:id="262" w:name="_Toc201719173"/>
      <w:bookmarkStart w:id="263" w:name="_Toc201998001"/>
      <w:bookmarkStart w:id="264" w:name="_Toc201401714"/>
      <w:r>
        <w:rPr>
          <w:rFonts w:hAnsi="宋体"/>
          <w:bCs/>
          <w:sz w:val="32"/>
          <w:szCs w:val="32"/>
        </w:rPr>
        <w:t>投标报价一览表</w:t>
      </w:r>
      <w:bookmarkEnd w:id="257"/>
      <w:bookmarkEnd w:id="258"/>
      <w:bookmarkEnd w:id="259"/>
      <w:bookmarkEnd w:id="260"/>
      <w:bookmarkEnd w:id="261"/>
      <w:bookmarkEnd w:id="262"/>
      <w:bookmarkEnd w:id="263"/>
      <w:bookmarkEnd w:id="264"/>
    </w:p>
    <w:p w:rsidR="00D850AC" w:rsidRDefault="00D850AC">
      <w:pPr>
        <w:spacing w:line="300" w:lineRule="auto"/>
        <w:rPr>
          <w:sz w:val="24"/>
        </w:rPr>
      </w:pPr>
    </w:p>
    <w:p w:rsidR="00D850AC" w:rsidRDefault="00D850AC">
      <w:pPr>
        <w:spacing w:line="300" w:lineRule="auto"/>
        <w:rPr>
          <w:sz w:val="24"/>
        </w:rPr>
      </w:pPr>
    </w:p>
    <w:p w:rsidR="00D850AC" w:rsidRDefault="00382D47">
      <w:pPr>
        <w:rPr>
          <w:bCs/>
          <w:snapToGrid w:val="0"/>
          <w:kern w:val="0"/>
        </w:rPr>
      </w:pPr>
      <w:r>
        <w:rPr>
          <w:rFonts w:hAnsi="宋体"/>
          <w:bCs/>
          <w:snapToGrid w:val="0"/>
          <w:kern w:val="0"/>
        </w:rPr>
        <w:t>项目名称：</w:t>
      </w:r>
      <w:r>
        <w:rPr>
          <w:bCs/>
          <w:snapToGrid w:val="0"/>
          <w:kern w:val="0"/>
          <w:u w:val="single"/>
        </w:rPr>
        <w:t xml:space="preserve">                    </w:t>
      </w:r>
      <w:r>
        <w:rPr>
          <w:bCs/>
          <w:snapToGrid w:val="0"/>
          <w:kern w:val="0"/>
        </w:rPr>
        <w:t xml:space="preserve">                </w:t>
      </w:r>
    </w:p>
    <w:p w:rsidR="00D850AC" w:rsidRDefault="00382D47">
      <w:pPr>
        <w:rPr>
          <w:bCs/>
          <w:snapToGrid w:val="0"/>
          <w:kern w:val="0"/>
        </w:rPr>
      </w:pPr>
      <w:r>
        <w:rPr>
          <w:rFonts w:hAnsi="宋体"/>
          <w:bCs/>
          <w:snapToGrid w:val="0"/>
          <w:kern w:val="0"/>
        </w:rPr>
        <w:t>项目编号：</w:t>
      </w:r>
      <w:r>
        <w:rPr>
          <w:bCs/>
          <w:snapToGrid w:val="0"/>
          <w:kern w:val="0"/>
          <w:u w:val="single"/>
        </w:rPr>
        <w:t xml:space="preserve">                     </w:t>
      </w:r>
      <w:r>
        <w:rPr>
          <w:bCs/>
          <w:snapToGrid w:val="0"/>
          <w:kern w:val="0"/>
        </w:rPr>
        <w:t xml:space="preserve">                  </w:t>
      </w:r>
      <w:r>
        <w:rPr>
          <w:rFonts w:hAnsi="宋体"/>
          <w:bCs/>
          <w:snapToGrid w:val="0"/>
          <w:kern w:val="0"/>
        </w:rPr>
        <w:t>单位：</w:t>
      </w:r>
      <w:r>
        <w:rPr>
          <w:bCs/>
          <w:snapToGrid w:val="0"/>
          <w:kern w:val="0"/>
        </w:rPr>
        <w:t xml:space="preserve"> </w:t>
      </w:r>
      <w:r>
        <w:rPr>
          <w:rFonts w:hAnsi="宋体"/>
          <w:bCs/>
          <w:snapToGrid w:val="0"/>
          <w:kern w:val="0"/>
        </w:rPr>
        <w:t>人民币元</w:t>
      </w:r>
    </w:p>
    <w:tbl>
      <w:tblPr>
        <w:tblW w:w="9288"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988"/>
        <w:gridCol w:w="1980"/>
        <w:gridCol w:w="1800"/>
        <w:gridCol w:w="2520"/>
      </w:tblGrid>
      <w:tr w:rsidR="00D850AC">
        <w:trPr>
          <w:cantSplit/>
          <w:trHeight w:val="720"/>
        </w:trPr>
        <w:tc>
          <w:tcPr>
            <w:tcW w:w="2988" w:type="dxa"/>
            <w:tcBorders>
              <w:top w:val="double" w:sz="4" w:space="0" w:color="auto"/>
              <w:bottom w:val="single" w:sz="4" w:space="0" w:color="auto"/>
            </w:tcBorders>
            <w:vAlign w:val="center"/>
          </w:tcPr>
          <w:p w:rsidR="00D850AC" w:rsidRDefault="00382D47">
            <w:pPr>
              <w:jc w:val="center"/>
              <w:rPr>
                <w:snapToGrid w:val="0"/>
                <w:kern w:val="0"/>
              </w:rPr>
            </w:pPr>
            <w:r>
              <w:rPr>
                <w:rFonts w:hAnsi="宋体"/>
                <w:snapToGrid w:val="0"/>
                <w:kern w:val="0"/>
              </w:rPr>
              <w:t>项目名称</w:t>
            </w:r>
          </w:p>
        </w:tc>
        <w:tc>
          <w:tcPr>
            <w:tcW w:w="1980" w:type="dxa"/>
            <w:tcBorders>
              <w:top w:val="double" w:sz="4" w:space="0" w:color="auto"/>
              <w:bottom w:val="single" w:sz="4" w:space="0" w:color="auto"/>
            </w:tcBorders>
            <w:vAlign w:val="center"/>
          </w:tcPr>
          <w:p w:rsidR="00D850AC" w:rsidRDefault="00382D47">
            <w:pPr>
              <w:jc w:val="center"/>
              <w:rPr>
                <w:snapToGrid w:val="0"/>
                <w:kern w:val="0"/>
              </w:rPr>
            </w:pPr>
            <w:r>
              <w:rPr>
                <w:rFonts w:hAnsi="宋体"/>
                <w:snapToGrid w:val="0"/>
                <w:kern w:val="0"/>
              </w:rPr>
              <w:t>投标总价</w:t>
            </w:r>
          </w:p>
        </w:tc>
        <w:tc>
          <w:tcPr>
            <w:tcW w:w="1800" w:type="dxa"/>
            <w:tcBorders>
              <w:top w:val="double" w:sz="4" w:space="0" w:color="auto"/>
              <w:bottom w:val="single" w:sz="4" w:space="0" w:color="auto"/>
            </w:tcBorders>
            <w:vAlign w:val="center"/>
          </w:tcPr>
          <w:p w:rsidR="00D850AC" w:rsidRDefault="00382D47">
            <w:pPr>
              <w:jc w:val="center"/>
              <w:rPr>
                <w:snapToGrid w:val="0"/>
                <w:kern w:val="0"/>
              </w:rPr>
            </w:pPr>
            <w:r>
              <w:rPr>
                <w:rFonts w:hAnsi="宋体"/>
                <w:snapToGrid w:val="0"/>
                <w:kern w:val="0"/>
              </w:rPr>
              <w:t>供货期</w:t>
            </w:r>
          </w:p>
        </w:tc>
        <w:tc>
          <w:tcPr>
            <w:tcW w:w="2520" w:type="dxa"/>
            <w:tcBorders>
              <w:top w:val="double" w:sz="4" w:space="0" w:color="auto"/>
              <w:bottom w:val="single" w:sz="4" w:space="0" w:color="auto"/>
            </w:tcBorders>
            <w:vAlign w:val="center"/>
          </w:tcPr>
          <w:p w:rsidR="00D850AC" w:rsidRDefault="00382D47">
            <w:pPr>
              <w:jc w:val="center"/>
              <w:rPr>
                <w:snapToGrid w:val="0"/>
                <w:kern w:val="0"/>
              </w:rPr>
            </w:pPr>
            <w:r>
              <w:rPr>
                <w:rFonts w:hAnsi="宋体"/>
                <w:snapToGrid w:val="0"/>
                <w:kern w:val="0"/>
              </w:rPr>
              <w:t>备注</w:t>
            </w:r>
          </w:p>
        </w:tc>
      </w:tr>
      <w:tr w:rsidR="00D850AC">
        <w:trPr>
          <w:cantSplit/>
          <w:trHeight w:val="738"/>
        </w:trPr>
        <w:tc>
          <w:tcPr>
            <w:tcW w:w="2988" w:type="dxa"/>
            <w:tcBorders>
              <w:top w:val="single" w:sz="4" w:space="0" w:color="auto"/>
            </w:tcBorders>
            <w:vAlign w:val="center"/>
          </w:tcPr>
          <w:p w:rsidR="00D850AC" w:rsidRDefault="00382D47">
            <w:pPr>
              <w:rPr>
                <w:snapToGrid w:val="0"/>
                <w:kern w:val="0"/>
                <w:u w:val="single"/>
              </w:rPr>
            </w:pPr>
            <w:r>
              <w:rPr>
                <w:snapToGrid w:val="0"/>
                <w:kern w:val="0"/>
                <w:u w:val="single"/>
              </w:rPr>
              <w:t xml:space="preserve">                   </w:t>
            </w:r>
            <w:r>
              <w:rPr>
                <w:rFonts w:hAnsi="宋体"/>
                <w:snapToGrid w:val="0"/>
                <w:kern w:val="0"/>
              </w:rPr>
              <w:t>项目</w:t>
            </w:r>
          </w:p>
        </w:tc>
        <w:tc>
          <w:tcPr>
            <w:tcW w:w="1980" w:type="dxa"/>
            <w:tcBorders>
              <w:top w:val="single" w:sz="4" w:space="0" w:color="auto"/>
            </w:tcBorders>
            <w:vAlign w:val="center"/>
          </w:tcPr>
          <w:p w:rsidR="00D850AC" w:rsidRDefault="00D850AC">
            <w:pPr>
              <w:rPr>
                <w:snapToGrid w:val="0"/>
                <w:kern w:val="0"/>
              </w:rPr>
            </w:pPr>
          </w:p>
        </w:tc>
        <w:tc>
          <w:tcPr>
            <w:tcW w:w="1800" w:type="dxa"/>
            <w:tcBorders>
              <w:top w:val="single" w:sz="4" w:space="0" w:color="auto"/>
            </w:tcBorders>
            <w:vAlign w:val="center"/>
          </w:tcPr>
          <w:p w:rsidR="00D850AC" w:rsidRDefault="00D850AC">
            <w:pPr>
              <w:rPr>
                <w:snapToGrid w:val="0"/>
                <w:kern w:val="0"/>
              </w:rPr>
            </w:pPr>
          </w:p>
        </w:tc>
        <w:tc>
          <w:tcPr>
            <w:tcW w:w="2520" w:type="dxa"/>
            <w:tcBorders>
              <w:top w:val="single" w:sz="4" w:space="0" w:color="auto"/>
            </w:tcBorders>
            <w:vAlign w:val="center"/>
          </w:tcPr>
          <w:p w:rsidR="00D850AC" w:rsidRDefault="00D850AC">
            <w:pPr>
              <w:rPr>
                <w:snapToGrid w:val="0"/>
                <w:kern w:val="0"/>
              </w:rPr>
            </w:pPr>
          </w:p>
        </w:tc>
      </w:tr>
    </w:tbl>
    <w:p w:rsidR="00D850AC" w:rsidRDefault="00D850AC">
      <w:pPr>
        <w:rPr>
          <w:snapToGrid w:val="0"/>
          <w:kern w:val="0"/>
        </w:rPr>
      </w:pPr>
    </w:p>
    <w:p w:rsidR="00D850AC" w:rsidRDefault="00382D47">
      <w:pPr>
        <w:rPr>
          <w:snapToGrid w:val="0"/>
          <w:kern w:val="0"/>
        </w:rPr>
      </w:pPr>
      <w:r>
        <w:rPr>
          <w:rFonts w:hAnsi="宋体"/>
          <w:snapToGrid w:val="0"/>
          <w:kern w:val="0"/>
        </w:rPr>
        <w:t>注：</w:t>
      </w:r>
      <w:r>
        <w:rPr>
          <w:snapToGrid w:val="0"/>
          <w:kern w:val="0"/>
        </w:rPr>
        <w:t>1</w:t>
      </w:r>
      <w:r>
        <w:rPr>
          <w:rFonts w:hAnsi="宋体"/>
          <w:snapToGrid w:val="0"/>
          <w:kern w:val="0"/>
        </w:rPr>
        <w:t>、价格应按</w:t>
      </w:r>
      <w:r>
        <w:rPr>
          <w:snapToGrid w:val="0"/>
          <w:kern w:val="0"/>
        </w:rPr>
        <w:t>“</w:t>
      </w:r>
      <w:r>
        <w:rPr>
          <w:rFonts w:hAnsi="宋体"/>
          <w:snapToGrid w:val="0"/>
          <w:kern w:val="0"/>
        </w:rPr>
        <w:t>招标文件</w:t>
      </w:r>
      <w:r>
        <w:rPr>
          <w:snapToGrid w:val="0"/>
          <w:kern w:val="0"/>
        </w:rPr>
        <w:t>”</w:t>
      </w:r>
      <w:r>
        <w:rPr>
          <w:rFonts w:hAnsi="宋体"/>
          <w:snapToGrid w:val="0"/>
          <w:kern w:val="0"/>
        </w:rPr>
        <w:t>中规定的货币单位填写。</w:t>
      </w:r>
    </w:p>
    <w:p w:rsidR="00D850AC" w:rsidRDefault="00382D47">
      <w:pPr>
        <w:rPr>
          <w:snapToGrid w:val="0"/>
          <w:kern w:val="0"/>
        </w:rPr>
      </w:pPr>
      <w:r>
        <w:rPr>
          <w:snapToGrid w:val="0"/>
          <w:kern w:val="0"/>
        </w:rPr>
        <w:t xml:space="preserve">    2</w:t>
      </w:r>
      <w:r>
        <w:rPr>
          <w:rFonts w:hAnsi="宋体"/>
          <w:snapToGrid w:val="0"/>
          <w:kern w:val="0"/>
        </w:rPr>
        <w:t>、</w:t>
      </w:r>
      <w:r>
        <w:rPr>
          <w:snapToGrid w:val="0"/>
          <w:kern w:val="0"/>
        </w:rPr>
        <w:t>“</w:t>
      </w:r>
      <w:r>
        <w:rPr>
          <w:rFonts w:hAnsi="宋体"/>
          <w:snapToGrid w:val="0"/>
          <w:kern w:val="0"/>
        </w:rPr>
        <w:t>供货期</w:t>
      </w:r>
      <w:r>
        <w:rPr>
          <w:snapToGrid w:val="0"/>
          <w:kern w:val="0"/>
        </w:rPr>
        <w:t>”</w:t>
      </w:r>
      <w:r>
        <w:rPr>
          <w:rFonts w:hAnsi="宋体"/>
          <w:snapToGrid w:val="0"/>
          <w:kern w:val="0"/>
        </w:rPr>
        <w:t>指合同生效之日起，多少个</w:t>
      </w:r>
      <w:proofErr w:type="gramStart"/>
      <w:r>
        <w:rPr>
          <w:rFonts w:hAnsi="宋体"/>
          <w:snapToGrid w:val="0"/>
          <w:kern w:val="0"/>
        </w:rPr>
        <w:t>日历天完成</w:t>
      </w:r>
      <w:proofErr w:type="gramEnd"/>
      <w:r>
        <w:rPr>
          <w:rFonts w:hAnsi="宋体"/>
          <w:snapToGrid w:val="0"/>
          <w:kern w:val="0"/>
        </w:rPr>
        <w:t>合同规定的全部要求。</w:t>
      </w:r>
    </w:p>
    <w:p w:rsidR="00D850AC" w:rsidRDefault="00382D47">
      <w:pPr>
        <w:ind w:firstLine="420"/>
      </w:pPr>
      <w:r>
        <w:rPr>
          <w:snapToGrid w:val="0"/>
          <w:kern w:val="0"/>
        </w:rPr>
        <w:t>3</w:t>
      </w:r>
      <w:r>
        <w:rPr>
          <w:rFonts w:hAnsi="宋体"/>
          <w:snapToGrid w:val="0"/>
          <w:kern w:val="0"/>
        </w:rPr>
        <w:t>、投标人如果需要对报价或其它内容加以说明，可在备注栏填写。</w:t>
      </w:r>
    </w:p>
    <w:p w:rsidR="00D850AC" w:rsidRDefault="00D850AC">
      <w:pPr>
        <w:spacing w:line="300" w:lineRule="auto"/>
      </w:pPr>
    </w:p>
    <w:p w:rsidR="00D850AC" w:rsidRDefault="00D850AC">
      <w:pPr>
        <w:spacing w:line="300" w:lineRule="auto"/>
      </w:pPr>
    </w:p>
    <w:p w:rsidR="00D850AC" w:rsidRDefault="00D850AC">
      <w:pPr>
        <w:spacing w:line="300" w:lineRule="auto"/>
      </w:pPr>
    </w:p>
    <w:p w:rsidR="00D850AC" w:rsidRDefault="00382D47">
      <w:pPr>
        <w:spacing w:line="300" w:lineRule="auto"/>
      </w:pPr>
      <w:r>
        <w:rPr>
          <w:rFonts w:hAnsi="宋体"/>
          <w:sz w:val="24"/>
          <w:szCs w:val="24"/>
        </w:rPr>
        <w:t>投标人代表（签名</w:t>
      </w:r>
      <w:r>
        <w:rPr>
          <w:sz w:val="24"/>
          <w:szCs w:val="24"/>
        </w:rPr>
        <w:t>)</w:t>
      </w:r>
      <w:r>
        <w:rPr>
          <w:rFonts w:hAnsi="宋体"/>
          <w:sz w:val="24"/>
          <w:szCs w:val="24"/>
        </w:rPr>
        <w:t>：</w:t>
      </w:r>
      <w:r>
        <w:rPr>
          <w:sz w:val="24"/>
          <w:szCs w:val="24"/>
          <w:u w:val="single"/>
        </w:rPr>
        <w:t xml:space="preserve">                  </w:t>
      </w:r>
      <w:r>
        <w:rPr>
          <w:sz w:val="24"/>
          <w:szCs w:val="24"/>
        </w:rPr>
        <w:t xml:space="preserve">          </w:t>
      </w:r>
      <w:r>
        <w:rPr>
          <w:rFonts w:hAnsi="宋体"/>
          <w:sz w:val="24"/>
          <w:szCs w:val="24"/>
        </w:rPr>
        <w:t>日期：</w:t>
      </w:r>
      <w:r>
        <w:rPr>
          <w:sz w:val="24"/>
          <w:szCs w:val="24"/>
        </w:rPr>
        <w:t xml:space="preserve">    </w:t>
      </w:r>
      <w:r>
        <w:rPr>
          <w:rFonts w:hAnsi="宋体"/>
          <w:sz w:val="24"/>
          <w:szCs w:val="24"/>
        </w:rPr>
        <w:t>年</w:t>
      </w:r>
      <w:r>
        <w:rPr>
          <w:sz w:val="24"/>
          <w:szCs w:val="24"/>
        </w:rPr>
        <w:t xml:space="preserve">   </w:t>
      </w:r>
      <w:r>
        <w:rPr>
          <w:rFonts w:hAnsi="宋体" w:hint="eastAsia"/>
          <w:sz w:val="24"/>
          <w:szCs w:val="24"/>
        </w:rPr>
        <w:t>月</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sectPr w:rsidR="00D850AC">
      <w:pgSz w:w="11906" w:h="16838"/>
      <w:pgMar w:top="1701" w:right="1588" w:bottom="1304" w:left="1588" w:header="1247" w:footer="737" w:gutter="0"/>
      <w:cols w:space="425"/>
      <w:docGrid w:linePitch="380" w:charSpace="-43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B91" w:rsidRDefault="00A03B91">
      <w:r>
        <w:separator/>
      </w:r>
    </w:p>
  </w:endnote>
  <w:endnote w:type="continuationSeparator" w:id="0">
    <w:p w:rsidR="00A03B91" w:rsidRDefault="00A03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ˎ̥">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E2B" w:rsidRDefault="00892E2B">
    <w:pPr>
      <w:pStyle w:val="af8"/>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E2B" w:rsidRDefault="00892E2B">
    <w:pPr>
      <w:pStyle w:val="af8"/>
      <w:framePr w:wrap="around" w:vAnchor="text" w:hAnchor="margin" w:xAlign="center" w:y="1"/>
      <w:rPr>
        <w:rStyle w:val="aff2"/>
      </w:rPr>
    </w:pPr>
    <w:r>
      <w:rPr>
        <w:rStyle w:val="aff2"/>
      </w:rPr>
      <w:fldChar w:fldCharType="begin"/>
    </w:r>
    <w:r>
      <w:rPr>
        <w:rStyle w:val="aff2"/>
      </w:rPr>
      <w:instrText xml:space="preserve">PAGE  </w:instrText>
    </w:r>
    <w:r>
      <w:rPr>
        <w:rStyle w:val="aff2"/>
      </w:rPr>
      <w:fldChar w:fldCharType="separate"/>
    </w:r>
    <w:r w:rsidR="00841014">
      <w:rPr>
        <w:rStyle w:val="aff2"/>
        <w:noProof/>
      </w:rPr>
      <w:t>17</w:t>
    </w:r>
    <w:r>
      <w:rPr>
        <w:rStyle w:val="aff2"/>
      </w:rPr>
      <w:fldChar w:fldCharType="end"/>
    </w:r>
  </w:p>
  <w:p w:rsidR="00892E2B" w:rsidRDefault="00892E2B">
    <w:pPr>
      <w:pStyle w:val="af8"/>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B91" w:rsidRDefault="00A03B91">
      <w:r>
        <w:separator/>
      </w:r>
    </w:p>
  </w:footnote>
  <w:footnote w:type="continuationSeparator" w:id="0">
    <w:p w:rsidR="00A03B91" w:rsidRDefault="00A03B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E2B" w:rsidRDefault="00892E2B">
    <w:proofErr w:type="gramStart"/>
    <w:r>
      <w:rPr>
        <w:rFonts w:hint="eastAsia"/>
      </w:rPr>
      <w:t>圳</w:t>
    </w:r>
    <w:proofErr w:type="gram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E2B" w:rsidRDefault="00892E2B">
    <w:pPr>
      <w:pStyle w:val="af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E2B" w:rsidRDefault="00892E2B" w:rsidP="00711E59">
    <w:pPr>
      <w:pStyle w:val="afa"/>
      <w:pBdr>
        <w:bottom w:val="thinThickSmallGap" w:sz="18" w:space="1" w:color="auto"/>
      </w:pBdr>
      <w:adjustRightInd w:val="0"/>
      <w:spacing w:afterLines="30" w:after="72"/>
    </w:pPr>
    <w:r>
      <w:rPr>
        <w:rFonts w:hint="eastAsia"/>
        <w:color w:val="000000"/>
      </w:rPr>
      <w:t>2018</w:t>
    </w:r>
    <w:r>
      <w:rPr>
        <w:rFonts w:hint="eastAsia"/>
        <w:color w:val="000000"/>
      </w:rPr>
      <w:t>年</w:t>
    </w:r>
    <w:r w:rsidRPr="000C2480">
      <w:rPr>
        <w:rFonts w:hint="eastAsia"/>
        <w:color w:val="000000"/>
      </w:rPr>
      <w:t>深圳大学城图书馆存储服务器设备维保项目</w:t>
    </w:r>
    <w:r>
      <w:rPr>
        <w:rFonts w:hint="eastAsia"/>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E2B" w:rsidRDefault="00892E2B">
    <w:proofErr w:type="gramStart"/>
    <w:r>
      <w:rPr>
        <w:rFonts w:hint="eastAsia"/>
      </w:rPr>
      <w:t>圳</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8">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0">
    <w:nsid w:val="04ED2CA9"/>
    <w:multiLevelType w:val="hybridMultilevel"/>
    <w:tmpl w:val="7E7CC3A6"/>
    <w:lvl w:ilvl="0" w:tplc="E07229D6">
      <w:start w:val="2"/>
      <w:numFmt w:val="japaneseCounting"/>
      <w:lvlText w:val="%1、"/>
      <w:lvlJc w:val="left"/>
      <w:pPr>
        <w:ind w:left="768" w:hanging="480"/>
      </w:pPr>
      <w:rPr>
        <w:rFonts w:hint="default"/>
      </w:rPr>
    </w:lvl>
    <w:lvl w:ilvl="1" w:tplc="04090019" w:tentative="1">
      <w:start w:val="1"/>
      <w:numFmt w:val="lowerLetter"/>
      <w:lvlText w:val="%2)"/>
      <w:lvlJc w:val="left"/>
      <w:pPr>
        <w:ind w:left="1128" w:hanging="420"/>
      </w:pPr>
    </w:lvl>
    <w:lvl w:ilvl="2" w:tplc="0409001B" w:tentative="1">
      <w:start w:val="1"/>
      <w:numFmt w:val="lowerRoman"/>
      <w:lvlText w:val="%3."/>
      <w:lvlJc w:val="right"/>
      <w:pPr>
        <w:ind w:left="1548" w:hanging="420"/>
      </w:pPr>
    </w:lvl>
    <w:lvl w:ilvl="3" w:tplc="0409000F" w:tentative="1">
      <w:start w:val="1"/>
      <w:numFmt w:val="decimal"/>
      <w:lvlText w:val="%4."/>
      <w:lvlJc w:val="left"/>
      <w:pPr>
        <w:ind w:left="1968" w:hanging="420"/>
      </w:pPr>
    </w:lvl>
    <w:lvl w:ilvl="4" w:tplc="04090019" w:tentative="1">
      <w:start w:val="1"/>
      <w:numFmt w:val="lowerLetter"/>
      <w:lvlText w:val="%5)"/>
      <w:lvlJc w:val="left"/>
      <w:pPr>
        <w:ind w:left="2388" w:hanging="420"/>
      </w:pPr>
    </w:lvl>
    <w:lvl w:ilvl="5" w:tplc="0409001B" w:tentative="1">
      <w:start w:val="1"/>
      <w:numFmt w:val="lowerRoman"/>
      <w:lvlText w:val="%6."/>
      <w:lvlJc w:val="right"/>
      <w:pPr>
        <w:ind w:left="2808" w:hanging="420"/>
      </w:pPr>
    </w:lvl>
    <w:lvl w:ilvl="6" w:tplc="0409000F" w:tentative="1">
      <w:start w:val="1"/>
      <w:numFmt w:val="decimal"/>
      <w:lvlText w:val="%7."/>
      <w:lvlJc w:val="left"/>
      <w:pPr>
        <w:ind w:left="3228" w:hanging="420"/>
      </w:pPr>
    </w:lvl>
    <w:lvl w:ilvl="7" w:tplc="04090019" w:tentative="1">
      <w:start w:val="1"/>
      <w:numFmt w:val="lowerLetter"/>
      <w:lvlText w:val="%8)"/>
      <w:lvlJc w:val="left"/>
      <w:pPr>
        <w:ind w:left="3648" w:hanging="420"/>
      </w:pPr>
    </w:lvl>
    <w:lvl w:ilvl="8" w:tplc="0409001B" w:tentative="1">
      <w:start w:val="1"/>
      <w:numFmt w:val="lowerRoman"/>
      <w:lvlText w:val="%9."/>
      <w:lvlJc w:val="right"/>
      <w:pPr>
        <w:ind w:left="4068" w:hanging="420"/>
      </w:pPr>
    </w:lvl>
  </w:abstractNum>
  <w:abstractNum w:abstractNumId="11">
    <w:nsid w:val="0B625CE8"/>
    <w:multiLevelType w:val="hybridMultilevel"/>
    <w:tmpl w:val="F2007694"/>
    <w:lvl w:ilvl="0" w:tplc="04090001">
      <w:start w:val="1"/>
      <w:numFmt w:val="bullet"/>
      <w:lvlText w:val=""/>
      <w:lvlJc w:val="left"/>
      <w:pPr>
        <w:ind w:left="1680" w:hanging="420"/>
      </w:pPr>
      <w:rPr>
        <w:rFonts w:ascii="Wingdings" w:hAnsi="Wingdings"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12">
    <w:nsid w:val="0BFF6A88"/>
    <w:multiLevelType w:val="multilevel"/>
    <w:tmpl w:val="0BFF6A88"/>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0D2E4301"/>
    <w:multiLevelType w:val="hybridMultilevel"/>
    <w:tmpl w:val="6B504AB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0F6E2C2D"/>
    <w:multiLevelType w:val="hybridMultilevel"/>
    <w:tmpl w:val="0F2C919E"/>
    <w:lvl w:ilvl="0" w:tplc="A7C0117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2BB4535"/>
    <w:multiLevelType w:val="multilevel"/>
    <w:tmpl w:val="12BB4535"/>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1C98330F"/>
    <w:multiLevelType w:val="hybridMultilevel"/>
    <w:tmpl w:val="3192FD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1475548"/>
    <w:multiLevelType w:val="multilevel"/>
    <w:tmpl w:val="CADC0522"/>
    <w:lvl w:ilvl="0">
      <w:start w:val="1"/>
      <w:numFmt w:val="decimal"/>
      <w:lvlText w:val="%1."/>
      <w:lvlJc w:val="left"/>
      <w:pPr>
        <w:ind w:left="502" w:hanging="360"/>
      </w:pPr>
      <w:rPr>
        <w:rFonts w:hint="eastAsia"/>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8">
    <w:nsid w:val="252B218F"/>
    <w:multiLevelType w:val="hybridMultilevel"/>
    <w:tmpl w:val="3D2E5E48"/>
    <w:lvl w:ilvl="0" w:tplc="FE30345C">
      <w:start w:val="1"/>
      <w:numFmt w:val="decimal"/>
      <w:lvlText w:val="%1、"/>
      <w:lvlJc w:val="left"/>
      <w:pPr>
        <w:ind w:left="1224" w:hanging="360"/>
      </w:pPr>
      <w:rPr>
        <w:rFonts w:asciiTheme="minorEastAsia" w:eastAsiaTheme="minorEastAsia" w:hAnsiTheme="minorEastAsia" w:hint="default"/>
      </w:rPr>
    </w:lvl>
    <w:lvl w:ilvl="1" w:tplc="04090019" w:tentative="1">
      <w:start w:val="1"/>
      <w:numFmt w:val="lowerLetter"/>
      <w:lvlText w:val="%2)"/>
      <w:lvlJc w:val="left"/>
      <w:pPr>
        <w:ind w:left="1704" w:hanging="420"/>
      </w:pPr>
    </w:lvl>
    <w:lvl w:ilvl="2" w:tplc="0409001B" w:tentative="1">
      <w:start w:val="1"/>
      <w:numFmt w:val="lowerRoman"/>
      <w:lvlText w:val="%3."/>
      <w:lvlJc w:val="right"/>
      <w:pPr>
        <w:ind w:left="2124" w:hanging="420"/>
      </w:pPr>
    </w:lvl>
    <w:lvl w:ilvl="3" w:tplc="0409000F" w:tentative="1">
      <w:start w:val="1"/>
      <w:numFmt w:val="decimal"/>
      <w:lvlText w:val="%4."/>
      <w:lvlJc w:val="left"/>
      <w:pPr>
        <w:ind w:left="2544" w:hanging="420"/>
      </w:pPr>
    </w:lvl>
    <w:lvl w:ilvl="4" w:tplc="04090019" w:tentative="1">
      <w:start w:val="1"/>
      <w:numFmt w:val="lowerLetter"/>
      <w:lvlText w:val="%5)"/>
      <w:lvlJc w:val="left"/>
      <w:pPr>
        <w:ind w:left="2964" w:hanging="420"/>
      </w:pPr>
    </w:lvl>
    <w:lvl w:ilvl="5" w:tplc="0409001B" w:tentative="1">
      <w:start w:val="1"/>
      <w:numFmt w:val="lowerRoman"/>
      <w:lvlText w:val="%6."/>
      <w:lvlJc w:val="right"/>
      <w:pPr>
        <w:ind w:left="3384" w:hanging="420"/>
      </w:pPr>
    </w:lvl>
    <w:lvl w:ilvl="6" w:tplc="0409000F" w:tentative="1">
      <w:start w:val="1"/>
      <w:numFmt w:val="decimal"/>
      <w:lvlText w:val="%7."/>
      <w:lvlJc w:val="left"/>
      <w:pPr>
        <w:ind w:left="3804" w:hanging="420"/>
      </w:pPr>
    </w:lvl>
    <w:lvl w:ilvl="7" w:tplc="04090019" w:tentative="1">
      <w:start w:val="1"/>
      <w:numFmt w:val="lowerLetter"/>
      <w:lvlText w:val="%8)"/>
      <w:lvlJc w:val="left"/>
      <w:pPr>
        <w:ind w:left="4224" w:hanging="420"/>
      </w:pPr>
    </w:lvl>
    <w:lvl w:ilvl="8" w:tplc="0409001B" w:tentative="1">
      <w:start w:val="1"/>
      <w:numFmt w:val="lowerRoman"/>
      <w:lvlText w:val="%9."/>
      <w:lvlJc w:val="right"/>
      <w:pPr>
        <w:ind w:left="4644" w:hanging="420"/>
      </w:pPr>
    </w:lvl>
  </w:abstractNum>
  <w:abstractNum w:abstractNumId="19">
    <w:nsid w:val="2F202AA1"/>
    <w:multiLevelType w:val="multilevel"/>
    <w:tmpl w:val="2F202AA1"/>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341D6914"/>
    <w:multiLevelType w:val="hybridMultilevel"/>
    <w:tmpl w:val="5C9A0366"/>
    <w:lvl w:ilvl="0" w:tplc="645A28EC">
      <w:start w:val="1"/>
      <w:numFmt w:val="decimal"/>
      <w:lvlText w:val="%1、"/>
      <w:lvlJc w:val="left"/>
      <w:pPr>
        <w:ind w:left="840" w:hanging="360"/>
      </w:pPr>
      <w:rPr>
        <w:rFonts w:hint="default"/>
        <w:color w:val="000000"/>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3C775CE6"/>
    <w:multiLevelType w:val="hybridMultilevel"/>
    <w:tmpl w:val="77BA7A8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D8C56C8"/>
    <w:multiLevelType w:val="multilevel"/>
    <w:tmpl w:val="3D8C56C8"/>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hint="default"/>
        <w:b w:val="0"/>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413A7D6C"/>
    <w:multiLevelType w:val="multilevel"/>
    <w:tmpl w:val="7F4CEAD8"/>
    <w:lvl w:ilvl="0">
      <w:start w:val="1"/>
      <w:numFmt w:val="decimal"/>
      <w:lvlText w:val="%1."/>
      <w:lvlJc w:val="left"/>
      <w:pPr>
        <w:ind w:left="502" w:hanging="360"/>
      </w:pPr>
      <w:rPr>
        <w:rFonts w:hint="eastAsia"/>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4">
    <w:nsid w:val="42C11ACB"/>
    <w:multiLevelType w:val="multilevel"/>
    <w:tmpl w:val="42C11ACB"/>
    <w:lvl w:ilvl="0">
      <w:start w:val="1"/>
      <w:numFmt w:val="japaneseCounting"/>
      <w:lvlText w:val="（%1）"/>
      <w:lvlJc w:val="left"/>
      <w:pPr>
        <w:tabs>
          <w:tab w:val="left" w:pos="720"/>
        </w:tabs>
        <w:ind w:left="720" w:hanging="720"/>
      </w:pPr>
      <w:rPr>
        <w:rFonts w:hint="default"/>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nsid w:val="440A6E82"/>
    <w:multiLevelType w:val="multilevel"/>
    <w:tmpl w:val="440A6E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47472AE5"/>
    <w:multiLevelType w:val="hybridMultilevel"/>
    <w:tmpl w:val="AD725926"/>
    <w:lvl w:ilvl="0" w:tplc="97505E9C">
      <w:start w:val="1"/>
      <w:numFmt w:val="decimal"/>
      <w:lvlText w:val="%1"/>
      <w:lvlJc w:val="left"/>
      <w:pPr>
        <w:tabs>
          <w:tab w:val="num" w:pos="840"/>
        </w:tabs>
        <w:ind w:left="840" w:hanging="420"/>
      </w:pPr>
      <w:rPr>
        <w:rFonts w:hint="default"/>
        <w:b/>
      </w:rPr>
    </w:lvl>
    <w:lvl w:ilvl="1" w:tplc="A17490E2">
      <w:start w:val="1"/>
      <w:numFmt w:val="decimal"/>
      <w:lvlText w:val="（%2）"/>
      <w:lvlJc w:val="left"/>
      <w:pPr>
        <w:tabs>
          <w:tab w:val="num" w:pos="1215"/>
        </w:tabs>
        <w:ind w:left="1215" w:hanging="795"/>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CD30AF7"/>
    <w:multiLevelType w:val="hybridMultilevel"/>
    <w:tmpl w:val="C598024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nsid w:val="4CFC2006"/>
    <w:multiLevelType w:val="hybridMultilevel"/>
    <w:tmpl w:val="D97C1DBA"/>
    <w:lvl w:ilvl="0" w:tplc="04090003">
      <w:start w:val="1"/>
      <w:numFmt w:val="bullet"/>
      <w:lvlText w:val=""/>
      <w:lvlJc w:val="left"/>
      <w:pPr>
        <w:tabs>
          <w:tab w:val="num" w:pos="1260"/>
        </w:tabs>
        <w:ind w:left="1260" w:hanging="420"/>
      </w:pPr>
      <w:rPr>
        <w:rFonts w:ascii="Wingdings" w:hAnsi="Wingdings" w:hint="default"/>
      </w:rPr>
    </w:lvl>
    <w:lvl w:ilvl="1" w:tplc="04090003">
      <w:start w:val="1"/>
      <w:numFmt w:val="bullet"/>
      <w:lvlText w:val=""/>
      <w:lvlJc w:val="left"/>
      <w:pPr>
        <w:tabs>
          <w:tab w:val="num" w:pos="1680"/>
        </w:tabs>
        <w:ind w:left="1680" w:hanging="420"/>
      </w:pPr>
      <w:rPr>
        <w:rFonts w:ascii="Wingdings" w:hAnsi="Wingdings" w:hint="default"/>
      </w:rPr>
    </w:lvl>
    <w:lvl w:ilvl="2" w:tplc="04090005">
      <w:start w:val="1"/>
      <w:numFmt w:val="bullet"/>
      <w:lvlText w:val=""/>
      <w:lvlJc w:val="left"/>
      <w:pPr>
        <w:tabs>
          <w:tab w:val="num" w:pos="2100"/>
        </w:tabs>
        <w:ind w:left="2100" w:hanging="420"/>
      </w:pPr>
      <w:rPr>
        <w:rFonts w:ascii="Wingdings" w:hAnsi="Wingdings" w:hint="default"/>
      </w:rPr>
    </w:lvl>
    <w:lvl w:ilvl="3" w:tplc="04090001">
      <w:start w:val="1"/>
      <w:numFmt w:val="bullet"/>
      <w:lvlText w:val=""/>
      <w:lvlJc w:val="left"/>
      <w:pPr>
        <w:tabs>
          <w:tab w:val="num" w:pos="2520"/>
        </w:tabs>
        <w:ind w:left="2520" w:hanging="420"/>
      </w:pPr>
      <w:rPr>
        <w:rFonts w:ascii="Wingdings" w:hAnsi="Wingdings" w:hint="default"/>
      </w:rPr>
    </w:lvl>
    <w:lvl w:ilvl="4" w:tplc="04090003" w:tentative="1">
      <w:start w:val="1"/>
      <w:numFmt w:val="bullet"/>
      <w:lvlText w:val=""/>
      <w:lvlJc w:val="left"/>
      <w:pPr>
        <w:tabs>
          <w:tab w:val="num" w:pos="2940"/>
        </w:tabs>
        <w:ind w:left="2940" w:hanging="420"/>
      </w:pPr>
      <w:rPr>
        <w:rFonts w:ascii="Wingdings" w:hAnsi="Wingdings" w:hint="default"/>
      </w:rPr>
    </w:lvl>
    <w:lvl w:ilvl="5" w:tplc="04090005"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3" w:tentative="1">
      <w:start w:val="1"/>
      <w:numFmt w:val="bullet"/>
      <w:lvlText w:val=""/>
      <w:lvlJc w:val="left"/>
      <w:pPr>
        <w:tabs>
          <w:tab w:val="num" w:pos="4200"/>
        </w:tabs>
        <w:ind w:left="4200" w:hanging="420"/>
      </w:pPr>
      <w:rPr>
        <w:rFonts w:ascii="Wingdings" w:hAnsi="Wingdings" w:hint="default"/>
      </w:rPr>
    </w:lvl>
    <w:lvl w:ilvl="8" w:tplc="04090005" w:tentative="1">
      <w:start w:val="1"/>
      <w:numFmt w:val="bullet"/>
      <w:lvlText w:val=""/>
      <w:lvlJc w:val="left"/>
      <w:pPr>
        <w:tabs>
          <w:tab w:val="num" w:pos="4620"/>
        </w:tabs>
        <w:ind w:left="4620" w:hanging="420"/>
      </w:pPr>
      <w:rPr>
        <w:rFonts w:ascii="Wingdings" w:hAnsi="Wingdings" w:hint="default"/>
      </w:rPr>
    </w:lvl>
  </w:abstractNum>
  <w:abstractNum w:abstractNumId="29">
    <w:nsid w:val="4FEC5353"/>
    <w:multiLevelType w:val="hybridMultilevel"/>
    <w:tmpl w:val="CE2ADA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00E7509"/>
    <w:multiLevelType w:val="multilevel"/>
    <w:tmpl w:val="62E8B2EA"/>
    <w:lvl w:ilvl="0">
      <w:start w:val="1"/>
      <w:numFmt w:val="decimal"/>
      <w:lvlText w:val="%1."/>
      <w:lvlJc w:val="left"/>
      <w:pPr>
        <w:ind w:left="502" w:hanging="360"/>
      </w:pPr>
      <w:rPr>
        <w:rFonts w:hint="eastAsia"/>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1">
    <w:nsid w:val="533C6D52"/>
    <w:multiLevelType w:val="multilevel"/>
    <w:tmpl w:val="533C6D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nsid w:val="57E11B84"/>
    <w:multiLevelType w:val="hybridMultilevel"/>
    <w:tmpl w:val="9B28BCDC"/>
    <w:lvl w:ilvl="0" w:tplc="04090011">
      <w:start w:val="1"/>
      <w:numFmt w:val="decimal"/>
      <w:lvlText w:val="%1)"/>
      <w:lvlJc w:val="left"/>
      <w:pPr>
        <w:ind w:left="840" w:hanging="360"/>
      </w:pPr>
      <w:rPr>
        <w:rFonts w:hint="default"/>
        <w:color w:val="000000"/>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nsid w:val="57E89DED"/>
    <w:multiLevelType w:val="singleLevel"/>
    <w:tmpl w:val="57E89DED"/>
    <w:lvl w:ilvl="0">
      <w:start w:val="2"/>
      <w:numFmt w:val="decimal"/>
      <w:suff w:val="nothing"/>
      <w:lvlText w:val="%1、"/>
      <w:lvlJc w:val="left"/>
    </w:lvl>
  </w:abstractNum>
  <w:abstractNum w:abstractNumId="34">
    <w:nsid w:val="580477E2"/>
    <w:multiLevelType w:val="singleLevel"/>
    <w:tmpl w:val="580477E2"/>
    <w:lvl w:ilvl="0">
      <w:start w:val="4"/>
      <w:numFmt w:val="decimal"/>
      <w:suff w:val="nothing"/>
      <w:lvlText w:val="%1、"/>
      <w:lvlJc w:val="left"/>
    </w:lvl>
  </w:abstractNum>
  <w:abstractNum w:abstractNumId="35">
    <w:nsid w:val="59653486"/>
    <w:multiLevelType w:val="hybridMultilevel"/>
    <w:tmpl w:val="3B06CD60"/>
    <w:lvl w:ilvl="0" w:tplc="BA7E0D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59820C83"/>
    <w:multiLevelType w:val="hybridMultilevel"/>
    <w:tmpl w:val="01AA28E8"/>
    <w:lvl w:ilvl="0" w:tplc="E3FA6B3A">
      <w:start w:val="1"/>
      <w:numFmt w:val="decimal"/>
      <w:lvlText w:val="%1、"/>
      <w:lvlJc w:val="left"/>
      <w:pPr>
        <w:ind w:left="648" w:hanging="360"/>
      </w:pPr>
      <w:rPr>
        <w:rFonts w:hint="default"/>
      </w:rPr>
    </w:lvl>
    <w:lvl w:ilvl="1" w:tplc="04090019" w:tentative="1">
      <w:start w:val="1"/>
      <w:numFmt w:val="lowerLetter"/>
      <w:lvlText w:val="%2)"/>
      <w:lvlJc w:val="left"/>
      <w:pPr>
        <w:ind w:left="1128" w:hanging="420"/>
      </w:pPr>
    </w:lvl>
    <w:lvl w:ilvl="2" w:tplc="0409001B" w:tentative="1">
      <w:start w:val="1"/>
      <w:numFmt w:val="lowerRoman"/>
      <w:lvlText w:val="%3."/>
      <w:lvlJc w:val="right"/>
      <w:pPr>
        <w:ind w:left="1548" w:hanging="420"/>
      </w:pPr>
    </w:lvl>
    <w:lvl w:ilvl="3" w:tplc="0409000F" w:tentative="1">
      <w:start w:val="1"/>
      <w:numFmt w:val="decimal"/>
      <w:lvlText w:val="%4."/>
      <w:lvlJc w:val="left"/>
      <w:pPr>
        <w:ind w:left="1968" w:hanging="420"/>
      </w:pPr>
    </w:lvl>
    <w:lvl w:ilvl="4" w:tplc="04090019" w:tentative="1">
      <w:start w:val="1"/>
      <w:numFmt w:val="lowerLetter"/>
      <w:lvlText w:val="%5)"/>
      <w:lvlJc w:val="left"/>
      <w:pPr>
        <w:ind w:left="2388" w:hanging="420"/>
      </w:pPr>
    </w:lvl>
    <w:lvl w:ilvl="5" w:tplc="0409001B" w:tentative="1">
      <w:start w:val="1"/>
      <w:numFmt w:val="lowerRoman"/>
      <w:lvlText w:val="%6."/>
      <w:lvlJc w:val="right"/>
      <w:pPr>
        <w:ind w:left="2808" w:hanging="420"/>
      </w:pPr>
    </w:lvl>
    <w:lvl w:ilvl="6" w:tplc="0409000F" w:tentative="1">
      <w:start w:val="1"/>
      <w:numFmt w:val="decimal"/>
      <w:lvlText w:val="%7."/>
      <w:lvlJc w:val="left"/>
      <w:pPr>
        <w:ind w:left="3228" w:hanging="420"/>
      </w:pPr>
    </w:lvl>
    <w:lvl w:ilvl="7" w:tplc="04090019" w:tentative="1">
      <w:start w:val="1"/>
      <w:numFmt w:val="lowerLetter"/>
      <w:lvlText w:val="%8)"/>
      <w:lvlJc w:val="left"/>
      <w:pPr>
        <w:ind w:left="3648" w:hanging="420"/>
      </w:pPr>
    </w:lvl>
    <w:lvl w:ilvl="8" w:tplc="0409001B" w:tentative="1">
      <w:start w:val="1"/>
      <w:numFmt w:val="lowerRoman"/>
      <w:lvlText w:val="%9."/>
      <w:lvlJc w:val="right"/>
      <w:pPr>
        <w:ind w:left="4068" w:hanging="420"/>
      </w:pPr>
    </w:lvl>
  </w:abstractNum>
  <w:abstractNum w:abstractNumId="37">
    <w:nsid w:val="63F90145"/>
    <w:multiLevelType w:val="hybridMultilevel"/>
    <w:tmpl w:val="6B504AB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8">
    <w:nsid w:val="6480588C"/>
    <w:multiLevelType w:val="hybridMultilevel"/>
    <w:tmpl w:val="6652B2AE"/>
    <w:lvl w:ilvl="0" w:tplc="0409000F">
      <w:start w:val="1"/>
      <w:numFmt w:val="decimal"/>
      <w:lvlText w:val="%1."/>
      <w:lvlJc w:val="left"/>
      <w:pPr>
        <w:ind w:left="840" w:hanging="360"/>
      </w:pPr>
      <w:rPr>
        <w:rFonts w:hint="default"/>
        <w:color w:val="000000"/>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9">
    <w:nsid w:val="6A7D0E75"/>
    <w:multiLevelType w:val="hybridMultilevel"/>
    <w:tmpl w:val="01AA28E8"/>
    <w:lvl w:ilvl="0" w:tplc="E3FA6B3A">
      <w:start w:val="1"/>
      <w:numFmt w:val="decimal"/>
      <w:lvlText w:val="%1、"/>
      <w:lvlJc w:val="left"/>
      <w:pPr>
        <w:ind w:left="648" w:hanging="360"/>
      </w:pPr>
      <w:rPr>
        <w:rFonts w:hint="default"/>
      </w:rPr>
    </w:lvl>
    <w:lvl w:ilvl="1" w:tplc="04090019" w:tentative="1">
      <w:start w:val="1"/>
      <w:numFmt w:val="lowerLetter"/>
      <w:lvlText w:val="%2)"/>
      <w:lvlJc w:val="left"/>
      <w:pPr>
        <w:ind w:left="1128" w:hanging="420"/>
      </w:pPr>
    </w:lvl>
    <w:lvl w:ilvl="2" w:tplc="0409001B" w:tentative="1">
      <w:start w:val="1"/>
      <w:numFmt w:val="lowerRoman"/>
      <w:lvlText w:val="%3."/>
      <w:lvlJc w:val="right"/>
      <w:pPr>
        <w:ind w:left="1548" w:hanging="420"/>
      </w:pPr>
    </w:lvl>
    <w:lvl w:ilvl="3" w:tplc="0409000F" w:tentative="1">
      <w:start w:val="1"/>
      <w:numFmt w:val="decimal"/>
      <w:lvlText w:val="%4."/>
      <w:lvlJc w:val="left"/>
      <w:pPr>
        <w:ind w:left="1968" w:hanging="420"/>
      </w:pPr>
    </w:lvl>
    <w:lvl w:ilvl="4" w:tplc="04090019" w:tentative="1">
      <w:start w:val="1"/>
      <w:numFmt w:val="lowerLetter"/>
      <w:lvlText w:val="%5)"/>
      <w:lvlJc w:val="left"/>
      <w:pPr>
        <w:ind w:left="2388" w:hanging="420"/>
      </w:pPr>
    </w:lvl>
    <w:lvl w:ilvl="5" w:tplc="0409001B" w:tentative="1">
      <w:start w:val="1"/>
      <w:numFmt w:val="lowerRoman"/>
      <w:lvlText w:val="%6."/>
      <w:lvlJc w:val="right"/>
      <w:pPr>
        <w:ind w:left="2808" w:hanging="420"/>
      </w:pPr>
    </w:lvl>
    <w:lvl w:ilvl="6" w:tplc="0409000F" w:tentative="1">
      <w:start w:val="1"/>
      <w:numFmt w:val="decimal"/>
      <w:lvlText w:val="%7."/>
      <w:lvlJc w:val="left"/>
      <w:pPr>
        <w:ind w:left="3228" w:hanging="420"/>
      </w:pPr>
    </w:lvl>
    <w:lvl w:ilvl="7" w:tplc="04090019" w:tentative="1">
      <w:start w:val="1"/>
      <w:numFmt w:val="lowerLetter"/>
      <w:lvlText w:val="%8)"/>
      <w:lvlJc w:val="left"/>
      <w:pPr>
        <w:ind w:left="3648" w:hanging="420"/>
      </w:pPr>
    </w:lvl>
    <w:lvl w:ilvl="8" w:tplc="0409001B" w:tentative="1">
      <w:start w:val="1"/>
      <w:numFmt w:val="lowerRoman"/>
      <w:lvlText w:val="%9."/>
      <w:lvlJc w:val="right"/>
      <w:pPr>
        <w:ind w:left="4068" w:hanging="420"/>
      </w:pPr>
    </w:lvl>
  </w:abstractNum>
  <w:abstractNum w:abstractNumId="40">
    <w:nsid w:val="6FA00AB7"/>
    <w:multiLevelType w:val="hybridMultilevel"/>
    <w:tmpl w:val="09E4E412"/>
    <w:lvl w:ilvl="0" w:tplc="E39EBA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1C269BA"/>
    <w:multiLevelType w:val="multilevel"/>
    <w:tmpl w:val="71C269BA"/>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2">
    <w:nsid w:val="73887025"/>
    <w:multiLevelType w:val="multilevel"/>
    <w:tmpl w:val="73887025"/>
    <w:lvl w:ilvl="0">
      <w:start w:val="1"/>
      <w:numFmt w:val="decimal"/>
      <w:pStyle w:val="USE1"/>
      <w:suff w:val="nothing"/>
      <w:lvlText w:val="%1."/>
      <w:lvlJc w:val="left"/>
      <w:pPr>
        <w:ind w:left="180" w:firstLine="0"/>
      </w:pPr>
      <w:rPr>
        <w:rFonts w:ascii="宋体" w:eastAsia="宋体" w:hAnsi="宋体" w:hint="eastAsia"/>
        <w:b w:val="0"/>
        <w:i w:val="0"/>
        <w:caps w:val="0"/>
        <w:strike w:val="0"/>
        <w:dstrike w:val="0"/>
        <w:color w:val="000000"/>
        <w:spacing w:val="0"/>
        <w:position w:val="0"/>
        <w:sz w:val="24"/>
        <w:szCs w:val="24"/>
        <w14:shadow w14:blurRad="0" w14:dist="0" w14:dir="0" w14:sx="0" w14:sy="0" w14:kx="0" w14:ky="0" w14:algn="none">
          <w14:srgbClr w14:val="000000"/>
        </w14:shadow>
      </w:rPr>
    </w:lvl>
    <w:lvl w:ilvl="1">
      <w:start w:val="1"/>
      <w:numFmt w:val="decimal"/>
      <w:pStyle w:val="USE2"/>
      <w:suff w:val="nothing"/>
      <w:lvlText w:val="%1.%2"/>
      <w:lvlJc w:val="left"/>
      <w:pPr>
        <w:ind w:left="4736" w:hanging="3836"/>
      </w:pPr>
      <w:rPr>
        <w:rFonts w:ascii="Times New Roman" w:hAnsi="Times New Roman" w:cs="Times New Roman" w:hint="eastAsia"/>
        <w:b w:val="0"/>
        <w:bCs w:val="0"/>
        <w:i w:val="0"/>
        <w:iCs w:val="0"/>
        <w:caps w:val="0"/>
        <w:smallCaps w:val="0"/>
        <w:strike w:val="0"/>
        <w:dstrike w:val="0"/>
        <w:snapToGrid w:val="0"/>
        <w:color w:val="000000"/>
        <w:spacing w:val="0"/>
        <w:w w:val="0"/>
        <w:kern w:val="0"/>
        <w:position w:val="0"/>
        <w:sz w:val="24"/>
        <w:szCs w:val="24"/>
        <w:u w:val="none" w:color="000000"/>
        <w:shd w:val="clear" w:color="000000" w:fill="000000"/>
        <w14:shadow w14:blurRad="0" w14:dist="0" w14:dir="0" w14:sx="0" w14:sy="0" w14:kx="0" w14:ky="0" w14:algn="none">
          <w14:srgbClr w14:val="000000"/>
        </w14:shadow>
      </w:rPr>
    </w:lvl>
    <w:lvl w:ilvl="2">
      <w:start w:val="1"/>
      <w:numFmt w:val="decimal"/>
      <w:pStyle w:val="USE3"/>
      <w:suff w:val="nothing"/>
      <w:lvlText w:val="%3）"/>
      <w:lvlJc w:val="left"/>
      <w:pPr>
        <w:ind w:left="890" w:hanging="170"/>
      </w:pPr>
      <w:rPr>
        <w:b w:val="0"/>
        <w:i w:val="0"/>
        <w:strike w:val="0"/>
        <w:color w:val="000000"/>
      </w:rPr>
    </w:lvl>
    <w:lvl w:ilvl="3">
      <w:start w:val="1"/>
      <w:numFmt w:val="decimal"/>
      <w:pStyle w:val="USE4"/>
      <w:suff w:val="nothing"/>
      <w:lvlText w:val="%1.%2.%3.%4"/>
      <w:lvlJc w:val="left"/>
      <w:pPr>
        <w:ind w:left="284" w:hanging="227"/>
      </w:pPr>
      <w:rPr>
        <w:rFonts w:hint="eastAsia"/>
        <w:b w:val="0"/>
        <w:i w:val="0"/>
      </w:rPr>
    </w:lvl>
    <w:lvl w:ilvl="4">
      <w:start w:val="1"/>
      <w:numFmt w:val="decimal"/>
      <w:pStyle w:val="USE5"/>
      <w:suff w:val="nothing"/>
      <w:lvlText w:val="%1.%2.%3.%4.%5"/>
      <w:lvlJc w:val="left"/>
      <w:pPr>
        <w:ind w:left="397" w:hanging="340"/>
      </w:pPr>
      <w:rPr>
        <w:rFonts w:ascii="宋体" w:eastAsia="宋体" w:hint="eastAsia"/>
        <w:b w:val="0"/>
        <w:i w:val="0"/>
        <w:caps w:val="0"/>
        <w:strike w:val="0"/>
        <w:dstrike w:val="0"/>
        <w:snapToGrid w:val="0"/>
        <w:color w:val="auto"/>
        <w:spacing w:val="0"/>
        <w:kern w:val="0"/>
        <w:position w:val="0"/>
        <w:sz w:val="24"/>
        <w:szCs w:val="24"/>
        <w:u w:val="none"/>
        <w14:shadow w14:blurRad="0" w14:dist="0" w14:dir="0" w14:sx="0" w14:sy="0" w14:kx="0" w14:ky="0" w14:algn="none">
          <w14:srgbClr w14:val="000000"/>
        </w14:shadow>
      </w:rPr>
    </w:lvl>
    <w:lvl w:ilvl="5">
      <w:start w:val="1"/>
      <w:numFmt w:val="decimal"/>
      <w:lvlText w:val="%1.%2.%3.%4.%5.%6"/>
      <w:lvlJc w:val="left"/>
      <w:pPr>
        <w:tabs>
          <w:tab w:val="left" w:pos="3720"/>
        </w:tabs>
        <w:ind w:left="3414" w:hanging="1134"/>
      </w:pPr>
      <w:rPr>
        <w:rFonts w:hint="eastAsia"/>
      </w:rPr>
    </w:lvl>
    <w:lvl w:ilvl="6">
      <w:start w:val="1"/>
      <w:numFmt w:val="decimal"/>
      <w:lvlText w:val="%1.%2.%3.%4.%5.%6.%7"/>
      <w:lvlJc w:val="left"/>
      <w:pPr>
        <w:tabs>
          <w:tab w:val="left" w:pos="4505"/>
        </w:tabs>
        <w:ind w:left="3981" w:hanging="1276"/>
      </w:pPr>
      <w:rPr>
        <w:rFonts w:hint="eastAsia"/>
      </w:rPr>
    </w:lvl>
    <w:lvl w:ilvl="7">
      <w:start w:val="1"/>
      <w:numFmt w:val="decimal"/>
      <w:lvlText w:val="%1.%2.%3.%4.%5.%6.%7.%8"/>
      <w:lvlJc w:val="left"/>
      <w:pPr>
        <w:tabs>
          <w:tab w:val="left" w:pos="5290"/>
        </w:tabs>
        <w:ind w:left="4548" w:hanging="1418"/>
      </w:pPr>
      <w:rPr>
        <w:rFonts w:hint="eastAsia"/>
      </w:rPr>
    </w:lvl>
    <w:lvl w:ilvl="8">
      <w:start w:val="1"/>
      <w:numFmt w:val="decimal"/>
      <w:lvlText w:val="%1.%2.%3.%4.%5.%6.%7.%8.%9"/>
      <w:lvlJc w:val="left"/>
      <w:pPr>
        <w:tabs>
          <w:tab w:val="left" w:pos="5716"/>
        </w:tabs>
        <w:ind w:left="5256" w:hanging="1700"/>
      </w:pPr>
      <w:rPr>
        <w:rFonts w:hint="eastAsia"/>
      </w:rPr>
    </w:lvl>
  </w:abstractNum>
  <w:abstractNum w:abstractNumId="43">
    <w:nsid w:val="79237370"/>
    <w:multiLevelType w:val="hybridMultilevel"/>
    <w:tmpl w:val="ADD8EC72"/>
    <w:lvl w:ilvl="0" w:tplc="62BAE2B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nsid w:val="7A08673C"/>
    <w:multiLevelType w:val="hybridMultilevel"/>
    <w:tmpl w:val="8898B04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7CB16D1D"/>
    <w:multiLevelType w:val="hybridMultilevel"/>
    <w:tmpl w:val="01AA28E8"/>
    <w:lvl w:ilvl="0" w:tplc="E3FA6B3A">
      <w:start w:val="1"/>
      <w:numFmt w:val="decimal"/>
      <w:lvlText w:val="%1、"/>
      <w:lvlJc w:val="left"/>
      <w:pPr>
        <w:ind w:left="648" w:hanging="360"/>
      </w:pPr>
      <w:rPr>
        <w:rFonts w:hint="default"/>
      </w:rPr>
    </w:lvl>
    <w:lvl w:ilvl="1" w:tplc="04090019" w:tentative="1">
      <w:start w:val="1"/>
      <w:numFmt w:val="lowerLetter"/>
      <w:lvlText w:val="%2)"/>
      <w:lvlJc w:val="left"/>
      <w:pPr>
        <w:ind w:left="1128" w:hanging="420"/>
      </w:pPr>
    </w:lvl>
    <w:lvl w:ilvl="2" w:tplc="0409001B" w:tentative="1">
      <w:start w:val="1"/>
      <w:numFmt w:val="lowerRoman"/>
      <w:lvlText w:val="%3."/>
      <w:lvlJc w:val="right"/>
      <w:pPr>
        <w:ind w:left="1548" w:hanging="420"/>
      </w:pPr>
    </w:lvl>
    <w:lvl w:ilvl="3" w:tplc="0409000F" w:tentative="1">
      <w:start w:val="1"/>
      <w:numFmt w:val="decimal"/>
      <w:lvlText w:val="%4."/>
      <w:lvlJc w:val="left"/>
      <w:pPr>
        <w:ind w:left="1968" w:hanging="420"/>
      </w:pPr>
    </w:lvl>
    <w:lvl w:ilvl="4" w:tplc="04090019" w:tentative="1">
      <w:start w:val="1"/>
      <w:numFmt w:val="lowerLetter"/>
      <w:lvlText w:val="%5)"/>
      <w:lvlJc w:val="left"/>
      <w:pPr>
        <w:ind w:left="2388" w:hanging="420"/>
      </w:pPr>
    </w:lvl>
    <w:lvl w:ilvl="5" w:tplc="0409001B" w:tentative="1">
      <w:start w:val="1"/>
      <w:numFmt w:val="lowerRoman"/>
      <w:lvlText w:val="%6."/>
      <w:lvlJc w:val="right"/>
      <w:pPr>
        <w:ind w:left="2808" w:hanging="420"/>
      </w:pPr>
    </w:lvl>
    <w:lvl w:ilvl="6" w:tplc="0409000F" w:tentative="1">
      <w:start w:val="1"/>
      <w:numFmt w:val="decimal"/>
      <w:lvlText w:val="%7."/>
      <w:lvlJc w:val="left"/>
      <w:pPr>
        <w:ind w:left="3228" w:hanging="420"/>
      </w:pPr>
    </w:lvl>
    <w:lvl w:ilvl="7" w:tplc="04090019" w:tentative="1">
      <w:start w:val="1"/>
      <w:numFmt w:val="lowerLetter"/>
      <w:lvlText w:val="%8)"/>
      <w:lvlJc w:val="left"/>
      <w:pPr>
        <w:ind w:left="3648" w:hanging="420"/>
      </w:pPr>
    </w:lvl>
    <w:lvl w:ilvl="8" w:tplc="0409001B" w:tentative="1">
      <w:start w:val="1"/>
      <w:numFmt w:val="lowerRoman"/>
      <w:lvlText w:val="%9."/>
      <w:lvlJc w:val="right"/>
      <w:pPr>
        <w:ind w:left="4068" w:hanging="42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42"/>
  </w:num>
  <w:num w:numId="12">
    <w:abstractNumId w:val="31"/>
  </w:num>
  <w:num w:numId="13">
    <w:abstractNumId w:val="22"/>
  </w:num>
  <w:num w:numId="14">
    <w:abstractNumId w:val="41"/>
  </w:num>
  <w:num w:numId="15">
    <w:abstractNumId w:val="24"/>
  </w:num>
  <w:num w:numId="16">
    <w:abstractNumId w:val="15"/>
  </w:num>
  <w:num w:numId="17">
    <w:abstractNumId w:val="25"/>
  </w:num>
  <w:num w:numId="18">
    <w:abstractNumId w:val="12"/>
  </w:num>
  <w:num w:numId="19">
    <w:abstractNumId w:val="19"/>
  </w:num>
  <w:num w:numId="20">
    <w:abstractNumId w:val="33"/>
  </w:num>
  <w:num w:numId="21">
    <w:abstractNumId w:val="34"/>
  </w:num>
  <w:num w:numId="22">
    <w:abstractNumId w:val="39"/>
  </w:num>
  <w:num w:numId="23">
    <w:abstractNumId w:val="23"/>
  </w:num>
  <w:num w:numId="24">
    <w:abstractNumId w:val="17"/>
  </w:num>
  <w:num w:numId="25">
    <w:abstractNumId w:val="30"/>
  </w:num>
  <w:num w:numId="26">
    <w:abstractNumId w:val="27"/>
  </w:num>
  <w:num w:numId="27">
    <w:abstractNumId w:val="29"/>
  </w:num>
  <w:num w:numId="28">
    <w:abstractNumId w:val="20"/>
  </w:num>
  <w:num w:numId="29">
    <w:abstractNumId w:val="14"/>
  </w:num>
  <w:num w:numId="30">
    <w:abstractNumId w:val="26"/>
  </w:num>
  <w:num w:numId="31">
    <w:abstractNumId w:val="10"/>
  </w:num>
  <w:num w:numId="32">
    <w:abstractNumId w:val="28"/>
  </w:num>
  <w:num w:numId="33">
    <w:abstractNumId w:val="45"/>
  </w:num>
  <w:num w:numId="34">
    <w:abstractNumId w:val="36"/>
  </w:num>
  <w:num w:numId="35">
    <w:abstractNumId w:val="35"/>
  </w:num>
  <w:num w:numId="36">
    <w:abstractNumId w:val="44"/>
  </w:num>
  <w:num w:numId="37">
    <w:abstractNumId w:val="21"/>
  </w:num>
  <w:num w:numId="38">
    <w:abstractNumId w:val="40"/>
  </w:num>
  <w:num w:numId="39">
    <w:abstractNumId w:val="32"/>
  </w:num>
  <w:num w:numId="40">
    <w:abstractNumId w:val="38"/>
  </w:num>
  <w:num w:numId="41">
    <w:abstractNumId w:val="13"/>
  </w:num>
  <w:num w:numId="42">
    <w:abstractNumId w:val="43"/>
  </w:num>
  <w:num w:numId="43">
    <w:abstractNumId w:val="16"/>
  </w:num>
  <w:num w:numId="44">
    <w:abstractNumId w:val="11"/>
  </w:num>
  <w:num w:numId="45">
    <w:abstractNumId w:val="18"/>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trackRevisions/>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8A7"/>
    <w:rsid w:val="00011198"/>
    <w:rsid w:val="00017C3D"/>
    <w:rsid w:val="0005368C"/>
    <w:rsid w:val="00054D53"/>
    <w:rsid w:val="00075F20"/>
    <w:rsid w:val="00092536"/>
    <w:rsid w:val="000B1C3B"/>
    <w:rsid w:val="000C2480"/>
    <w:rsid w:val="000D5171"/>
    <w:rsid w:val="000D5C3F"/>
    <w:rsid w:val="000E5E6F"/>
    <w:rsid w:val="00116C1F"/>
    <w:rsid w:val="00124A35"/>
    <w:rsid w:val="00193673"/>
    <w:rsid w:val="001B12CD"/>
    <w:rsid w:val="001C28CC"/>
    <w:rsid w:val="001C425D"/>
    <w:rsid w:val="001E158D"/>
    <w:rsid w:val="001E7E35"/>
    <w:rsid w:val="001F1F8F"/>
    <w:rsid w:val="00201187"/>
    <w:rsid w:val="00201F21"/>
    <w:rsid w:val="00231042"/>
    <w:rsid w:val="00232593"/>
    <w:rsid w:val="00243D29"/>
    <w:rsid w:val="00245067"/>
    <w:rsid w:val="00246F20"/>
    <w:rsid w:val="00283CC4"/>
    <w:rsid w:val="002B1BCB"/>
    <w:rsid w:val="002D3FD9"/>
    <w:rsid w:val="002E3A17"/>
    <w:rsid w:val="002E4172"/>
    <w:rsid w:val="00306638"/>
    <w:rsid w:val="003242F5"/>
    <w:rsid w:val="003464CE"/>
    <w:rsid w:val="003727C9"/>
    <w:rsid w:val="00382D47"/>
    <w:rsid w:val="003838A7"/>
    <w:rsid w:val="00386348"/>
    <w:rsid w:val="003965F1"/>
    <w:rsid w:val="004219CE"/>
    <w:rsid w:val="00436DE3"/>
    <w:rsid w:val="00450D56"/>
    <w:rsid w:val="00455094"/>
    <w:rsid w:val="00465F7F"/>
    <w:rsid w:val="004B5A3E"/>
    <w:rsid w:val="004C51E5"/>
    <w:rsid w:val="004C6D76"/>
    <w:rsid w:val="004D705A"/>
    <w:rsid w:val="004D7618"/>
    <w:rsid w:val="004E7369"/>
    <w:rsid w:val="004F0B8B"/>
    <w:rsid w:val="00514B3B"/>
    <w:rsid w:val="00514E55"/>
    <w:rsid w:val="00515803"/>
    <w:rsid w:val="005418C6"/>
    <w:rsid w:val="005604FC"/>
    <w:rsid w:val="00586603"/>
    <w:rsid w:val="00590D9A"/>
    <w:rsid w:val="005B27A8"/>
    <w:rsid w:val="006370EF"/>
    <w:rsid w:val="006A3F68"/>
    <w:rsid w:val="006C2DB5"/>
    <w:rsid w:val="006D3E78"/>
    <w:rsid w:val="00703453"/>
    <w:rsid w:val="00711E59"/>
    <w:rsid w:val="007953EF"/>
    <w:rsid w:val="007B379D"/>
    <w:rsid w:val="007B5B1D"/>
    <w:rsid w:val="007B5E8F"/>
    <w:rsid w:val="007B73AE"/>
    <w:rsid w:val="00812D4C"/>
    <w:rsid w:val="0082787F"/>
    <w:rsid w:val="00833009"/>
    <w:rsid w:val="00841014"/>
    <w:rsid w:val="00874152"/>
    <w:rsid w:val="00887641"/>
    <w:rsid w:val="00892E2B"/>
    <w:rsid w:val="0089361A"/>
    <w:rsid w:val="008A40B9"/>
    <w:rsid w:val="008D3171"/>
    <w:rsid w:val="00914AB2"/>
    <w:rsid w:val="00942F62"/>
    <w:rsid w:val="00956275"/>
    <w:rsid w:val="00980AA6"/>
    <w:rsid w:val="00986E03"/>
    <w:rsid w:val="00991F93"/>
    <w:rsid w:val="009951C6"/>
    <w:rsid w:val="009E1769"/>
    <w:rsid w:val="00A034CC"/>
    <w:rsid w:val="00A03B91"/>
    <w:rsid w:val="00A04EE7"/>
    <w:rsid w:val="00A04F0F"/>
    <w:rsid w:val="00A5137A"/>
    <w:rsid w:val="00A857D1"/>
    <w:rsid w:val="00A87902"/>
    <w:rsid w:val="00A90EEA"/>
    <w:rsid w:val="00AF1284"/>
    <w:rsid w:val="00B032BC"/>
    <w:rsid w:val="00B04CC2"/>
    <w:rsid w:val="00B06AAF"/>
    <w:rsid w:val="00B10CB4"/>
    <w:rsid w:val="00B51C6A"/>
    <w:rsid w:val="00B65012"/>
    <w:rsid w:val="00B80AF7"/>
    <w:rsid w:val="00BF5423"/>
    <w:rsid w:val="00C36E29"/>
    <w:rsid w:val="00C45D72"/>
    <w:rsid w:val="00C6200E"/>
    <w:rsid w:val="00C6710C"/>
    <w:rsid w:val="00C674A6"/>
    <w:rsid w:val="00C83EC2"/>
    <w:rsid w:val="00CD013B"/>
    <w:rsid w:val="00CF461A"/>
    <w:rsid w:val="00CF67AE"/>
    <w:rsid w:val="00D14B76"/>
    <w:rsid w:val="00D4049B"/>
    <w:rsid w:val="00D56E77"/>
    <w:rsid w:val="00D64C95"/>
    <w:rsid w:val="00D74622"/>
    <w:rsid w:val="00D76592"/>
    <w:rsid w:val="00D850AC"/>
    <w:rsid w:val="00D90941"/>
    <w:rsid w:val="00DF35FE"/>
    <w:rsid w:val="00E06002"/>
    <w:rsid w:val="00E17C50"/>
    <w:rsid w:val="00E35119"/>
    <w:rsid w:val="00E64A61"/>
    <w:rsid w:val="00E66399"/>
    <w:rsid w:val="00E67409"/>
    <w:rsid w:val="00E80074"/>
    <w:rsid w:val="00E93F4B"/>
    <w:rsid w:val="00E95F8F"/>
    <w:rsid w:val="00EA6564"/>
    <w:rsid w:val="00EE0C56"/>
    <w:rsid w:val="00F232EE"/>
    <w:rsid w:val="00F2370F"/>
    <w:rsid w:val="00F24ED4"/>
    <w:rsid w:val="00F42417"/>
    <w:rsid w:val="00F427FD"/>
    <w:rsid w:val="00F454DB"/>
    <w:rsid w:val="00F46659"/>
    <w:rsid w:val="00F64D23"/>
    <w:rsid w:val="00F86ADE"/>
    <w:rsid w:val="00F87248"/>
    <w:rsid w:val="00FA0B66"/>
    <w:rsid w:val="00FA725F"/>
    <w:rsid w:val="00FB0A1D"/>
    <w:rsid w:val="00FB3CAD"/>
    <w:rsid w:val="00FC644B"/>
    <w:rsid w:val="00FD5727"/>
    <w:rsid w:val="00FF2800"/>
    <w:rsid w:val="10C41ED9"/>
    <w:rsid w:val="1F171858"/>
    <w:rsid w:val="2F7E45E8"/>
    <w:rsid w:val="335203BD"/>
    <w:rsid w:val="390C5CB0"/>
    <w:rsid w:val="397E2589"/>
    <w:rsid w:val="425D6C91"/>
    <w:rsid w:val="47964C8A"/>
    <w:rsid w:val="4CFA739B"/>
    <w:rsid w:val="50677322"/>
    <w:rsid w:val="59030094"/>
    <w:rsid w:val="5FCC2FB5"/>
    <w:rsid w:val="66565DD6"/>
    <w:rsid w:val="684319AC"/>
    <w:rsid w:val="73A05C51"/>
    <w:rsid w:val="762D4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uiPriority="99" w:unhideWhenUsed="1"/>
    <w:lsdException w:name="annotation text" w:semiHidden="1" w:qFormat="1"/>
    <w:lsdException w:name="header" w:unhideWhenUsed="1" w:qFormat="1"/>
    <w:lsdException w:name="footer" w:unhideWhenUsed="1" w:qFormat="1"/>
    <w:lsdException w:name="index heading" w:semiHidden="1" w:qFormat="1"/>
    <w:lsdException w:name="caption" w:qFormat="1"/>
    <w:lsdException w:name="table of figures" w:semiHidden="1" w:uiPriority="99" w:unhideWhenUsed="1"/>
    <w:lsdException w:name="envelope address" w:semiHidden="1" w:qFormat="1"/>
    <w:lsdException w:name="envelope return" w:semiHidden="1" w:qFormat="1"/>
    <w:lsdException w:name="footnote reference" w:semiHidden="1" w:uiPriority="99" w:unhideWhenUsed="1"/>
    <w:lsdException w:name="annotation reference" w:semiHidden="1" w:qFormat="1"/>
    <w:lsdException w:name="line number" w:semiHidden="1" w:qFormat="1"/>
    <w:lsdException w:name="page number" w:qFormat="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qFormat="1"/>
    <w:lsdException w:name="List" w:semiHidden="1" w:qFormat="1"/>
    <w:lsdException w:name="List Bullet" w:semiHidden="1" w:qFormat="1"/>
    <w:lsdException w:name="List Number" w:semiHidden="1" w:qFormat="1"/>
    <w:lsdException w:name="List 2" w:semiHidden="1" w:qFormat="1"/>
    <w:lsdException w:name="List 3" w:semiHidden="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qFormat="1"/>
    <w:lsdException w:name="List Number 4" w:semiHidden="1" w:qFormat="1"/>
    <w:lsdException w:name="List Number 5" w:semiHidden="1" w:qFormat="1"/>
    <w:lsdException w:name="Title" w:qFormat="1"/>
    <w:lsdException w:name="Closing" w:semiHidden="1" w:qFormat="1"/>
    <w:lsdException w:name="Signature" w:semiHidden="1" w:qFormat="1"/>
    <w:lsdException w:name="Default Paragraph Font" w:uiPriority="1" w:unhideWhenUsed="1"/>
    <w:lsdException w:name="Body Text" w:qFormat="1"/>
    <w:lsdException w:name="Body Text Indent" w:qFormat="1"/>
    <w:lsdException w:name="List Continue" w:semiHidden="1" w:qFormat="1"/>
    <w:lsdException w:name="List Continue 2" w:semiHidden="1" w:qFormat="1"/>
    <w:lsdException w:name="List Continue 3" w:semiHidden="1" w:qFormat="1"/>
    <w:lsdException w:name="List Continue 4" w:semiHidden="1" w:qFormat="1"/>
    <w:lsdException w:name="List Continue 5" w:semiHidden="1" w:qFormat="1"/>
    <w:lsdException w:name="Message Header" w:semiHidden="1" w:qFormat="1"/>
    <w:lsdException w:name="Subtitle" w:qFormat="1"/>
    <w:lsdException w:name="Salutation" w:semiHidden="1" w:qFormat="1"/>
    <w:lsdException w:name="Date" w:qFormat="1"/>
    <w:lsdException w:name="Body Text First Indent" w:semiHidden="1" w:qFormat="1"/>
    <w:lsdException w:name="Body Text First Indent 2" w:semiHidden="1" w:qFormat="1"/>
    <w:lsdException w:name="Note Heading" w:semiHidden="1" w:qFormat="1"/>
    <w:lsdException w:name="Body Text 2" w:qFormat="1"/>
    <w:lsdException w:name="Body Text 3" w:semiHidden="1" w:qFormat="1"/>
    <w:lsdException w:name="Body Text Indent 2" w:qFormat="1"/>
    <w:lsdException w:name="Body Text Indent 3" w:qFormat="1"/>
    <w:lsdException w:name="Block Text" w:semiHidden="1" w:qFormat="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qFormat="1"/>
    <w:lsdException w:name="HTML Top of Form" w:semiHidden="1" w:uiPriority="99" w:unhideWhenUsed="1"/>
    <w:lsdException w:name="HTML Bottom of Form" w:semiHidden="1" w:uiPriority="99" w:unhideWhenUsed="1"/>
    <w:lsdException w:name="Normal (Web)"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qFormat="1"/>
    <w:lsdException w:name="HTML Sample" w:semiHidden="1" w:qFormat="1"/>
    <w:lsdException w:name="HTML Typewriter" w:semiHidden="1" w:qFormat="1"/>
    <w:lsdException w:name="HTML Variable" w:semiHidden="1" w:qFormat="1"/>
    <w:lsdException w:name="Normal Table"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kern w:val="2"/>
      <w:sz w:val="21"/>
    </w:rPr>
  </w:style>
  <w:style w:type="paragraph" w:styleId="1">
    <w:name w:val="heading 1"/>
    <w:basedOn w:val="a1"/>
    <w:next w:val="a1"/>
    <w:link w:val="1Char1"/>
    <w:qFormat/>
    <w:pPr>
      <w:jc w:val="center"/>
      <w:outlineLvl w:val="0"/>
    </w:pPr>
    <w:rPr>
      <w:b/>
      <w:sz w:val="32"/>
    </w:rPr>
  </w:style>
  <w:style w:type="paragraph" w:styleId="21">
    <w:name w:val="heading 2"/>
    <w:basedOn w:val="31"/>
    <w:next w:val="41"/>
    <w:link w:val="2Char"/>
    <w:qFormat/>
    <w:pPr>
      <w:spacing w:before="45" w:after="45" w:line="360" w:lineRule="auto"/>
      <w:outlineLvl w:val="1"/>
    </w:pPr>
  </w:style>
  <w:style w:type="paragraph" w:styleId="31">
    <w:name w:val="heading 3"/>
    <w:basedOn w:val="a1"/>
    <w:next w:val="a2"/>
    <w:link w:val="3Char"/>
    <w:qFormat/>
    <w:pPr>
      <w:spacing w:before="240" w:after="240"/>
      <w:ind w:left="720" w:hanging="432"/>
      <w:outlineLvl w:val="2"/>
    </w:pPr>
    <w:rPr>
      <w:sz w:val="24"/>
    </w:rPr>
  </w:style>
  <w:style w:type="paragraph" w:styleId="41">
    <w:name w:val="heading 4"/>
    <w:basedOn w:val="a1"/>
    <w:next w:val="a1"/>
    <w:link w:val="4Char"/>
    <w:qFormat/>
    <w:pPr>
      <w:spacing w:before="120" w:after="120"/>
      <w:ind w:left="864" w:hanging="144"/>
      <w:outlineLvl w:val="3"/>
    </w:pPr>
    <w:rPr>
      <w:b/>
      <w:sz w:val="22"/>
    </w:rPr>
  </w:style>
  <w:style w:type="paragraph" w:styleId="51">
    <w:name w:val="heading 5"/>
    <w:basedOn w:val="a1"/>
    <w:next w:val="a1"/>
    <w:link w:val="5Char"/>
    <w:qFormat/>
    <w:pPr>
      <w:ind w:left="1008" w:hanging="432"/>
      <w:outlineLvl w:val="4"/>
    </w:pPr>
  </w:style>
  <w:style w:type="paragraph" w:styleId="6">
    <w:name w:val="heading 6"/>
    <w:basedOn w:val="a1"/>
    <w:next w:val="a1"/>
    <w:link w:val="6Char"/>
    <w:qFormat/>
    <w:pPr>
      <w:ind w:left="1152" w:hanging="432"/>
      <w:outlineLvl w:val="5"/>
    </w:pPr>
  </w:style>
  <w:style w:type="paragraph" w:styleId="7">
    <w:name w:val="heading 7"/>
    <w:basedOn w:val="a1"/>
    <w:next w:val="a1"/>
    <w:link w:val="7Char"/>
    <w:qFormat/>
    <w:pPr>
      <w:ind w:left="1296" w:hanging="288"/>
      <w:outlineLvl w:val="6"/>
    </w:pPr>
  </w:style>
  <w:style w:type="paragraph" w:styleId="8">
    <w:name w:val="heading 8"/>
    <w:basedOn w:val="a1"/>
    <w:next w:val="a1"/>
    <w:link w:val="8Char"/>
    <w:qFormat/>
    <w:pPr>
      <w:ind w:left="1440" w:hanging="432"/>
      <w:outlineLvl w:val="7"/>
    </w:pPr>
  </w:style>
  <w:style w:type="paragraph" w:styleId="9">
    <w:name w:val="heading 9"/>
    <w:basedOn w:val="a1"/>
    <w:next w:val="a1"/>
    <w:link w:val="9Char"/>
    <w:qFormat/>
    <w:pPr>
      <w:ind w:left="1584" w:hanging="144"/>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link w:val="Char"/>
    <w:qFormat/>
    <w:pPr>
      <w:ind w:firstLine="420"/>
    </w:pPr>
  </w:style>
  <w:style w:type="paragraph" w:styleId="32">
    <w:name w:val="List 3"/>
    <w:basedOn w:val="a1"/>
    <w:semiHidden/>
    <w:pPr>
      <w:ind w:leftChars="400" w:left="100" w:hangingChars="200" w:hanging="200"/>
    </w:pPr>
    <w:rPr>
      <w:szCs w:val="24"/>
    </w:rPr>
  </w:style>
  <w:style w:type="paragraph" w:styleId="a6">
    <w:name w:val="annotation subject"/>
    <w:basedOn w:val="a7"/>
    <w:next w:val="a7"/>
    <w:link w:val="Char0"/>
    <w:semiHidden/>
    <w:qFormat/>
    <w:rPr>
      <w:b/>
      <w:bCs/>
      <w:szCs w:val="24"/>
    </w:rPr>
  </w:style>
  <w:style w:type="paragraph" w:styleId="a7">
    <w:name w:val="annotation text"/>
    <w:basedOn w:val="a1"/>
    <w:link w:val="Char1"/>
    <w:semiHidden/>
    <w:qFormat/>
    <w:pPr>
      <w:jc w:val="left"/>
    </w:pPr>
  </w:style>
  <w:style w:type="paragraph" w:styleId="70">
    <w:name w:val="toc 7"/>
    <w:basedOn w:val="a1"/>
    <w:next w:val="a1"/>
    <w:semiHidden/>
    <w:qFormat/>
    <w:pPr>
      <w:ind w:left="1260"/>
      <w:jc w:val="left"/>
    </w:pPr>
    <w:rPr>
      <w:sz w:val="18"/>
      <w:szCs w:val="18"/>
    </w:rPr>
  </w:style>
  <w:style w:type="paragraph" w:styleId="a8">
    <w:name w:val="Body Text First Indent"/>
    <w:basedOn w:val="a9"/>
    <w:link w:val="Char2"/>
    <w:semiHidden/>
    <w:qFormat/>
    <w:pPr>
      <w:snapToGrid/>
      <w:spacing w:after="120" w:line="240" w:lineRule="auto"/>
      <w:ind w:firstLineChars="100" w:firstLine="420"/>
    </w:pPr>
    <w:rPr>
      <w:rFonts w:ascii="Times New Roman"/>
      <w:kern w:val="2"/>
      <w:szCs w:val="24"/>
    </w:rPr>
  </w:style>
  <w:style w:type="paragraph" w:styleId="a9">
    <w:name w:val="Body Text"/>
    <w:basedOn w:val="a1"/>
    <w:link w:val="Char3"/>
    <w:qFormat/>
    <w:pPr>
      <w:tabs>
        <w:tab w:val="left" w:pos="2138"/>
      </w:tabs>
      <w:snapToGrid w:val="0"/>
      <w:spacing w:line="360" w:lineRule="auto"/>
    </w:pPr>
    <w:rPr>
      <w:rFonts w:ascii="宋体"/>
      <w:kern w:val="10"/>
    </w:rPr>
  </w:style>
  <w:style w:type="paragraph" w:styleId="2">
    <w:name w:val="List Number 2"/>
    <w:basedOn w:val="a1"/>
    <w:semiHidden/>
    <w:qFormat/>
    <w:pPr>
      <w:numPr>
        <w:numId w:val="1"/>
      </w:numPr>
    </w:pPr>
    <w:rPr>
      <w:szCs w:val="24"/>
    </w:rPr>
  </w:style>
  <w:style w:type="paragraph" w:styleId="aa">
    <w:name w:val="Note Heading"/>
    <w:basedOn w:val="a1"/>
    <w:next w:val="a1"/>
    <w:link w:val="Char4"/>
    <w:semiHidden/>
    <w:qFormat/>
    <w:pPr>
      <w:jc w:val="center"/>
    </w:pPr>
    <w:rPr>
      <w:szCs w:val="24"/>
    </w:rPr>
  </w:style>
  <w:style w:type="paragraph" w:styleId="40">
    <w:name w:val="List Bullet 4"/>
    <w:basedOn w:val="a1"/>
    <w:semiHidden/>
    <w:qFormat/>
    <w:pPr>
      <w:numPr>
        <w:numId w:val="2"/>
      </w:numPr>
    </w:pPr>
    <w:rPr>
      <w:szCs w:val="24"/>
    </w:rPr>
  </w:style>
  <w:style w:type="paragraph" w:styleId="80">
    <w:name w:val="index 8"/>
    <w:basedOn w:val="a1"/>
    <w:next w:val="a1"/>
    <w:semiHidden/>
    <w:qFormat/>
    <w:pPr>
      <w:ind w:left="1680" w:hanging="210"/>
      <w:jc w:val="left"/>
    </w:pPr>
    <w:rPr>
      <w:sz w:val="20"/>
    </w:rPr>
  </w:style>
  <w:style w:type="paragraph" w:styleId="ab">
    <w:name w:val="E-mail Signature"/>
    <w:basedOn w:val="a1"/>
    <w:link w:val="Char5"/>
    <w:semiHidden/>
    <w:qFormat/>
    <w:rPr>
      <w:szCs w:val="24"/>
    </w:rPr>
  </w:style>
  <w:style w:type="paragraph" w:styleId="a">
    <w:name w:val="List Number"/>
    <w:basedOn w:val="a1"/>
    <w:semiHidden/>
    <w:qFormat/>
    <w:pPr>
      <w:numPr>
        <w:numId w:val="3"/>
      </w:numPr>
    </w:pPr>
    <w:rPr>
      <w:szCs w:val="24"/>
    </w:rPr>
  </w:style>
  <w:style w:type="paragraph" w:styleId="ac">
    <w:name w:val="caption"/>
    <w:basedOn w:val="a1"/>
    <w:next w:val="a1"/>
    <w:qFormat/>
    <w:pPr>
      <w:spacing w:before="152" w:after="160"/>
    </w:pPr>
    <w:rPr>
      <w:rFonts w:ascii="Arial" w:eastAsia="黑体" w:hAnsi="Arial" w:cs="Arial"/>
      <w:sz w:val="20"/>
    </w:rPr>
  </w:style>
  <w:style w:type="paragraph" w:styleId="52">
    <w:name w:val="index 5"/>
    <w:basedOn w:val="a1"/>
    <w:next w:val="a1"/>
    <w:semiHidden/>
    <w:qFormat/>
    <w:pPr>
      <w:ind w:left="1050" w:hanging="210"/>
      <w:jc w:val="left"/>
    </w:pPr>
    <w:rPr>
      <w:sz w:val="20"/>
    </w:rPr>
  </w:style>
  <w:style w:type="paragraph" w:styleId="a0">
    <w:name w:val="List Bullet"/>
    <w:basedOn w:val="a1"/>
    <w:semiHidden/>
    <w:qFormat/>
    <w:pPr>
      <w:numPr>
        <w:numId w:val="4"/>
      </w:numPr>
    </w:pPr>
    <w:rPr>
      <w:szCs w:val="24"/>
    </w:rPr>
  </w:style>
  <w:style w:type="paragraph" w:styleId="ad">
    <w:name w:val="envelope address"/>
    <w:basedOn w:val="a1"/>
    <w:semiHidden/>
    <w:qFormat/>
    <w:pPr>
      <w:snapToGrid w:val="0"/>
      <w:ind w:leftChars="1400" w:left="100"/>
    </w:pPr>
    <w:rPr>
      <w:rFonts w:ascii="Arial" w:hAnsi="Arial" w:cs="Arial"/>
      <w:sz w:val="24"/>
      <w:szCs w:val="24"/>
    </w:rPr>
  </w:style>
  <w:style w:type="paragraph" w:styleId="ae">
    <w:name w:val="Document Map"/>
    <w:basedOn w:val="a1"/>
    <w:link w:val="Char6"/>
    <w:semiHidden/>
    <w:qFormat/>
    <w:pPr>
      <w:shd w:val="clear" w:color="auto" w:fill="000080"/>
    </w:pPr>
  </w:style>
  <w:style w:type="paragraph" w:styleId="af">
    <w:name w:val="toa heading"/>
    <w:basedOn w:val="a1"/>
    <w:next w:val="a1"/>
    <w:semiHidden/>
    <w:qFormat/>
    <w:pPr>
      <w:autoSpaceDE w:val="0"/>
      <w:autoSpaceDN w:val="0"/>
      <w:adjustRightInd w:val="0"/>
      <w:spacing w:before="120" w:after="60" w:line="360" w:lineRule="auto"/>
      <w:ind w:right="-425"/>
    </w:pPr>
    <w:rPr>
      <w:rFonts w:ascii="Arial" w:hAnsi="Arial"/>
      <w:color w:val="000000"/>
      <w:sz w:val="24"/>
    </w:rPr>
  </w:style>
  <w:style w:type="paragraph" w:styleId="60">
    <w:name w:val="index 6"/>
    <w:basedOn w:val="a1"/>
    <w:next w:val="a1"/>
    <w:semiHidden/>
    <w:qFormat/>
    <w:pPr>
      <w:ind w:left="1260" w:hanging="210"/>
      <w:jc w:val="left"/>
    </w:pPr>
    <w:rPr>
      <w:sz w:val="20"/>
    </w:rPr>
  </w:style>
  <w:style w:type="paragraph" w:styleId="af0">
    <w:name w:val="Salutation"/>
    <w:basedOn w:val="a1"/>
    <w:next w:val="a1"/>
    <w:link w:val="Char7"/>
    <w:semiHidden/>
    <w:qFormat/>
    <w:rPr>
      <w:szCs w:val="24"/>
    </w:rPr>
  </w:style>
  <w:style w:type="paragraph" w:styleId="33">
    <w:name w:val="Body Text 3"/>
    <w:basedOn w:val="a1"/>
    <w:link w:val="3Char0"/>
    <w:semiHidden/>
    <w:qFormat/>
    <w:pPr>
      <w:spacing w:after="120"/>
    </w:pPr>
    <w:rPr>
      <w:sz w:val="16"/>
      <w:szCs w:val="16"/>
    </w:rPr>
  </w:style>
  <w:style w:type="paragraph" w:styleId="af1">
    <w:name w:val="Closing"/>
    <w:basedOn w:val="a1"/>
    <w:link w:val="Char8"/>
    <w:semiHidden/>
    <w:qFormat/>
    <w:pPr>
      <w:ind w:leftChars="2100" w:left="100"/>
    </w:pPr>
    <w:rPr>
      <w:szCs w:val="24"/>
    </w:rPr>
  </w:style>
  <w:style w:type="paragraph" w:styleId="30">
    <w:name w:val="List Bullet 3"/>
    <w:basedOn w:val="a1"/>
    <w:semiHidden/>
    <w:qFormat/>
    <w:pPr>
      <w:numPr>
        <w:numId w:val="5"/>
      </w:numPr>
    </w:pPr>
    <w:rPr>
      <w:szCs w:val="24"/>
    </w:rPr>
  </w:style>
  <w:style w:type="paragraph" w:styleId="af2">
    <w:name w:val="Body Text Indent"/>
    <w:basedOn w:val="a1"/>
    <w:link w:val="Char9"/>
    <w:qFormat/>
    <w:pPr>
      <w:spacing w:beforeLines="50" w:line="360" w:lineRule="auto"/>
      <w:ind w:firstLineChars="200" w:firstLine="440"/>
    </w:pPr>
    <w:rPr>
      <w:rFonts w:ascii="宋体" w:hAnsi="宋体"/>
      <w:color w:val="FF0000"/>
      <w:sz w:val="22"/>
      <w:szCs w:val="22"/>
    </w:rPr>
  </w:style>
  <w:style w:type="paragraph" w:styleId="3">
    <w:name w:val="List Number 3"/>
    <w:basedOn w:val="a1"/>
    <w:semiHidden/>
    <w:qFormat/>
    <w:pPr>
      <w:numPr>
        <w:numId w:val="6"/>
      </w:numPr>
    </w:pPr>
    <w:rPr>
      <w:szCs w:val="24"/>
    </w:rPr>
  </w:style>
  <w:style w:type="paragraph" w:styleId="22">
    <w:name w:val="List 2"/>
    <w:basedOn w:val="a1"/>
    <w:semiHidden/>
    <w:qFormat/>
    <w:pPr>
      <w:ind w:leftChars="200" w:left="100" w:hangingChars="200" w:hanging="200"/>
    </w:pPr>
    <w:rPr>
      <w:szCs w:val="24"/>
    </w:rPr>
  </w:style>
  <w:style w:type="paragraph" w:styleId="af3">
    <w:name w:val="List Continue"/>
    <w:basedOn w:val="a1"/>
    <w:semiHidden/>
    <w:qFormat/>
    <w:pPr>
      <w:spacing w:after="120"/>
      <w:ind w:leftChars="200" w:left="420"/>
    </w:pPr>
    <w:rPr>
      <w:szCs w:val="24"/>
    </w:rPr>
  </w:style>
  <w:style w:type="paragraph" w:styleId="af4">
    <w:name w:val="Block Text"/>
    <w:basedOn w:val="a1"/>
    <w:semiHidden/>
    <w:qFormat/>
    <w:pPr>
      <w:spacing w:after="120"/>
      <w:ind w:leftChars="700" w:left="1440" w:rightChars="700" w:right="1440"/>
    </w:pPr>
    <w:rPr>
      <w:szCs w:val="24"/>
    </w:rPr>
  </w:style>
  <w:style w:type="paragraph" w:styleId="20">
    <w:name w:val="List Bullet 2"/>
    <w:basedOn w:val="a1"/>
    <w:semiHidden/>
    <w:qFormat/>
    <w:pPr>
      <w:numPr>
        <w:numId w:val="7"/>
      </w:numPr>
    </w:pPr>
    <w:rPr>
      <w:szCs w:val="24"/>
    </w:rPr>
  </w:style>
  <w:style w:type="paragraph" w:styleId="HTML">
    <w:name w:val="HTML Address"/>
    <w:basedOn w:val="a1"/>
    <w:link w:val="HTMLChar"/>
    <w:semiHidden/>
    <w:qFormat/>
    <w:rPr>
      <w:i/>
      <w:iCs/>
      <w:szCs w:val="24"/>
    </w:rPr>
  </w:style>
  <w:style w:type="paragraph" w:styleId="42">
    <w:name w:val="index 4"/>
    <w:basedOn w:val="a1"/>
    <w:next w:val="a1"/>
    <w:semiHidden/>
    <w:qFormat/>
    <w:pPr>
      <w:ind w:left="840" w:hanging="210"/>
      <w:jc w:val="left"/>
    </w:pPr>
    <w:rPr>
      <w:sz w:val="20"/>
    </w:rPr>
  </w:style>
  <w:style w:type="paragraph" w:styleId="53">
    <w:name w:val="toc 5"/>
    <w:basedOn w:val="a1"/>
    <w:next w:val="a1"/>
    <w:semiHidden/>
    <w:qFormat/>
    <w:pPr>
      <w:tabs>
        <w:tab w:val="right" w:leader="dot" w:pos="8948"/>
      </w:tabs>
      <w:spacing w:line="360" w:lineRule="auto"/>
      <w:ind w:leftChars="200" w:left="420" w:rightChars="200" w:right="420" w:firstLineChars="400" w:firstLine="960"/>
    </w:pPr>
    <w:rPr>
      <w:rFonts w:ascii="宋体" w:hAnsi="宋体"/>
      <w:kern w:val="0"/>
      <w:sz w:val="24"/>
      <w:szCs w:val="24"/>
    </w:rPr>
  </w:style>
  <w:style w:type="paragraph" w:styleId="34">
    <w:name w:val="toc 3"/>
    <w:basedOn w:val="a1"/>
    <w:next w:val="a1"/>
    <w:uiPriority w:val="39"/>
    <w:qFormat/>
    <w:pPr>
      <w:tabs>
        <w:tab w:val="right" w:leader="dot" w:pos="8949"/>
      </w:tabs>
      <w:adjustRightInd w:val="0"/>
      <w:snapToGrid w:val="0"/>
      <w:spacing w:line="360" w:lineRule="auto"/>
      <w:ind w:rightChars="200" w:right="420" w:firstLineChars="400" w:firstLine="964"/>
      <w:jc w:val="distribute"/>
    </w:pPr>
    <w:rPr>
      <w:rFonts w:ascii="宋体" w:hAnsi="宋体"/>
      <w:b/>
      <w:iCs/>
      <w:sz w:val="24"/>
      <w:szCs w:val="24"/>
    </w:rPr>
  </w:style>
  <w:style w:type="paragraph" w:styleId="af5">
    <w:name w:val="Plain Text"/>
    <w:basedOn w:val="a1"/>
    <w:link w:val="Chara"/>
    <w:qFormat/>
    <w:rPr>
      <w:rFonts w:ascii="宋体" w:hAnsi="Courier New" w:cs="Courier New"/>
      <w:szCs w:val="21"/>
    </w:rPr>
  </w:style>
  <w:style w:type="paragraph" w:styleId="50">
    <w:name w:val="List Bullet 5"/>
    <w:basedOn w:val="a1"/>
    <w:semiHidden/>
    <w:qFormat/>
    <w:pPr>
      <w:numPr>
        <w:numId w:val="8"/>
      </w:numPr>
    </w:pPr>
    <w:rPr>
      <w:szCs w:val="24"/>
    </w:rPr>
  </w:style>
  <w:style w:type="paragraph" w:styleId="4">
    <w:name w:val="List Number 4"/>
    <w:basedOn w:val="a1"/>
    <w:semiHidden/>
    <w:qFormat/>
    <w:pPr>
      <w:numPr>
        <w:numId w:val="9"/>
      </w:numPr>
    </w:pPr>
    <w:rPr>
      <w:szCs w:val="24"/>
    </w:rPr>
  </w:style>
  <w:style w:type="paragraph" w:styleId="81">
    <w:name w:val="toc 8"/>
    <w:basedOn w:val="a1"/>
    <w:next w:val="a1"/>
    <w:semiHidden/>
    <w:qFormat/>
    <w:pPr>
      <w:ind w:left="1470"/>
      <w:jc w:val="left"/>
    </w:pPr>
    <w:rPr>
      <w:sz w:val="18"/>
      <w:szCs w:val="18"/>
    </w:rPr>
  </w:style>
  <w:style w:type="paragraph" w:styleId="35">
    <w:name w:val="index 3"/>
    <w:basedOn w:val="a1"/>
    <w:next w:val="a1"/>
    <w:semiHidden/>
    <w:qFormat/>
    <w:pPr>
      <w:ind w:left="630" w:hanging="210"/>
      <w:jc w:val="left"/>
    </w:pPr>
    <w:rPr>
      <w:sz w:val="20"/>
    </w:rPr>
  </w:style>
  <w:style w:type="paragraph" w:styleId="af6">
    <w:name w:val="Date"/>
    <w:basedOn w:val="a1"/>
    <w:next w:val="a1"/>
    <w:link w:val="Charb"/>
    <w:qFormat/>
    <w:pPr>
      <w:ind w:leftChars="2500" w:left="100"/>
    </w:pPr>
  </w:style>
  <w:style w:type="paragraph" w:styleId="23">
    <w:name w:val="Body Text Indent 2"/>
    <w:basedOn w:val="a1"/>
    <w:link w:val="2Char0"/>
    <w:qFormat/>
    <w:pPr>
      <w:spacing w:after="120" w:line="480" w:lineRule="auto"/>
      <w:ind w:leftChars="200" w:left="420"/>
    </w:pPr>
    <w:rPr>
      <w:szCs w:val="24"/>
    </w:rPr>
  </w:style>
  <w:style w:type="paragraph" w:styleId="54">
    <w:name w:val="List Continue 5"/>
    <w:basedOn w:val="a1"/>
    <w:semiHidden/>
    <w:qFormat/>
    <w:pPr>
      <w:spacing w:after="120"/>
      <w:ind w:leftChars="1000" w:left="2100"/>
    </w:pPr>
    <w:rPr>
      <w:szCs w:val="24"/>
    </w:rPr>
  </w:style>
  <w:style w:type="paragraph" w:styleId="af7">
    <w:name w:val="Balloon Text"/>
    <w:basedOn w:val="a1"/>
    <w:link w:val="Charc"/>
    <w:semiHidden/>
    <w:qFormat/>
    <w:rPr>
      <w:sz w:val="18"/>
      <w:szCs w:val="18"/>
    </w:rPr>
  </w:style>
  <w:style w:type="paragraph" w:styleId="af8">
    <w:name w:val="footer"/>
    <w:basedOn w:val="a1"/>
    <w:link w:val="Chard"/>
    <w:unhideWhenUsed/>
    <w:qFormat/>
    <w:pPr>
      <w:tabs>
        <w:tab w:val="center" w:pos="4153"/>
        <w:tab w:val="right" w:pos="8306"/>
      </w:tabs>
      <w:snapToGrid w:val="0"/>
      <w:jc w:val="left"/>
    </w:pPr>
    <w:rPr>
      <w:sz w:val="18"/>
      <w:szCs w:val="18"/>
    </w:rPr>
  </w:style>
  <w:style w:type="paragraph" w:styleId="af9">
    <w:name w:val="envelope return"/>
    <w:basedOn w:val="a1"/>
    <w:semiHidden/>
    <w:qFormat/>
    <w:pPr>
      <w:snapToGrid w:val="0"/>
    </w:pPr>
    <w:rPr>
      <w:rFonts w:ascii="Arial" w:hAnsi="Arial" w:cs="Arial"/>
      <w:szCs w:val="24"/>
    </w:rPr>
  </w:style>
  <w:style w:type="paragraph" w:styleId="24">
    <w:name w:val="Body Text First Indent 2"/>
    <w:basedOn w:val="af2"/>
    <w:link w:val="2Char1"/>
    <w:semiHidden/>
    <w:qFormat/>
    <w:pPr>
      <w:spacing w:after="120" w:line="240" w:lineRule="auto"/>
      <w:ind w:leftChars="200" w:left="420" w:firstLine="420"/>
    </w:pPr>
    <w:rPr>
      <w:rFonts w:ascii="Times New Roman" w:hAnsi="Times New Roman"/>
      <w:color w:val="auto"/>
      <w:sz w:val="21"/>
      <w:szCs w:val="24"/>
    </w:rPr>
  </w:style>
  <w:style w:type="paragraph" w:styleId="afa">
    <w:name w:val="header"/>
    <w:basedOn w:val="a1"/>
    <w:link w:val="Chare"/>
    <w:unhideWhenUsed/>
    <w:qFormat/>
    <w:pPr>
      <w:pBdr>
        <w:bottom w:val="single" w:sz="6" w:space="1" w:color="auto"/>
      </w:pBdr>
      <w:tabs>
        <w:tab w:val="center" w:pos="4153"/>
        <w:tab w:val="right" w:pos="8306"/>
      </w:tabs>
      <w:snapToGrid w:val="0"/>
      <w:jc w:val="center"/>
    </w:pPr>
    <w:rPr>
      <w:sz w:val="18"/>
      <w:szCs w:val="18"/>
    </w:rPr>
  </w:style>
  <w:style w:type="paragraph" w:styleId="afb">
    <w:name w:val="Signature"/>
    <w:basedOn w:val="a1"/>
    <w:link w:val="Charf"/>
    <w:semiHidden/>
    <w:qFormat/>
    <w:pPr>
      <w:ind w:leftChars="2100" w:left="100"/>
    </w:pPr>
    <w:rPr>
      <w:szCs w:val="24"/>
    </w:rPr>
  </w:style>
  <w:style w:type="paragraph" w:styleId="10">
    <w:name w:val="toc 1"/>
    <w:basedOn w:val="a1"/>
    <w:next w:val="a1"/>
    <w:uiPriority w:val="39"/>
    <w:qFormat/>
    <w:pPr>
      <w:tabs>
        <w:tab w:val="right" w:leader="dot" w:pos="8949"/>
      </w:tabs>
      <w:adjustRightInd w:val="0"/>
      <w:snapToGrid w:val="0"/>
      <w:spacing w:line="360" w:lineRule="auto"/>
      <w:ind w:rightChars="200" w:right="420" w:firstLineChars="400" w:firstLine="960"/>
    </w:pPr>
    <w:rPr>
      <w:rFonts w:ascii="宋体" w:hAnsi="宋体"/>
      <w:bCs/>
      <w:caps/>
      <w:sz w:val="24"/>
      <w:szCs w:val="24"/>
    </w:rPr>
  </w:style>
  <w:style w:type="paragraph" w:styleId="43">
    <w:name w:val="List Continue 4"/>
    <w:basedOn w:val="a1"/>
    <w:semiHidden/>
    <w:qFormat/>
    <w:pPr>
      <w:spacing w:after="120"/>
      <w:ind w:leftChars="800" w:left="1680"/>
    </w:pPr>
    <w:rPr>
      <w:szCs w:val="24"/>
    </w:rPr>
  </w:style>
  <w:style w:type="paragraph" w:styleId="44">
    <w:name w:val="toc 4"/>
    <w:basedOn w:val="a1"/>
    <w:next w:val="a1"/>
    <w:semiHidden/>
    <w:qFormat/>
    <w:pPr>
      <w:tabs>
        <w:tab w:val="right" w:leader="dot" w:pos="8949"/>
      </w:tabs>
      <w:adjustRightInd w:val="0"/>
      <w:snapToGrid w:val="0"/>
      <w:spacing w:line="360" w:lineRule="auto"/>
      <w:ind w:leftChars="300" w:left="630" w:rightChars="300" w:right="630"/>
      <w:jc w:val="distribute"/>
    </w:pPr>
    <w:rPr>
      <w:rFonts w:ascii="宋体" w:hAnsi="宋体"/>
      <w:szCs w:val="21"/>
    </w:rPr>
  </w:style>
  <w:style w:type="paragraph" w:styleId="afc">
    <w:name w:val="index heading"/>
    <w:basedOn w:val="a1"/>
    <w:next w:val="11"/>
    <w:semiHidden/>
    <w:qFormat/>
    <w:pPr>
      <w:spacing w:before="120" w:after="120"/>
      <w:jc w:val="left"/>
    </w:pPr>
    <w:rPr>
      <w:b/>
      <w:bCs/>
      <w:i/>
      <w:iCs/>
      <w:sz w:val="20"/>
    </w:rPr>
  </w:style>
  <w:style w:type="paragraph" w:styleId="11">
    <w:name w:val="index 1"/>
    <w:basedOn w:val="a1"/>
    <w:next w:val="a1"/>
    <w:semiHidden/>
    <w:qFormat/>
    <w:pPr>
      <w:ind w:left="210" w:hanging="210"/>
      <w:jc w:val="left"/>
    </w:pPr>
    <w:rPr>
      <w:sz w:val="20"/>
    </w:rPr>
  </w:style>
  <w:style w:type="paragraph" w:styleId="afd">
    <w:name w:val="Subtitle"/>
    <w:basedOn w:val="a1"/>
    <w:link w:val="Charf0"/>
    <w:qFormat/>
    <w:pPr>
      <w:spacing w:before="240" w:after="60" w:line="312" w:lineRule="auto"/>
      <w:jc w:val="center"/>
      <w:outlineLvl w:val="1"/>
    </w:pPr>
    <w:rPr>
      <w:rFonts w:ascii="Arial" w:hAnsi="Arial" w:cs="Arial"/>
      <w:b/>
      <w:bCs/>
      <w:kern w:val="28"/>
      <w:sz w:val="32"/>
      <w:szCs w:val="32"/>
    </w:rPr>
  </w:style>
  <w:style w:type="paragraph" w:styleId="5">
    <w:name w:val="List Number 5"/>
    <w:basedOn w:val="a1"/>
    <w:semiHidden/>
    <w:qFormat/>
    <w:pPr>
      <w:numPr>
        <w:numId w:val="10"/>
      </w:numPr>
    </w:pPr>
    <w:rPr>
      <w:szCs w:val="24"/>
    </w:rPr>
  </w:style>
  <w:style w:type="paragraph" w:styleId="afe">
    <w:name w:val="List"/>
    <w:basedOn w:val="a1"/>
    <w:semiHidden/>
    <w:qFormat/>
    <w:pPr>
      <w:ind w:left="200" w:hangingChars="200" w:hanging="200"/>
    </w:pPr>
    <w:rPr>
      <w:szCs w:val="24"/>
    </w:rPr>
  </w:style>
  <w:style w:type="paragraph" w:styleId="61">
    <w:name w:val="toc 6"/>
    <w:basedOn w:val="a1"/>
    <w:next w:val="a1"/>
    <w:semiHidden/>
    <w:qFormat/>
    <w:pPr>
      <w:ind w:left="1050"/>
      <w:jc w:val="left"/>
    </w:pPr>
    <w:rPr>
      <w:sz w:val="18"/>
      <w:szCs w:val="18"/>
    </w:rPr>
  </w:style>
  <w:style w:type="paragraph" w:styleId="55">
    <w:name w:val="List 5"/>
    <w:basedOn w:val="a1"/>
    <w:semiHidden/>
    <w:qFormat/>
    <w:pPr>
      <w:ind w:leftChars="800" w:left="100" w:hangingChars="200" w:hanging="200"/>
    </w:pPr>
    <w:rPr>
      <w:szCs w:val="24"/>
    </w:rPr>
  </w:style>
  <w:style w:type="paragraph" w:styleId="36">
    <w:name w:val="Body Text Indent 3"/>
    <w:basedOn w:val="a1"/>
    <w:link w:val="3Char1"/>
    <w:qFormat/>
    <w:pPr>
      <w:spacing w:after="120"/>
      <w:ind w:leftChars="200" w:left="420"/>
    </w:pPr>
    <w:rPr>
      <w:sz w:val="16"/>
      <w:szCs w:val="16"/>
    </w:rPr>
  </w:style>
  <w:style w:type="paragraph" w:styleId="71">
    <w:name w:val="index 7"/>
    <w:basedOn w:val="a1"/>
    <w:next w:val="a1"/>
    <w:semiHidden/>
    <w:qFormat/>
    <w:pPr>
      <w:ind w:left="1470" w:hanging="210"/>
      <w:jc w:val="left"/>
    </w:pPr>
    <w:rPr>
      <w:sz w:val="20"/>
    </w:rPr>
  </w:style>
  <w:style w:type="paragraph" w:styleId="90">
    <w:name w:val="index 9"/>
    <w:basedOn w:val="a1"/>
    <w:next w:val="a1"/>
    <w:semiHidden/>
    <w:qFormat/>
    <w:pPr>
      <w:ind w:left="1890" w:hanging="210"/>
      <w:jc w:val="left"/>
    </w:pPr>
    <w:rPr>
      <w:sz w:val="20"/>
    </w:rPr>
  </w:style>
  <w:style w:type="paragraph" w:styleId="25">
    <w:name w:val="toc 2"/>
    <w:basedOn w:val="a1"/>
    <w:next w:val="a1"/>
    <w:uiPriority w:val="39"/>
    <w:qFormat/>
    <w:pPr>
      <w:tabs>
        <w:tab w:val="right" w:leader="dot" w:pos="8949"/>
      </w:tabs>
      <w:adjustRightInd w:val="0"/>
      <w:snapToGrid w:val="0"/>
      <w:spacing w:line="360" w:lineRule="auto"/>
      <w:ind w:rightChars="200" w:right="420" w:firstLineChars="400" w:firstLine="964"/>
      <w:jc w:val="distribute"/>
    </w:pPr>
    <w:rPr>
      <w:rFonts w:ascii="宋体" w:hAnsi="宋体"/>
      <w:b/>
      <w:smallCaps/>
      <w:sz w:val="24"/>
      <w:szCs w:val="24"/>
    </w:rPr>
  </w:style>
  <w:style w:type="paragraph" w:styleId="91">
    <w:name w:val="toc 9"/>
    <w:basedOn w:val="a1"/>
    <w:next w:val="a1"/>
    <w:semiHidden/>
    <w:qFormat/>
    <w:pPr>
      <w:ind w:left="1680"/>
      <w:jc w:val="left"/>
    </w:pPr>
    <w:rPr>
      <w:sz w:val="18"/>
      <w:szCs w:val="18"/>
    </w:rPr>
  </w:style>
  <w:style w:type="paragraph" w:styleId="26">
    <w:name w:val="Body Text 2"/>
    <w:basedOn w:val="a1"/>
    <w:link w:val="2Char2"/>
    <w:qFormat/>
    <w:pPr>
      <w:spacing w:beforeLines="50"/>
    </w:pPr>
    <w:rPr>
      <w:rFonts w:ascii="宋体" w:hAnsi="宋体"/>
      <w:sz w:val="22"/>
      <w:szCs w:val="22"/>
    </w:rPr>
  </w:style>
  <w:style w:type="paragraph" w:styleId="45">
    <w:name w:val="List 4"/>
    <w:basedOn w:val="a1"/>
    <w:semiHidden/>
    <w:qFormat/>
    <w:pPr>
      <w:ind w:leftChars="600" w:left="100" w:hangingChars="200" w:hanging="200"/>
    </w:pPr>
    <w:rPr>
      <w:szCs w:val="24"/>
    </w:rPr>
  </w:style>
  <w:style w:type="paragraph" w:styleId="27">
    <w:name w:val="List Continue 2"/>
    <w:basedOn w:val="a1"/>
    <w:semiHidden/>
    <w:qFormat/>
    <w:pPr>
      <w:spacing w:after="120"/>
      <w:ind w:leftChars="400" w:left="840"/>
    </w:pPr>
    <w:rPr>
      <w:szCs w:val="24"/>
    </w:rPr>
  </w:style>
  <w:style w:type="paragraph" w:styleId="aff">
    <w:name w:val="Message Header"/>
    <w:basedOn w:val="a1"/>
    <w:link w:val="Charf1"/>
    <w:semiHidden/>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HTML0">
    <w:name w:val="HTML Preformatted"/>
    <w:basedOn w:val="a1"/>
    <w:link w:val="HTMLChar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aff0">
    <w:name w:val="Normal (Web)"/>
    <w:basedOn w:val="a1"/>
    <w:qFormat/>
    <w:pPr>
      <w:widowControl/>
      <w:spacing w:before="100" w:beforeAutospacing="1" w:after="100" w:afterAutospacing="1"/>
      <w:jc w:val="left"/>
    </w:pPr>
    <w:rPr>
      <w:rFonts w:ascii="宋体" w:hAnsi="宋体"/>
      <w:kern w:val="0"/>
      <w:sz w:val="24"/>
      <w:szCs w:val="24"/>
    </w:rPr>
  </w:style>
  <w:style w:type="paragraph" w:styleId="37">
    <w:name w:val="List Continue 3"/>
    <w:basedOn w:val="a1"/>
    <w:semiHidden/>
    <w:qFormat/>
    <w:pPr>
      <w:spacing w:after="120"/>
      <w:ind w:leftChars="600" w:left="1260"/>
    </w:pPr>
    <w:rPr>
      <w:szCs w:val="24"/>
    </w:rPr>
  </w:style>
  <w:style w:type="paragraph" w:styleId="28">
    <w:name w:val="index 2"/>
    <w:basedOn w:val="a1"/>
    <w:next w:val="a1"/>
    <w:semiHidden/>
    <w:qFormat/>
    <w:pPr>
      <w:ind w:left="420" w:hanging="210"/>
      <w:jc w:val="left"/>
    </w:pPr>
    <w:rPr>
      <w:sz w:val="20"/>
    </w:rPr>
  </w:style>
  <w:style w:type="character" w:styleId="aff1">
    <w:name w:val="Strong"/>
    <w:qFormat/>
    <w:rPr>
      <w:b/>
      <w:bCs/>
    </w:rPr>
  </w:style>
  <w:style w:type="character" w:styleId="aff2">
    <w:name w:val="page number"/>
    <w:basedOn w:val="a3"/>
    <w:qFormat/>
  </w:style>
  <w:style w:type="character" w:styleId="aff3">
    <w:name w:val="FollowedHyperlink"/>
    <w:qFormat/>
    <w:rPr>
      <w:color w:val="800080"/>
      <w:u w:val="single"/>
    </w:rPr>
  </w:style>
  <w:style w:type="character" w:styleId="aff4">
    <w:name w:val="Emphasis"/>
    <w:qFormat/>
    <w:rPr>
      <w:i/>
      <w:iCs/>
    </w:rPr>
  </w:style>
  <w:style w:type="character" w:styleId="aff5">
    <w:name w:val="line number"/>
    <w:basedOn w:val="a3"/>
    <w:semiHidden/>
    <w:qFormat/>
  </w:style>
  <w:style w:type="character" w:styleId="HTML1">
    <w:name w:val="HTML Definition"/>
    <w:semiHidden/>
    <w:qFormat/>
    <w:rPr>
      <w:i/>
      <w:iCs/>
    </w:rPr>
  </w:style>
  <w:style w:type="character" w:styleId="HTML2">
    <w:name w:val="HTML Typewriter"/>
    <w:semiHidden/>
    <w:qFormat/>
    <w:rPr>
      <w:rFonts w:ascii="Courier New" w:hAnsi="Courier New" w:cs="Courier New"/>
      <w:sz w:val="20"/>
      <w:szCs w:val="20"/>
    </w:rPr>
  </w:style>
  <w:style w:type="character" w:styleId="HTML3">
    <w:name w:val="HTML Acronym"/>
    <w:basedOn w:val="a3"/>
    <w:semiHidden/>
    <w:qFormat/>
  </w:style>
  <w:style w:type="character" w:styleId="HTML4">
    <w:name w:val="HTML Variable"/>
    <w:semiHidden/>
    <w:qFormat/>
    <w:rPr>
      <w:i/>
      <w:iCs/>
    </w:rPr>
  </w:style>
  <w:style w:type="character" w:styleId="aff6">
    <w:name w:val="Hyperlink"/>
    <w:uiPriority w:val="99"/>
    <w:qFormat/>
    <w:rPr>
      <w:color w:val="0000FF"/>
      <w:u w:val="single"/>
    </w:rPr>
  </w:style>
  <w:style w:type="character" w:styleId="HTML5">
    <w:name w:val="HTML Code"/>
    <w:semiHidden/>
    <w:qFormat/>
    <w:rPr>
      <w:rFonts w:ascii="Courier New" w:hAnsi="Courier New" w:cs="Courier New"/>
      <w:sz w:val="20"/>
      <w:szCs w:val="20"/>
    </w:rPr>
  </w:style>
  <w:style w:type="character" w:styleId="aff7">
    <w:name w:val="annotation reference"/>
    <w:semiHidden/>
    <w:qFormat/>
    <w:rPr>
      <w:sz w:val="21"/>
      <w:szCs w:val="21"/>
    </w:rPr>
  </w:style>
  <w:style w:type="character" w:styleId="HTML6">
    <w:name w:val="HTML Cite"/>
    <w:semiHidden/>
    <w:qFormat/>
    <w:rPr>
      <w:i/>
      <w:iCs/>
    </w:rPr>
  </w:style>
  <w:style w:type="character" w:styleId="HTML7">
    <w:name w:val="HTML Keyboard"/>
    <w:semiHidden/>
    <w:qFormat/>
    <w:rPr>
      <w:rFonts w:ascii="Courier New" w:hAnsi="Courier New" w:cs="Courier New"/>
      <w:sz w:val="20"/>
      <w:szCs w:val="20"/>
    </w:rPr>
  </w:style>
  <w:style w:type="character" w:styleId="HTML8">
    <w:name w:val="HTML Sample"/>
    <w:semiHidden/>
    <w:qFormat/>
    <w:rPr>
      <w:rFonts w:ascii="Courier New" w:hAnsi="Courier New" w:cs="Courier New"/>
    </w:rPr>
  </w:style>
  <w:style w:type="paragraph" w:customStyle="1" w:styleId="12">
    <w:name w:val="样式1"/>
    <w:basedOn w:val="41"/>
    <w:qFormat/>
  </w:style>
  <w:style w:type="paragraph" w:customStyle="1" w:styleId="CharCharCharCharCharCharChar">
    <w:name w:val="Char Char Char Char Char Char Char"/>
    <w:basedOn w:val="a1"/>
    <w:qFormat/>
    <w:rPr>
      <w:rFonts w:ascii="仿宋_GB2312" w:eastAsia="仿宋_GB2312"/>
      <w:b/>
      <w:sz w:val="32"/>
      <w:szCs w:val="32"/>
    </w:rPr>
  </w:style>
  <w:style w:type="paragraph" w:customStyle="1" w:styleId="38">
    <w:name w:val="标题3"/>
    <w:basedOn w:val="1"/>
    <w:qFormat/>
  </w:style>
  <w:style w:type="paragraph" w:customStyle="1" w:styleId="aff8">
    <w:name w:val="正文样式"/>
    <w:basedOn w:val="af2"/>
    <w:qFormat/>
    <w:pPr>
      <w:ind w:firstLine="420"/>
      <w:jc w:val="left"/>
    </w:pPr>
    <w:rPr>
      <w:rFonts w:hAnsi="Times New Roman" w:cs="宋体"/>
      <w:color w:val="auto"/>
      <w:sz w:val="21"/>
      <w:szCs w:val="20"/>
    </w:rPr>
  </w:style>
  <w:style w:type="paragraph" w:customStyle="1" w:styleId="13">
    <w:name w:val="正文1"/>
    <w:basedOn w:val="1"/>
    <w:qFormat/>
  </w:style>
  <w:style w:type="paragraph" w:customStyle="1" w:styleId="Charf2">
    <w:name w:val="Char"/>
    <w:basedOn w:val="a1"/>
    <w:qFormat/>
    <w:rPr>
      <w:rFonts w:ascii="仿宋_GB2312" w:eastAsia="仿宋_GB2312"/>
      <w:b/>
      <w:sz w:val="32"/>
      <w:szCs w:val="32"/>
    </w:rPr>
  </w:style>
  <w:style w:type="paragraph" w:customStyle="1" w:styleId="Char10">
    <w:name w:val="Char1"/>
    <w:basedOn w:val="a1"/>
    <w:qFormat/>
    <w:rPr>
      <w:rFonts w:ascii="仿宋_GB2312" w:eastAsia="仿宋_GB2312"/>
      <w:b/>
      <w:sz w:val="32"/>
      <w:szCs w:val="32"/>
    </w:rPr>
  </w:style>
  <w:style w:type="paragraph" w:customStyle="1" w:styleId="USE1">
    <w:name w:val="样式 USE 1 + 行距: 单倍行距"/>
    <w:basedOn w:val="a1"/>
    <w:qFormat/>
    <w:pPr>
      <w:numPr>
        <w:numId w:val="11"/>
      </w:numPr>
      <w:spacing w:line="180" w:lineRule="atLeast"/>
      <w:jc w:val="left"/>
    </w:pPr>
    <w:rPr>
      <w:rFonts w:ascii="宋体" w:hAnsi="宋体" w:cs="宋体"/>
      <w:b/>
      <w:bCs/>
      <w:sz w:val="24"/>
    </w:rPr>
  </w:style>
  <w:style w:type="paragraph" w:customStyle="1" w:styleId="USE2">
    <w:name w:val="USE 2"/>
    <w:basedOn w:val="a1"/>
    <w:qFormat/>
    <w:pPr>
      <w:numPr>
        <w:ilvl w:val="1"/>
        <w:numId w:val="11"/>
      </w:numPr>
      <w:spacing w:line="360" w:lineRule="auto"/>
      <w:jc w:val="left"/>
    </w:pPr>
    <w:rPr>
      <w:rFonts w:ascii="宋体" w:hAnsi="宋体"/>
      <w:sz w:val="24"/>
    </w:rPr>
  </w:style>
  <w:style w:type="paragraph" w:customStyle="1" w:styleId="USE3">
    <w:name w:val="USE 3"/>
    <w:basedOn w:val="a1"/>
    <w:qFormat/>
    <w:pPr>
      <w:numPr>
        <w:ilvl w:val="2"/>
        <w:numId w:val="11"/>
      </w:numPr>
      <w:spacing w:line="360" w:lineRule="auto"/>
      <w:jc w:val="left"/>
    </w:pPr>
    <w:rPr>
      <w:rFonts w:ascii="宋体" w:hAnsi="宋体"/>
      <w:sz w:val="24"/>
    </w:rPr>
  </w:style>
  <w:style w:type="paragraph" w:customStyle="1" w:styleId="USE4">
    <w:name w:val="USE 4"/>
    <w:basedOn w:val="a1"/>
    <w:qFormat/>
    <w:pPr>
      <w:numPr>
        <w:ilvl w:val="3"/>
        <w:numId w:val="11"/>
      </w:numPr>
      <w:spacing w:line="360" w:lineRule="auto"/>
      <w:jc w:val="left"/>
    </w:pPr>
    <w:rPr>
      <w:rFonts w:ascii="宋体" w:hAnsi="宋体"/>
      <w:sz w:val="24"/>
    </w:rPr>
  </w:style>
  <w:style w:type="paragraph" w:customStyle="1" w:styleId="USE5">
    <w:name w:val="USE 5"/>
    <w:basedOn w:val="a1"/>
    <w:qFormat/>
    <w:pPr>
      <w:numPr>
        <w:ilvl w:val="4"/>
        <w:numId w:val="11"/>
      </w:numPr>
      <w:spacing w:line="360" w:lineRule="auto"/>
      <w:jc w:val="left"/>
    </w:pPr>
    <w:rPr>
      <w:rFonts w:ascii="宋体" w:hAnsi="宋体"/>
      <w:sz w:val="24"/>
      <w:szCs w:val="24"/>
    </w:rPr>
  </w:style>
  <w:style w:type="paragraph" w:customStyle="1" w:styleId="15">
    <w:name w:val="样式 (西文) 宋体 行距: 1.5 倍行距"/>
    <w:basedOn w:val="a1"/>
    <w:qFormat/>
    <w:pPr>
      <w:spacing w:line="360" w:lineRule="auto"/>
    </w:pPr>
    <w:rPr>
      <w:rFonts w:ascii="宋体" w:hAnsi="宋体" w:cs="宋体"/>
    </w:rPr>
  </w:style>
  <w:style w:type="paragraph" w:customStyle="1" w:styleId="ggbody">
    <w:name w:val="ggbody"/>
    <w:basedOn w:val="a1"/>
    <w:semiHidden/>
    <w:qFormat/>
    <w:pPr>
      <w:widowControl/>
      <w:spacing w:before="100" w:beforeAutospacing="1" w:after="100" w:afterAutospacing="1" w:line="330" w:lineRule="atLeast"/>
      <w:jc w:val="left"/>
    </w:pPr>
    <w:rPr>
      <w:rFonts w:ascii="宋体" w:hAnsi="宋体" w:cs="宋体"/>
      <w:kern w:val="0"/>
      <w:sz w:val="23"/>
      <w:szCs w:val="23"/>
    </w:rPr>
  </w:style>
  <w:style w:type="paragraph" w:customStyle="1" w:styleId="ggtitle">
    <w:name w:val="ggtitle"/>
    <w:basedOn w:val="a1"/>
    <w:semiHidden/>
    <w:qFormat/>
    <w:pPr>
      <w:widowControl/>
      <w:spacing w:before="100" w:beforeAutospacing="1" w:after="100" w:afterAutospacing="1" w:line="330" w:lineRule="atLeast"/>
      <w:jc w:val="left"/>
    </w:pPr>
    <w:rPr>
      <w:rFonts w:ascii="宋体" w:hAnsi="宋体" w:cs="宋体"/>
      <w:kern w:val="0"/>
      <w:sz w:val="23"/>
      <w:szCs w:val="23"/>
    </w:rPr>
  </w:style>
  <w:style w:type="paragraph" w:customStyle="1" w:styleId="aff9">
    <w:name w:val="目录"/>
    <w:basedOn w:val="a1"/>
    <w:qFormat/>
    <w:pPr>
      <w:widowControl/>
      <w:jc w:val="center"/>
    </w:pPr>
    <w:rPr>
      <w:rFonts w:ascii="宋体"/>
      <w:b/>
      <w:kern w:val="0"/>
      <w:sz w:val="36"/>
    </w:rPr>
  </w:style>
  <w:style w:type="paragraph" w:customStyle="1" w:styleId="39">
    <w:name w:val="样式3"/>
    <w:basedOn w:val="af5"/>
    <w:qFormat/>
    <w:pPr>
      <w:spacing w:line="0" w:lineRule="atLeast"/>
      <w:outlineLvl w:val="0"/>
    </w:pPr>
    <w:rPr>
      <w:rFonts w:cs="Times New Roman"/>
      <w:sz w:val="28"/>
      <w:szCs w:val="20"/>
    </w:rPr>
  </w:style>
  <w:style w:type="paragraph" w:customStyle="1" w:styleId="Char1CharCharChar">
    <w:name w:val="Char1 Char Char Char"/>
    <w:basedOn w:val="a1"/>
    <w:qFormat/>
    <w:rPr>
      <w:rFonts w:eastAsia="仿宋_GB2312"/>
      <w:sz w:val="28"/>
      <w:szCs w:val="24"/>
    </w:rPr>
  </w:style>
  <w:style w:type="paragraph" w:customStyle="1" w:styleId="p9">
    <w:name w:val="p9"/>
    <w:basedOn w:val="a1"/>
    <w:qFormat/>
    <w:pPr>
      <w:widowControl/>
      <w:spacing w:before="100" w:beforeAutospacing="1" w:after="100" w:afterAutospacing="1"/>
      <w:jc w:val="left"/>
    </w:pPr>
    <w:rPr>
      <w:rFonts w:eastAsia="Arial Unicode MS" w:cs="Arial Unicode MS"/>
      <w:color w:val="000000"/>
      <w:kern w:val="0"/>
      <w:sz w:val="18"/>
      <w:szCs w:val="18"/>
    </w:rPr>
  </w:style>
  <w:style w:type="paragraph" w:customStyle="1" w:styleId="xl32">
    <w:name w:val="xl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Arial Unicode MS"/>
      <w:kern w:val="0"/>
      <w:sz w:val="24"/>
      <w:szCs w:val="24"/>
    </w:rPr>
  </w:style>
  <w:style w:type="paragraph" w:customStyle="1" w:styleId="220">
    <w:name w:val="2册标题2"/>
    <w:basedOn w:val="a1"/>
    <w:next w:val="a1"/>
    <w:qFormat/>
    <w:pPr>
      <w:widowControl/>
      <w:spacing w:beforeLines="50" w:afterLines="50" w:line="300" w:lineRule="auto"/>
      <w:jc w:val="left"/>
      <w:outlineLvl w:val="1"/>
    </w:pPr>
    <w:rPr>
      <w:rFonts w:ascii="Arial" w:eastAsia="黑体" w:hAnsi="Arial"/>
      <w:kern w:val="0"/>
      <w:sz w:val="30"/>
      <w:szCs w:val="30"/>
      <w:lang w:eastAsia="en-US" w:bidi="en-US"/>
    </w:rPr>
  </w:style>
  <w:style w:type="paragraph" w:customStyle="1" w:styleId="TOC1">
    <w:name w:val="TOC 标题1"/>
    <w:basedOn w:val="1"/>
    <w:next w:val="a1"/>
    <w:uiPriority w:val="39"/>
    <w:qFormat/>
    <w:pPr>
      <w:keepNext/>
      <w:keepLines/>
      <w:widowControl/>
      <w:spacing w:before="480" w:line="276" w:lineRule="auto"/>
      <w:jc w:val="left"/>
      <w:outlineLvl w:val="9"/>
    </w:pPr>
    <w:rPr>
      <w:rFonts w:ascii="Cambria" w:hAnsi="Cambria"/>
      <w:bCs/>
      <w:color w:val="365F91"/>
      <w:kern w:val="0"/>
      <w:sz w:val="28"/>
      <w:szCs w:val="28"/>
    </w:rPr>
  </w:style>
  <w:style w:type="paragraph" w:customStyle="1" w:styleId="CharCharCharCharCharCharChar1">
    <w:name w:val="Char Char Char Char Char Char Char1"/>
    <w:basedOn w:val="a1"/>
    <w:qFormat/>
    <w:pPr>
      <w:tabs>
        <w:tab w:val="center" w:leader="middleDot" w:pos="9240"/>
        <w:tab w:val="center" w:pos="9520"/>
      </w:tabs>
    </w:pPr>
    <w:rPr>
      <w:rFonts w:eastAsia="仿宋_GB2312"/>
      <w:sz w:val="24"/>
      <w:szCs w:val="24"/>
    </w:rPr>
  </w:style>
  <w:style w:type="paragraph" w:customStyle="1" w:styleId="CharCharCharChar">
    <w:name w:val="Char Char Char Char"/>
    <w:basedOn w:val="a1"/>
    <w:qFormat/>
    <w:pPr>
      <w:widowControl/>
      <w:spacing w:after="160" w:line="240" w:lineRule="exact"/>
      <w:jc w:val="left"/>
    </w:pPr>
    <w:rPr>
      <w:rFonts w:ascii="Verdana" w:eastAsia="仿宋_GB2312" w:hAnsi="Verdana"/>
      <w:kern w:val="0"/>
      <w:sz w:val="24"/>
      <w:lang w:eastAsia="en-US"/>
    </w:rPr>
  </w:style>
  <w:style w:type="paragraph" w:customStyle="1" w:styleId="14">
    <w:name w:val="表1"/>
    <w:basedOn w:val="a1"/>
    <w:qFormat/>
    <w:rPr>
      <w:rFonts w:hAnsi="宋体" w:hint="eastAsia"/>
      <w:sz w:val="24"/>
    </w:rPr>
  </w:style>
  <w:style w:type="paragraph" w:customStyle="1" w:styleId="USE10">
    <w:name w:val="USE 1"/>
    <w:basedOn w:val="a1"/>
    <w:qFormat/>
    <w:pPr>
      <w:spacing w:line="200" w:lineRule="atLeast"/>
      <w:jc w:val="left"/>
    </w:pPr>
    <w:rPr>
      <w:rFonts w:ascii="宋体" w:hAnsi="宋体"/>
      <w:b/>
      <w:sz w:val="24"/>
      <w:szCs w:val="28"/>
    </w:rPr>
  </w:style>
  <w:style w:type="paragraph" w:customStyle="1" w:styleId="16">
    <w:name w:val="列出段落1"/>
    <w:basedOn w:val="a1"/>
    <w:uiPriority w:val="34"/>
    <w:qFormat/>
    <w:pPr>
      <w:suppressAutoHyphens/>
      <w:ind w:leftChars="200" w:left="480"/>
      <w:jc w:val="left"/>
    </w:pPr>
    <w:rPr>
      <w:rFonts w:eastAsia="PMingLiU"/>
      <w:kern w:val="1"/>
      <w:sz w:val="24"/>
      <w:szCs w:val="24"/>
      <w:lang w:eastAsia="ar-SA"/>
    </w:rPr>
  </w:style>
  <w:style w:type="paragraph" w:customStyle="1" w:styleId="CharCharChar1CharCharChar">
    <w:name w:val="Char Char Char1 Char Char Char"/>
    <w:basedOn w:val="a1"/>
    <w:qFormat/>
    <w:pPr>
      <w:widowControl/>
      <w:spacing w:after="160" w:line="240" w:lineRule="exact"/>
      <w:jc w:val="left"/>
    </w:pPr>
    <w:rPr>
      <w:szCs w:val="24"/>
    </w:rPr>
  </w:style>
  <w:style w:type="paragraph" w:customStyle="1" w:styleId="17">
    <w:name w:val="无间隔1"/>
    <w:qFormat/>
    <w:pPr>
      <w:widowControl w:val="0"/>
      <w:jc w:val="both"/>
    </w:pPr>
    <w:rPr>
      <w:kern w:val="2"/>
      <w:sz w:val="21"/>
      <w:szCs w:val="22"/>
    </w:rPr>
  </w:style>
  <w:style w:type="paragraph" w:customStyle="1" w:styleId="Heading1">
    <w:name w:val="Heading1"/>
    <w:basedOn w:val="1"/>
    <w:link w:val="Heading1Char"/>
    <w:qFormat/>
    <w:pPr>
      <w:spacing w:before="60" w:after="60" w:line="360" w:lineRule="auto"/>
    </w:pPr>
  </w:style>
  <w:style w:type="paragraph" w:customStyle="1" w:styleId="110">
    <w:name w:val="列出段落11"/>
    <w:basedOn w:val="a1"/>
    <w:uiPriority w:val="34"/>
    <w:qFormat/>
    <w:pPr>
      <w:ind w:firstLineChars="200" w:firstLine="420"/>
    </w:pPr>
    <w:rPr>
      <w:rFonts w:ascii="Calibri" w:hAnsi="Calibri"/>
      <w:szCs w:val="22"/>
    </w:rPr>
  </w:style>
  <w:style w:type="character" w:customStyle="1" w:styleId="Chare">
    <w:name w:val="页眉 Char"/>
    <w:link w:val="afa"/>
    <w:uiPriority w:val="99"/>
    <w:qFormat/>
    <w:rPr>
      <w:sz w:val="18"/>
      <w:szCs w:val="18"/>
    </w:rPr>
  </w:style>
  <w:style w:type="character" w:customStyle="1" w:styleId="Chard">
    <w:name w:val="页脚 Char"/>
    <w:link w:val="af8"/>
    <w:uiPriority w:val="99"/>
    <w:qFormat/>
    <w:rPr>
      <w:sz w:val="18"/>
      <w:szCs w:val="18"/>
    </w:rPr>
  </w:style>
  <w:style w:type="character" w:customStyle="1" w:styleId="1Char">
    <w:name w:val="标题 1 Char"/>
    <w:qFormat/>
    <w:rPr>
      <w:rFonts w:ascii="Times New Roman" w:eastAsia="宋体" w:hAnsi="Times New Roman" w:cs="Times New Roman"/>
      <w:b/>
      <w:sz w:val="32"/>
      <w:szCs w:val="20"/>
    </w:rPr>
  </w:style>
  <w:style w:type="character" w:customStyle="1" w:styleId="2Char">
    <w:name w:val="标题 2 Char"/>
    <w:link w:val="21"/>
    <w:qFormat/>
    <w:rPr>
      <w:rFonts w:ascii="Times New Roman" w:eastAsia="宋体" w:hAnsi="Times New Roman" w:cs="Times New Roman"/>
      <w:b/>
      <w:sz w:val="24"/>
      <w:szCs w:val="20"/>
    </w:rPr>
  </w:style>
  <w:style w:type="character" w:customStyle="1" w:styleId="3Char">
    <w:name w:val="标题 3 Char"/>
    <w:link w:val="31"/>
    <w:qFormat/>
    <w:rPr>
      <w:rFonts w:ascii="Times New Roman" w:eastAsia="宋体" w:hAnsi="Times New Roman" w:cs="Times New Roman"/>
      <w:b/>
      <w:sz w:val="24"/>
      <w:szCs w:val="20"/>
    </w:rPr>
  </w:style>
  <w:style w:type="character" w:customStyle="1" w:styleId="4Char">
    <w:name w:val="标题 4 Char"/>
    <w:link w:val="41"/>
    <w:qFormat/>
    <w:rPr>
      <w:rFonts w:ascii="Times New Roman" w:eastAsia="宋体" w:hAnsi="Times New Roman" w:cs="Times New Roman"/>
      <w:b/>
      <w:sz w:val="22"/>
      <w:szCs w:val="20"/>
    </w:rPr>
  </w:style>
  <w:style w:type="character" w:customStyle="1" w:styleId="5Char">
    <w:name w:val="标题 5 Char"/>
    <w:link w:val="51"/>
    <w:qFormat/>
    <w:rPr>
      <w:rFonts w:ascii="Times New Roman" w:eastAsia="宋体" w:hAnsi="Times New Roman" w:cs="Times New Roman"/>
      <w:szCs w:val="20"/>
    </w:rPr>
  </w:style>
  <w:style w:type="character" w:customStyle="1" w:styleId="6Char">
    <w:name w:val="标题 6 Char"/>
    <w:link w:val="6"/>
    <w:qFormat/>
    <w:rPr>
      <w:rFonts w:ascii="Times New Roman" w:eastAsia="宋体" w:hAnsi="Times New Roman" w:cs="Times New Roman"/>
      <w:szCs w:val="20"/>
    </w:rPr>
  </w:style>
  <w:style w:type="character" w:customStyle="1" w:styleId="7Char">
    <w:name w:val="标题 7 Char"/>
    <w:link w:val="7"/>
    <w:qFormat/>
    <w:rPr>
      <w:rFonts w:ascii="Times New Roman" w:eastAsia="宋体" w:hAnsi="Times New Roman" w:cs="Times New Roman"/>
      <w:szCs w:val="20"/>
    </w:rPr>
  </w:style>
  <w:style w:type="character" w:customStyle="1" w:styleId="8Char">
    <w:name w:val="标题 8 Char"/>
    <w:link w:val="8"/>
    <w:qFormat/>
    <w:rPr>
      <w:rFonts w:ascii="Times New Roman" w:eastAsia="宋体" w:hAnsi="Times New Roman" w:cs="Times New Roman"/>
      <w:szCs w:val="20"/>
    </w:rPr>
  </w:style>
  <w:style w:type="character" w:customStyle="1" w:styleId="9Char">
    <w:name w:val="标题 9 Char"/>
    <w:link w:val="9"/>
    <w:qFormat/>
    <w:rPr>
      <w:rFonts w:ascii="Times New Roman" w:eastAsia="宋体" w:hAnsi="Times New Roman" w:cs="Times New Roman"/>
      <w:szCs w:val="20"/>
    </w:rPr>
  </w:style>
  <w:style w:type="character" w:customStyle="1" w:styleId="Char6">
    <w:name w:val="文档结构图 Char"/>
    <w:link w:val="ae"/>
    <w:semiHidden/>
    <w:qFormat/>
    <w:rPr>
      <w:rFonts w:ascii="Times New Roman" w:eastAsia="宋体" w:hAnsi="Times New Roman" w:cs="Times New Roman"/>
      <w:szCs w:val="20"/>
      <w:shd w:val="clear" w:color="auto" w:fill="000080"/>
    </w:rPr>
  </w:style>
  <w:style w:type="character" w:customStyle="1" w:styleId="Charc">
    <w:name w:val="批注框文本 Char"/>
    <w:link w:val="af7"/>
    <w:semiHidden/>
    <w:qFormat/>
    <w:rPr>
      <w:rFonts w:ascii="Times New Roman" w:eastAsia="宋体" w:hAnsi="Times New Roman" w:cs="Times New Roman"/>
      <w:sz w:val="18"/>
      <w:szCs w:val="18"/>
    </w:rPr>
  </w:style>
  <w:style w:type="character" w:customStyle="1" w:styleId="Char1">
    <w:name w:val="批注文字 Char"/>
    <w:link w:val="a7"/>
    <w:semiHidden/>
    <w:qFormat/>
    <w:rPr>
      <w:rFonts w:ascii="Times New Roman" w:eastAsia="宋体" w:hAnsi="Times New Roman" w:cs="Times New Roman"/>
      <w:szCs w:val="20"/>
    </w:rPr>
  </w:style>
  <w:style w:type="character" w:customStyle="1" w:styleId="Char0">
    <w:name w:val="批注主题 Char"/>
    <w:link w:val="a6"/>
    <w:semiHidden/>
    <w:qFormat/>
    <w:rPr>
      <w:rFonts w:ascii="Times New Roman" w:eastAsia="宋体" w:hAnsi="Times New Roman" w:cs="Times New Roman"/>
      <w:b/>
      <w:bCs/>
      <w:szCs w:val="24"/>
    </w:rPr>
  </w:style>
  <w:style w:type="character" w:customStyle="1" w:styleId="Char3">
    <w:name w:val="正文文本 Char"/>
    <w:link w:val="a9"/>
    <w:qFormat/>
    <w:rPr>
      <w:rFonts w:ascii="宋体" w:eastAsia="宋体" w:hAnsi="Times New Roman" w:cs="Times New Roman"/>
      <w:kern w:val="10"/>
      <w:szCs w:val="20"/>
    </w:rPr>
  </w:style>
  <w:style w:type="character" w:customStyle="1" w:styleId="Char9">
    <w:name w:val="正文文本缩进 Char"/>
    <w:link w:val="af2"/>
    <w:qFormat/>
    <w:rPr>
      <w:rFonts w:ascii="宋体" w:eastAsia="宋体" w:hAnsi="宋体" w:cs="Times New Roman"/>
      <w:color w:val="FF0000"/>
      <w:sz w:val="22"/>
    </w:rPr>
  </w:style>
  <w:style w:type="character" w:customStyle="1" w:styleId="2Char2">
    <w:name w:val="正文文本 2 Char"/>
    <w:link w:val="26"/>
    <w:qFormat/>
    <w:rPr>
      <w:rFonts w:ascii="宋体" w:eastAsia="宋体" w:hAnsi="宋体" w:cs="Times New Roman"/>
      <w:sz w:val="22"/>
    </w:rPr>
  </w:style>
  <w:style w:type="character" w:customStyle="1" w:styleId="Chara">
    <w:name w:val="纯文本 Char"/>
    <w:link w:val="af5"/>
    <w:qFormat/>
    <w:rPr>
      <w:rFonts w:ascii="宋体" w:eastAsia="宋体" w:hAnsi="Courier New" w:cs="Courier New"/>
      <w:szCs w:val="21"/>
    </w:rPr>
  </w:style>
  <w:style w:type="character" w:customStyle="1" w:styleId="Charb">
    <w:name w:val="日期 Char"/>
    <w:link w:val="af6"/>
    <w:qFormat/>
    <w:rPr>
      <w:rFonts w:ascii="Times New Roman" w:eastAsia="宋体" w:hAnsi="Times New Roman" w:cs="Times New Roman"/>
      <w:szCs w:val="20"/>
    </w:rPr>
  </w:style>
  <w:style w:type="character" w:customStyle="1" w:styleId="3Char1">
    <w:name w:val="正文文本缩进 3 Char"/>
    <w:link w:val="36"/>
    <w:qFormat/>
    <w:rPr>
      <w:rFonts w:ascii="Times New Roman" w:eastAsia="宋体" w:hAnsi="Times New Roman" w:cs="Times New Roman"/>
      <w:sz w:val="16"/>
      <w:szCs w:val="16"/>
    </w:rPr>
  </w:style>
  <w:style w:type="character" w:customStyle="1" w:styleId="font10pt">
    <w:name w:val="font10pt"/>
    <w:basedOn w:val="a3"/>
    <w:qFormat/>
  </w:style>
  <w:style w:type="character" w:customStyle="1" w:styleId="HTMLChar0">
    <w:name w:val="HTML 预设格式 Char"/>
    <w:link w:val="HTML0"/>
    <w:qFormat/>
    <w:rPr>
      <w:rFonts w:ascii="宋体" w:eastAsia="宋体" w:hAnsi="宋体" w:cs="宋体"/>
      <w:color w:val="000000"/>
      <w:kern w:val="0"/>
      <w:sz w:val="24"/>
      <w:szCs w:val="24"/>
    </w:rPr>
  </w:style>
  <w:style w:type="character" w:customStyle="1" w:styleId="ss1">
    <w:name w:val="ss1"/>
    <w:semiHidden/>
    <w:qFormat/>
    <w:rPr>
      <w:rFonts w:ascii="ˎ̥" w:hAnsi="ˎ̥" w:hint="default"/>
      <w:color w:val="000000"/>
      <w:sz w:val="18"/>
      <w:szCs w:val="18"/>
      <w:u w:val="none"/>
    </w:rPr>
  </w:style>
  <w:style w:type="character" w:customStyle="1" w:styleId="unnamed211">
    <w:name w:val="unnamed211"/>
    <w:semiHidden/>
    <w:qFormat/>
    <w:rPr>
      <w:sz w:val="23"/>
      <w:szCs w:val="23"/>
    </w:rPr>
  </w:style>
  <w:style w:type="character" w:customStyle="1" w:styleId="f142">
    <w:name w:val="f142"/>
    <w:semiHidden/>
    <w:qFormat/>
    <w:rPr>
      <w:sz w:val="21"/>
      <w:szCs w:val="21"/>
    </w:rPr>
  </w:style>
  <w:style w:type="character" w:customStyle="1" w:styleId="f14b1">
    <w:name w:val="f14b1"/>
    <w:semiHidden/>
    <w:qFormat/>
    <w:rPr>
      <w:b/>
      <w:bCs/>
      <w:sz w:val="21"/>
      <w:szCs w:val="21"/>
    </w:rPr>
  </w:style>
  <w:style w:type="character" w:customStyle="1" w:styleId="ggwenhao">
    <w:name w:val="ggwenhao"/>
    <w:basedOn w:val="a3"/>
    <w:semiHidden/>
    <w:qFormat/>
  </w:style>
  <w:style w:type="character" w:customStyle="1" w:styleId="HTMLChar">
    <w:name w:val="HTML 地址 Char"/>
    <w:link w:val="HTML"/>
    <w:semiHidden/>
    <w:qFormat/>
    <w:rPr>
      <w:rFonts w:ascii="Times New Roman" w:eastAsia="宋体" w:hAnsi="Times New Roman" w:cs="Times New Roman"/>
      <w:i/>
      <w:iCs/>
      <w:szCs w:val="24"/>
    </w:rPr>
  </w:style>
  <w:style w:type="character" w:customStyle="1" w:styleId="Char7">
    <w:name w:val="称呼 Char"/>
    <w:link w:val="af0"/>
    <w:semiHidden/>
    <w:qFormat/>
    <w:rPr>
      <w:rFonts w:ascii="Times New Roman" w:eastAsia="宋体" w:hAnsi="Times New Roman" w:cs="Times New Roman"/>
      <w:szCs w:val="24"/>
    </w:rPr>
  </w:style>
  <w:style w:type="character" w:customStyle="1" w:styleId="Char5">
    <w:name w:val="电子邮件签名 Char"/>
    <w:link w:val="ab"/>
    <w:semiHidden/>
    <w:qFormat/>
    <w:rPr>
      <w:rFonts w:ascii="Times New Roman" w:eastAsia="宋体" w:hAnsi="Times New Roman" w:cs="Times New Roman"/>
      <w:szCs w:val="24"/>
    </w:rPr>
  </w:style>
  <w:style w:type="character" w:customStyle="1" w:styleId="Charf0">
    <w:name w:val="副标题 Char"/>
    <w:link w:val="afd"/>
    <w:qFormat/>
    <w:rPr>
      <w:rFonts w:ascii="Arial" w:eastAsia="宋体" w:hAnsi="Arial" w:cs="Arial"/>
      <w:b/>
      <w:bCs/>
      <w:kern w:val="28"/>
      <w:sz w:val="32"/>
      <w:szCs w:val="32"/>
    </w:rPr>
  </w:style>
  <w:style w:type="character" w:customStyle="1" w:styleId="Char8">
    <w:name w:val="结束语 Char"/>
    <w:link w:val="af1"/>
    <w:semiHidden/>
    <w:qFormat/>
    <w:rPr>
      <w:rFonts w:ascii="Times New Roman" w:eastAsia="宋体" w:hAnsi="Times New Roman" w:cs="Times New Roman"/>
      <w:szCs w:val="24"/>
    </w:rPr>
  </w:style>
  <w:style w:type="character" w:customStyle="1" w:styleId="Charf">
    <w:name w:val="签名 Char"/>
    <w:link w:val="afb"/>
    <w:semiHidden/>
    <w:qFormat/>
    <w:rPr>
      <w:rFonts w:ascii="Times New Roman" w:eastAsia="宋体" w:hAnsi="Times New Roman" w:cs="Times New Roman"/>
      <w:szCs w:val="24"/>
    </w:rPr>
  </w:style>
  <w:style w:type="character" w:customStyle="1" w:styleId="Charf1">
    <w:name w:val="信息标题 Char"/>
    <w:link w:val="aff"/>
    <w:semiHidden/>
    <w:qFormat/>
    <w:rPr>
      <w:rFonts w:ascii="Arial" w:eastAsia="宋体" w:hAnsi="Arial" w:cs="Arial"/>
      <w:sz w:val="24"/>
      <w:szCs w:val="24"/>
      <w:shd w:val="pct20" w:color="auto" w:fill="auto"/>
    </w:rPr>
  </w:style>
  <w:style w:type="character" w:customStyle="1" w:styleId="Char2">
    <w:name w:val="正文首行缩进 Char"/>
    <w:link w:val="a8"/>
    <w:semiHidden/>
    <w:qFormat/>
    <w:rPr>
      <w:rFonts w:ascii="Times New Roman" w:eastAsia="宋体" w:hAnsi="Times New Roman" w:cs="Times New Roman"/>
      <w:kern w:val="10"/>
      <w:szCs w:val="24"/>
    </w:rPr>
  </w:style>
  <w:style w:type="character" w:customStyle="1" w:styleId="2Char1">
    <w:name w:val="正文首行缩进 2 Char"/>
    <w:link w:val="24"/>
    <w:semiHidden/>
    <w:qFormat/>
    <w:rPr>
      <w:rFonts w:ascii="Times New Roman" w:eastAsia="宋体" w:hAnsi="Times New Roman" w:cs="Times New Roman"/>
      <w:color w:val="FF0000"/>
      <w:sz w:val="22"/>
      <w:szCs w:val="24"/>
    </w:rPr>
  </w:style>
  <w:style w:type="character" w:customStyle="1" w:styleId="3Char0">
    <w:name w:val="正文文本 3 Char"/>
    <w:link w:val="33"/>
    <w:semiHidden/>
    <w:qFormat/>
    <w:rPr>
      <w:rFonts w:ascii="Times New Roman" w:eastAsia="宋体" w:hAnsi="Times New Roman" w:cs="Times New Roman"/>
      <w:sz w:val="16"/>
      <w:szCs w:val="16"/>
    </w:rPr>
  </w:style>
  <w:style w:type="character" w:customStyle="1" w:styleId="2Char0">
    <w:name w:val="正文文本缩进 2 Char"/>
    <w:link w:val="23"/>
    <w:qFormat/>
    <w:rPr>
      <w:rFonts w:ascii="Times New Roman" w:eastAsia="宋体" w:hAnsi="Times New Roman" w:cs="Times New Roman"/>
      <w:szCs w:val="24"/>
    </w:rPr>
  </w:style>
  <w:style w:type="character" w:customStyle="1" w:styleId="Char4">
    <w:name w:val="注释标题 Char"/>
    <w:link w:val="aa"/>
    <w:semiHidden/>
    <w:qFormat/>
    <w:rPr>
      <w:rFonts w:ascii="Times New Roman" w:eastAsia="宋体" w:hAnsi="Times New Roman" w:cs="Times New Roman"/>
      <w:szCs w:val="24"/>
    </w:rPr>
  </w:style>
  <w:style w:type="character" w:customStyle="1" w:styleId="text1">
    <w:name w:val="text1"/>
    <w:basedOn w:val="a3"/>
    <w:qFormat/>
  </w:style>
  <w:style w:type="character" w:customStyle="1" w:styleId="style3">
    <w:name w:val="style3"/>
    <w:basedOn w:val="a3"/>
    <w:qFormat/>
  </w:style>
  <w:style w:type="character" w:customStyle="1" w:styleId="tpccontent1">
    <w:name w:val="tpc_content1"/>
    <w:qFormat/>
    <w:rPr>
      <w:sz w:val="20"/>
      <w:szCs w:val="20"/>
    </w:rPr>
  </w:style>
  <w:style w:type="character" w:customStyle="1" w:styleId="Char">
    <w:name w:val="正文缩进 Char"/>
    <w:link w:val="a2"/>
    <w:qFormat/>
    <w:rPr>
      <w:rFonts w:ascii="Times New Roman" w:eastAsia="宋体" w:hAnsi="Times New Roman" w:cs="Times New Roman"/>
      <w:szCs w:val="20"/>
    </w:rPr>
  </w:style>
  <w:style w:type="character" w:customStyle="1" w:styleId="1Char1">
    <w:name w:val="标题 1 Char1"/>
    <w:link w:val="1"/>
    <w:qFormat/>
    <w:rPr>
      <w:rFonts w:ascii="Times New Roman" w:eastAsia="宋体" w:hAnsi="Times New Roman" w:cs="Times New Roman"/>
      <w:b/>
      <w:sz w:val="32"/>
      <w:szCs w:val="20"/>
    </w:rPr>
  </w:style>
  <w:style w:type="character" w:customStyle="1" w:styleId="Heading1Char">
    <w:name w:val="Heading1 Char"/>
    <w:link w:val="Heading1"/>
    <w:qFormat/>
    <w:rPr>
      <w:rFonts w:ascii="Times New Roman" w:eastAsia="宋体" w:hAnsi="Times New Roman" w:cs="Times New Roman"/>
      <w:b/>
      <w:sz w:val="32"/>
      <w:szCs w:val="20"/>
    </w:rPr>
  </w:style>
  <w:style w:type="paragraph" w:customStyle="1" w:styleId="025">
    <w:name w:val="样式 左侧:  0 厘米 悬挂缩进: 2.5 字符"/>
    <w:basedOn w:val="a1"/>
    <w:qFormat/>
    <w:pPr>
      <w:ind w:left="525" w:hangingChars="250" w:hanging="525"/>
    </w:pPr>
  </w:style>
  <w:style w:type="paragraph" w:customStyle="1" w:styleId="Style30">
    <w:name w:val="_Style 3"/>
    <w:basedOn w:val="a1"/>
    <w:uiPriority w:val="34"/>
    <w:qFormat/>
    <w:pPr>
      <w:ind w:firstLineChars="200" w:firstLine="420"/>
    </w:pPr>
  </w:style>
  <w:style w:type="paragraph" w:customStyle="1" w:styleId="Style1">
    <w:name w:val="_Style 1"/>
    <w:basedOn w:val="a1"/>
    <w:uiPriority w:val="34"/>
    <w:qFormat/>
    <w:pPr>
      <w:ind w:firstLineChars="200" w:firstLine="420"/>
    </w:pPr>
  </w:style>
  <w:style w:type="character" w:customStyle="1" w:styleId="Charf3">
    <w:name w:val="标题 Char"/>
    <w:link w:val="affa"/>
    <w:rsid w:val="00EE0C56"/>
    <w:rPr>
      <w:rFonts w:ascii="Cambria" w:eastAsia="Times New Roman" w:hAnsi="Cambria"/>
      <w:b/>
      <w:bCs/>
      <w:kern w:val="28"/>
      <w:sz w:val="32"/>
      <w:szCs w:val="32"/>
    </w:rPr>
  </w:style>
  <w:style w:type="paragraph" w:styleId="affa">
    <w:name w:val="Title"/>
    <w:basedOn w:val="a1"/>
    <w:next w:val="a1"/>
    <w:link w:val="Charf3"/>
    <w:qFormat/>
    <w:rsid w:val="00EE0C56"/>
    <w:pPr>
      <w:spacing w:before="240" w:after="60"/>
      <w:jc w:val="center"/>
      <w:outlineLvl w:val="0"/>
    </w:pPr>
    <w:rPr>
      <w:rFonts w:ascii="Cambria" w:eastAsia="Times New Roman" w:hAnsi="Cambria"/>
      <w:b/>
      <w:bCs/>
      <w:kern w:val="28"/>
      <w:sz w:val="32"/>
      <w:szCs w:val="32"/>
    </w:rPr>
  </w:style>
  <w:style w:type="character" w:customStyle="1" w:styleId="Char11">
    <w:name w:val="标题 Char1"/>
    <w:basedOn w:val="a3"/>
    <w:uiPriority w:val="10"/>
    <w:rsid w:val="00EE0C56"/>
    <w:rPr>
      <w:rFonts w:asciiTheme="majorHAnsi" w:hAnsiTheme="majorHAnsi" w:cstheme="majorBidi"/>
      <w:b/>
      <w:bCs/>
      <w:kern w:val="2"/>
      <w:sz w:val="32"/>
      <w:szCs w:val="32"/>
    </w:rPr>
  </w:style>
  <w:style w:type="paragraph" w:styleId="affb">
    <w:name w:val="List Paragraph"/>
    <w:basedOn w:val="a1"/>
    <w:uiPriority w:val="34"/>
    <w:unhideWhenUsed/>
    <w:qFormat/>
    <w:rsid w:val="001C28CC"/>
    <w:pPr>
      <w:ind w:firstLineChars="200" w:firstLine="420"/>
    </w:pPr>
  </w:style>
  <w:style w:type="table" w:styleId="affc">
    <w:name w:val="Table Grid"/>
    <w:basedOn w:val="a4"/>
    <w:uiPriority w:val="99"/>
    <w:rsid w:val="00B650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uiPriority="99" w:unhideWhenUsed="1"/>
    <w:lsdException w:name="annotation text" w:semiHidden="1" w:qFormat="1"/>
    <w:lsdException w:name="header" w:unhideWhenUsed="1" w:qFormat="1"/>
    <w:lsdException w:name="footer" w:unhideWhenUsed="1" w:qFormat="1"/>
    <w:lsdException w:name="index heading" w:semiHidden="1" w:qFormat="1"/>
    <w:lsdException w:name="caption" w:qFormat="1"/>
    <w:lsdException w:name="table of figures" w:semiHidden="1" w:uiPriority="99" w:unhideWhenUsed="1"/>
    <w:lsdException w:name="envelope address" w:semiHidden="1" w:qFormat="1"/>
    <w:lsdException w:name="envelope return" w:semiHidden="1" w:qFormat="1"/>
    <w:lsdException w:name="footnote reference" w:semiHidden="1" w:uiPriority="99" w:unhideWhenUsed="1"/>
    <w:lsdException w:name="annotation reference" w:semiHidden="1" w:qFormat="1"/>
    <w:lsdException w:name="line number" w:semiHidden="1" w:qFormat="1"/>
    <w:lsdException w:name="page number" w:qFormat="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qFormat="1"/>
    <w:lsdException w:name="List" w:semiHidden="1" w:qFormat="1"/>
    <w:lsdException w:name="List Bullet" w:semiHidden="1" w:qFormat="1"/>
    <w:lsdException w:name="List Number" w:semiHidden="1" w:qFormat="1"/>
    <w:lsdException w:name="List 2" w:semiHidden="1" w:qFormat="1"/>
    <w:lsdException w:name="List 3" w:semiHidden="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qFormat="1"/>
    <w:lsdException w:name="List Number 4" w:semiHidden="1" w:qFormat="1"/>
    <w:lsdException w:name="List Number 5" w:semiHidden="1" w:qFormat="1"/>
    <w:lsdException w:name="Title" w:qFormat="1"/>
    <w:lsdException w:name="Closing" w:semiHidden="1" w:qFormat="1"/>
    <w:lsdException w:name="Signature" w:semiHidden="1" w:qFormat="1"/>
    <w:lsdException w:name="Default Paragraph Font" w:uiPriority="1" w:unhideWhenUsed="1"/>
    <w:lsdException w:name="Body Text" w:qFormat="1"/>
    <w:lsdException w:name="Body Text Indent" w:qFormat="1"/>
    <w:lsdException w:name="List Continue" w:semiHidden="1" w:qFormat="1"/>
    <w:lsdException w:name="List Continue 2" w:semiHidden="1" w:qFormat="1"/>
    <w:lsdException w:name="List Continue 3" w:semiHidden="1" w:qFormat="1"/>
    <w:lsdException w:name="List Continue 4" w:semiHidden="1" w:qFormat="1"/>
    <w:lsdException w:name="List Continue 5" w:semiHidden="1" w:qFormat="1"/>
    <w:lsdException w:name="Message Header" w:semiHidden="1" w:qFormat="1"/>
    <w:lsdException w:name="Subtitle" w:qFormat="1"/>
    <w:lsdException w:name="Salutation" w:semiHidden="1" w:qFormat="1"/>
    <w:lsdException w:name="Date" w:qFormat="1"/>
    <w:lsdException w:name="Body Text First Indent" w:semiHidden="1" w:qFormat="1"/>
    <w:lsdException w:name="Body Text First Indent 2" w:semiHidden="1" w:qFormat="1"/>
    <w:lsdException w:name="Note Heading" w:semiHidden="1" w:qFormat="1"/>
    <w:lsdException w:name="Body Text 2" w:qFormat="1"/>
    <w:lsdException w:name="Body Text 3" w:semiHidden="1" w:qFormat="1"/>
    <w:lsdException w:name="Body Text Indent 2" w:qFormat="1"/>
    <w:lsdException w:name="Body Text Indent 3" w:qFormat="1"/>
    <w:lsdException w:name="Block Text" w:semiHidden="1" w:qFormat="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qFormat="1"/>
    <w:lsdException w:name="HTML Top of Form" w:semiHidden="1" w:uiPriority="99" w:unhideWhenUsed="1"/>
    <w:lsdException w:name="HTML Bottom of Form" w:semiHidden="1" w:uiPriority="99" w:unhideWhenUsed="1"/>
    <w:lsdException w:name="Normal (Web)"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qFormat="1"/>
    <w:lsdException w:name="HTML Sample" w:semiHidden="1" w:qFormat="1"/>
    <w:lsdException w:name="HTML Typewriter" w:semiHidden="1" w:qFormat="1"/>
    <w:lsdException w:name="HTML Variable" w:semiHidden="1" w:qFormat="1"/>
    <w:lsdException w:name="Normal Table"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kern w:val="2"/>
      <w:sz w:val="21"/>
    </w:rPr>
  </w:style>
  <w:style w:type="paragraph" w:styleId="1">
    <w:name w:val="heading 1"/>
    <w:basedOn w:val="a1"/>
    <w:next w:val="a1"/>
    <w:link w:val="1Char1"/>
    <w:qFormat/>
    <w:pPr>
      <w:jc w:val="center"/>
      <w:outlineLvl w:val="0"/>
    </w:pPr>
    <w:rPr>
      <w:b/>
      <w:sz w:val="32"/>
    </w:rPr>
  </w:style>
  <w:style w:type="paragraph" w:styleId="21">
    <w:name w:val="heading 2"/>
    <w:basedOn w:val="31"/>
    <w:next w:val="41"/>
    <w:link w:val="2Char"/>
    <w:qFormat/>
    <w:pPr>
      <w:spacing w:before="45" w:after="45" w:line="360" w:lineRule="auto"/>
      <w:outlineLvl w:val="1"/>
    </w:pPr>
  </w:style>
  <w:style w:type="paragraph" w:styleId="31">
    <w:name w:val="heading 3"/>
    <w:basedOn w:val="a1"/>
    <w:next w:val="a2"/>
    <w:link w:val="3Char"/>
    <w:qFormat/>
    <w:pPr>
      <w:spacing w:before="240" w:after="240"/>
      <w:ind w:left="720" w:hanging="432"/>
      <w:outlineLvl w:val="2"/>
    </w:pPr>
    <w:rPr>
      <w:sz w:val="24"/>
    </w:rPr>
  </w:style>
  <w:style w:type="paragraph" w:styleId="41">
    <w:name w:val="heading 4"/>
    <w:basedOn w:val="a1"/>
    <w:next w:val="a1"/>
    <w:link w:val="4Char"/>
    <w:qFormat/>
    <w:pPr>
      <w:spacing w:before="120" w:after="120"/>
      <w:ind w:left="864" w:hanging="144"/>
      <w:outlineLvl w:val="3"/>
    </w:pPr>
    <w:rPr>
      <w:b/>
      <w:sz w:val="22"/>
    </w:rPr>
  </w:style>
  <w:style w:type="paragraph" w:styleId="51">
    <w:name w:val="heading 5"/>
    <w:basedOn w:val="a1"/>
    <w:next w:val="a1"/>
    <w:link w:val="5Char"/>
    <w:qFormat/>
    <w:pPr>
      <w:ind w:left="1008" w:hanging="432"/>
      <w:outlineLvl w:val="4"/>
    </w:pPr>
  </w:style>
  <w:style w:type="paragraph" w:styleId="6">
    <w:name w:val="heading 6"/>
    <w:basedOn w:val="a1"/>
    <w:next w:val="a1"/>
    <w:link w:val="6Char"/>
    <w:qFormat/>
    <w:pPr>
      <w:ind w:left="1152" w:hanging="432"/>
      <w:outlineLvl w:val="5"/>
    </w:pPr>
  </w:style>
  <w:style w:type="paragraph" w:styleId="7">
    <w:name w:val="heading 7"/>
    <w:basedOn w:val="a1"/>
    <w:next w:val="a1"/>
    <w:link w:val="7Char"/>
    <w:qFormat/>
    <w:pPr>
      <w:ind w:left="1296" w:hanging="288"/>
      <w:outlineLvl w:val="6"/>
    </w:pPr>
  </w:style>
  <w:style w:type="paragraph" w:styleId="8">
    <w:name w:val="heading 8"/>
    <w:basedOn w:val="a1"/>
    <w:next w:val="a1"/>
    <w:link w:val="8Char"/>
    <w:qFormat/>
    <w:pPr>
      <w:ind w:left="1440" w:hanging="432"/>
      <w:outlineLvl w:val="7"/>
    </w:pPr>
  </w:style>
  <w:style w:type="paragraph" w:styleId="9">
    <w:name w:val="heading 9"/>
    <w:basedOn w:val="a1"/>
    <w:next w:val="a1"/>
    <w:link w:val="9Char"/>
    <w:qFormat/>
    <w:pPr>
      <w:ind w:left="1584" w:hanging="144"/>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link w:val="Char"/>
    <w:qFormat/>
    <w:pPr>
      <w:ind w:firstLine="420"/>
    </w:pPr>
  </w:style>
  <w:style w:type="paragraph" w:styleId="32">
    <w:name w:val="List 3"/>
    <w:basedOn w:val="a1"/>
    <w:semiHidden/>
    <w:pPr>
      <w:ind w:leftChars="400" w:left="100" w:hangingChars="200" w:hanging="200"/>
    </w:pPr>
    <w:rPr>
      <w:szCs w:val="24"/>
    </w:rPr>
  </w:style>
  <w:style w:type="paragraph" w:styleId="a6">
    <w:name w:val="annotation subject"/>
    <w:basedOn w:val="a7"/>
    <w:next w:val="a7"/>
    <w:link w:val="Char0"/>
    <w:semiHidden/>
    <w:qFormat/>
    <w:rPr>
      <w:b/>
      <w:bCs/>
      <w:szCs w:val="24"/>
    </w:rPr>
  </w:style>
  <w:style w:type="paragraph" w:styleId="a7">
    <w:name w:val="annotation text"/>
    <w:basedOn w:val="a1"/>
    <w:link w:val="Char1"/>
    <w:semiHidden/>
    <w:qFormat/>
    <w:pPr>
      <w:jc w:val="left"/>
    </w:pPr>
  </w:style>
  <w:style w:type="paragraph" w:styleId="70">
    <w:name w:val="toc 7"/>
    <w:basedOn w:val="a1"/>
    <w:next w:val="a1"/>
    <w:semiHidden/>
    <w:qFormat/>
    <w:pPr>
      <w:ind w:left="1260"/>
      <w:jc w:val="left"/>
    </w:pPr>
    <w:rPr>
      <w:sz w:val="18"/>
      <w:szCs w:val="18"/>
    </w:rPr>
  </w:style>
  <w:style w:type="paragraph" w:styleId="a8">
    <w:name w:val="Body Text First Indent"/>
    <w:basedOn w:val="a9"/>
    <w:link w:val="Char2"/>
    <w:semiHidden/>
    <w:qFormat/>
    <w:pPr>
      <w:snapToGrid/>
      <w:spacing w:after="120" w:line="240" w:lineRule="auto"/>
      <w:ind w:firstLineChars="100" w:firstLine="420"/>
    </w:pPr>
    <w:rPr>
      <w:rFonts w:ascii="Times New Roman"/>
      <w:kern w:val="2"/>
      <w:szCs w:val="24"/>
    </w:rPr>
  </w:style>
  <w:style w:type="paragraph" w:styleId="a9">
    <w:name w:val="Body Text"/>
    <w:basedOn w:val="a1"/>
    <w:link w:val="Char3"/>
    <w:qFormat/>
    <w:pPr>
      <w:tabs>
        <w:tab w:val="left" w:pos="2138"/>
      </w:tabs>
      <w:snapToGrid w:val="0"/>
      <w:spacing w:line="360" w:lineRule="auto"/>
    </w:pPr>
    <w:rPr>
      <w:rFonts w:ascii="宋体"/>
      <w:kern w:val="10"/>
    </w:rPr>
  </w:style>
  <w:style w:type="paragraph" w:styleId="2">
    <w:name w:val="List Number 2"/>
    <w:basedOn w:val="a1"/>
    <w:semiHidden/>
    <w:qFormat/>
    <w:pPr>
      <w:numPr>
        <w:numId w:val="1"/>
      </w:numPr>
    </w:pPr>
    <w:rPr>
      <w:szCs w:val="24"/>
    </w:rPr>
  </w:style>
  <w:style w:type="paragraph" w:styleId="aa">
    <w:name w:val="Note Heading"/>
    <w:basedOn w:val="a1"/>
    <w:next w:val="a1"/>
    <w:link w:val="Char4"/>
    <w:semiHidden/>
    <w:qFormat/>
    <w:pPr>
      <w:jc w:val="center"/>
    </w:pPr>
    <w:rPr>
      <w:szCs w:val="24"/>
    </w:rPr>
  </w:style>
  <w:style w:type="paragraph" w:styleId="40">
    <w:name w:val="List Bullet 4"/>
    <w:basedOn w:val="a1"/>
    <w:semiHidden/>
    <w:qFormat/>
    <w:pPr>
      <w:numPr>
        <w:numId w:val="2"/>
      </w:numPr>
    </w:pPr>
    <w:rPr>
      <w:szCs w:val="24"/>
    </w:rPr>
  </w:style>
  <w:style w:type="paragraph" w:styleId="80">
    <w:name w:val="index 8"/>
    <w:basedOn w:val="a1"/>
    <w:next w:val="a1"/>
    <w:semiHidden/>
    <w:qFormat/>
    <w:pPr>
      <w:ind w:left="1680" w:hanging="210"/>
      <w:jc w:val="left"/>
    </w:pPr>
    <w:rPr>
      <w:sz w:val="20"/>
    </w:rPr>
  </w:style>
  <w:style w:type="paragraph" w:styleId="ab">
    <w:name w:val="E-mail Signature"/>
    <w:basedOn w:val="a1"/>
    <w:link w:val="Char5"/>
    <w:semiHidden/>
    <w:qFormat/>
    <w:rPr>
      <w:szCs w:val="24"/>
    </w:rPr>
  </w:style>
  <w:style w:type="paragraph" w:styleId="a">
    <w:name w:val="List Number"/>
    <w:basedOn w:val="a1"/>
    <w:semiHidden/>
    <w:qFormat/>
    <w:pPr>
      <w:numPr>
        <w:numId w:val="3"/>
      </w:numPr>
    </w:pPr>
    <w:rPr>
      <w:szCs w:val="24"/>
    </w:rPr>
  </w:style>
  <w:style w:type="paragraph" w:styleId="ac">
    <w:name w:val="caption"/>
    <w:basedOn w:val="a1"/>
    <w:next w:val="a1"/>
    <w:qFormat/>
    <w:pPr>
      <w:spacing w:before="152" w:after="160"/>
    </w:pPr>
    <w:rPr>
      <w:rFonts w:ascii="Arial" w:eastAsia="黑体" w:hAnsi="Arial" w:cs="Arial"/>
      <w:sz w:val="20"/>
    </w:rPr>
  </w:style>
  <w:style w:type="paragraph" w:styleId="52">
    <w:name w:val="index 5"/>
    <w:basedOn w:val="a1"/>
    <w:next w:val="a1"/>
    <w:semiHidden/>
    <w:qFormat/>
    <w:pPr>
      <w:ind w:left="1050" w:hanging="210"/>
      <w:jc w:val="left"/>
    </w:pPr>
    <w:rPr>
      <w:sz w:val="20"/>
    </w:rPr>
  </w:style>
  <w:style w:type="paragraph" w:styleId="a0">
    <w:name w:val="List Bullet"/>
    <w:basedOn w:val="a1"/>
    <w:semiHidden/>
    <w:qFormat/>
    <w:pPr>
      <w:numPr>
        <w:numId w:val="4"/>
      </w:numPr>
    </w:pPr>
    <w:rPr>
      <w:szCs w:val="24"/>
    </w:rPr>
  </w:style>
  <w:style w:type="paragraph" w:styleId="ad">
    <w:name w:val="envelope address"/>
    <w:basedOn w:val="a1"/>
    <w:semiHidden/>
    <w:qFormat/>
    <w:pPr>
      <w:snapToGrid w:val="0"/>
      <w:ind w:leftChars="1400" w:left="100"/>
    </w:pPr>
    <w:rPr>
      <w:rFonts w:ascii="Arial" w:hAnsi="Arial" w:cs="Arial"/>
      <w:sz w:val="24"/>
      <w:szCs w:val="24"/>
    </w:rPr>
  </w:style>
  <w:style w:type="paragraph" w:styleId="ae">
    <w:name w:val="Document Map"/>
    <w:basedOn w:val="a1"/>
    <w:link w:val="Char6"/>
    <w:semiHidden/>
    <w:qFormat/>
    <w:pPr>
      <w:shd w:val="clear" w:color="auto" w:fill="000080"/>
    </w:pPr>
  </w:style>
  <w:style w:type="paragraph" w:styleId="af">
    <w:name w:val="toa heading"/>
    <w:basedOn w:val="a1"/>
    <w:next w:val="a1"/>
    <w:semiHidden/>
    <w:qFormat/>
    <w:pPr>
      <w:autoSpaceDE w:val="0"/>
      <w:autoSpaceDN w:val="0"/>
      <w:adjustRightInd w:val="0"/>
      <w:spacing w:before="120" w:after="60" w:line="360" w:lineRule="auto"/>
      <w:ind w:right="-425"/>
    </w:pPr>
    <w:rPr>
      <w:rFonts w:ascii="Arial" w:hAnsi="Arial"/>
      <w:color w:val="000000"/>
      <w:sz w:val="24"/>
    </w:rPr>
  </w:style>
  <w:style w:type="paragraph" w:styleId="60">
    <w:name w:val="index 6"/>
    <w:basedOn w:val="a1"/>
    <w:next w:val="a1"/>
    <w:semiHidden/>
    <w:qFormat/>
    <w:pPr>
      <w:ind w:left="1260" w:hanging="210"/>
      <w:jc w:val="left"/>
    </w:pPr>
    <w:rPr>
      <w:sz w:val="20"/>
    </w:rPr>
  </w:style>
  <w:style w:type="paragraph" w:styleId="af0">
    <w:name w:val="Salutation"/>
    <w:basedOn w:val="a1"/>
    <w:next w:val="a1"/>
    <w:link w:val="Char7"/>
    <w:semiHidden/>
    <w:qFormat/>
    <w:rPr>
      <w:szCs w:val="24"/>
    </w:rPr>
  </w:style>
  <w:style w:type="paragraph" w:styleId="33">
    <w:name w:val="Body Text 3"/>
    <w:basedOn w:val="a1"/>
    <w:link w:val="3Char0"/>
    <w:semiHidden/>
    <w:qFormat/>
    <w:pPr>
      <w:spacing w:after="120"/>
    </w:pPr>
    <w:rPr>
      <w:sz w:val="16"/>
      <w:szCs w:val="16"/>
    </w:rPr>
  </w:style>
  <w:style w:type="paragraph" w:styleId="af1">
    <w:name w:val="Closing"/>
    <w:basedOn w:val="a1"/>
    <w:link w:val="Char8"/>
    <w:semiHidden/>
    <w:qFormat/>
    <w:pPr>
      <w:ind w:leftChars="2100" w:left="100"/>
    </w:pPr>
    <w:rPr>
      <w:szCs w:val="24"/>
    </w:rPr>
  </w:style>
  <w:style w:type="paragraph" w:styleId="30">
    <w:name w:val="List Bullet 3"/>
    <w:basedOn w:val="a1"/>
    <w:semiHidden/>
    <w:qFormat/>
    <w:pPr>
      <w:numPr>
        <w:numId w:val="5"/>
      </w:numPr>
    </w:pPr>
    <w:rPr>
      <w:szCs w:val="24"/>
    </w:rPr>
  </w:style>
  <w:style w:type="paragraph" w:styleId="af2">
    <w:name w:val="Body Text Indent"/>
    <w:basedOn w:val="a1"/>
    <w:link w:val="Char9"/>
    <w:qFormat/>
    <w:pPr>
      <w:spacing w:beforeLines="50" w:line="360" w:lineRule="auto"/>
      <w:ind w:firstLineChars="200" w:firstLine="440"/>
    </w:pPr>
    <w:rPr>
      <w:rFonts w:ascii="宋体" w:hAnsi="宋体"/>
      <w:color w:val="FF0000"/>
      <w:sz w:val="22"/>
      <w:szCs w:val="22"/>
    </w:rPr>
  </w:style>
  <w:style w:type="paragraph" w:styleId="3">
    <w:name w:val="List Number 3"/>
    <w:basedOn w:val="a1"/>
    <w:semiHidden/>
    <w:qFormat/>
    <w:pPr>
      <w:numPr>
        <w:numId w:val="6"/>
      </w:numPr>
    </w:pPr>
    <w:rPr>
      <w:szCs w:val="24"/>
    </w:rPr>
  </w:style>
  <w:style w:type="paragraph" w:styleId="22">
    <w:name w:val="List 2"/>
    <w:basedOn w:val="a1"/>
    <w:semiHidden/>
    <w:qFormat/>
    <w:pPr>
      <w:ind w:leftChars="200" w:left="100" w:hangingChars="200" w:hanging="200"/>
    </w:pPr>
    <w:rPr>
      <w:szCs w:val="24"/>
    </w:rPr>
  </w:style>
  <w:style w:type="paragraph" w:styleId="af3">
    <w:name w:val="List Continue"/>
    <w:basedOn w:val="a1"/>
    <w:semiHidden/>
    <w:qFormat/>
    <w:pPr>
      <w:spacing w:after="120"/>
      <w:ind w:leftChars="200" w:left="420"/>
    </w:pPr>
    <w:rPr>
      <w:szCs w:val="24"/>
    </w:rPr>
  </w:style>
  <w:style w:type="paragraph" w:styleId="af4">
    <w:name w:val="Block Text"/>
    <w:basedOn w:val="a1"/>
    <w:semiHidden/>
    <w:qFormat/>
    <w:pPr>
      <w:spacing w:after="120"/>
      <w:ind w:leftChars="700" w:left="1440" w:rightChars="700" w:right="1440"/>
    </w:pPr>
    <w:rPr>
      <w:szCs w:val="24"/>
    </w:rPr>
  </w:style>
  <w:style w:type="paragraph" w:styleId="20">
    <w:name w:val="List Bullet 2"/>
    <w:basedOn w:val="a1"/>
    <w:semiHidden/>
    <w:qFormat/>
    <w:pPr>
      <w:numPr>
        <w:numId w:val="7"/>
      </w:numPr>
    </w:pPr>
    <w:rPr>
      <w:szCs w:val="24"/>
    </w:rPr>
  </w:style>
  <w:style w:type="paragraph" w:styleId="HTML">
    <w:name w:val="HTML Address"/>
    <w:basedOn w:val="a1"/>
    <w:link w:val="HTMLChar"/>
    <w:semiHidden/>
    <w:qFormat/>
    <w:rPr>
      <w:i/>
      <w:iCs/>
      <w:szCs w:val="24"/>
    </w:rPr>
  </w:style>
  <w:style w:type="paragraph" w:styleId="42">
    <w:name w:val="index 4"/>
    <w:basedOn w:val="a1"/>
    <w:next w:val="a1"/>
    <w:semiHidden/>
    <w:qFormat/>
    <w:pPr>
      <w:ind w:left="840" w:hanging="210"/>
      <w:jc w:val="left"/>
    </w:pPr>
    <w:rPr>
      <w:sz w:val="20"/>
    </w:rPr>
  </w:style>
  <w:style w:type="paragraph" w:styleId="53">
    <w:name w:val="toc 5"/>
    <w:basedOn w:val="a1"/>
    <w:next w:val="a1"/>
    <w:semiHidden/>
    <w:qFormat/>
    <w:pPr>
      <w:tabs>
        <w:tab w:val="right" w:leader="dot" w:pos="8948"/>
      </w:tabs>
      <w:spacing w:line="360" w:lineRule="auto"/>
      <w:ind w:leftChars="200" w:left="420" w:rightChars="200" w:right="420" w:firstLineChars="400" w:firstLine="960"/>
    </w:pPr>
    <w:rPr>
      <w:rFonts w:ascii="宋体" w:hAnsi="宋体"/>
      <w:kern w:val="0"/>
      <w:sz w:val="24"/>
      <w:szCs w:val="24"/>
    </w:rPr>
  </w:style>
  <w:style w:type="paragraph" w:styleId="34">
    <w:name w:val="toc 3"/>
    <w:basedOn w:val="a1"/>
    <w:next w:val="a1"/>
    <w:uiPriority w:val="39"/>
    <w:qFormat/>
    <w:pPr>
      <w:tabs>
        <w:tab w:val="right" w:leader="dot" w:pos="8949"/>
      </w:tabs>
      <w:adjustRightInd w:val="0"/>
      <w:snapToGrid w:val="0"/>
      <w:spacing w:line="360" w:lineRule="auto"/>
      <w:ind w:rightChars="200" w:right="420" w:firstLineChars="400" w:firstLine="964"/>
      <w:jc w:val="distribute"/>
    </w:pPr>
    <w:rPr>
      <w:rFonts w:ascii="宋体" w:hAnsi="宋体"/>
      <w:b/>
      <w:iCs/>
      <w:sz w:val="24"/>
      <w:szCs w:val="24"/>
    </w:rPr>
  </w:style>
  <w:style w:type="paragraph" w:styleId="af5">
    <w:name w:val="Plain Text"/>
    <w:basedOn w:val="a1"/>
    <w:link w:val="Chara"/>
    <w:qFormat/>
    <w:rPr>
      <w:rFonts w:ascii="宋体" w:hAnsi="Courier New" w:cs="Courier New"/>
      <w:szCs w:val="21"/>
    </w:rPr>
  </w:style>
  <w:style w:type="paragraph" w:styleId="50">
    <w:name w:val="List Bullet 5"/>
    <w:basedOn w:val="a1"/>
    <w:semiHidden/>
    <w:qFormat/>
    <w:pPr>
      <w:numPr>
        <w:numId w:val="8"/>
      </w:numPr>
    </w:pPr>
    <w:rPr>
      <w:szCs w:val="24"/>
    </w:rPr>
  </w:style>
  <w:style w:type="paragraph" w:styleId="4">
    <w:name w:val="List Number 4"/>
    <w:basedOn w:val="a1"/>
    <w:semiHidden/>
    <w:qFormat/>
    <w:pPr>
      <w:numPr>
        <w:numId w:val="9"/>
      </w:numPr>
    </w:pPr>
    <w:rPr>
      <w:szCs w:val="24"/>
    </w:rPr>
  </w:style>
  <w:style w:type="paragraph" w:styleId="81">
    <w:name w:val="toc 8"/>
    <w:basedOn w:val="a1"/>
    <w:next w:val="a1"/>
    <w:semiHidden/>
    <w:qFormat/>
    <w:pPr>
      <w:ind w:left="1470"/>
      <w:jc w:val="left"/>
    </w:pPr>
    <w:rPr>
      <w:sz w:val="18"/>
      <w:szCs w:val="18"/>
    </w:rPr>
  </w:style>
  <w:style w:type="paragraph" w:styleId="35">
    <w:name w:val="index 3"/>
    <w:basedOn w:val="a1"/>
    <w:next w:val="a1"/>
    <w:semiHidden/>
    <w:qFormat/>
    <w:pPr>
      <w:ind w:left="630" w:hanging="210"/>
      <w:jc w:val="left"/>
    </w:pPr>
    <w:rPr>
      <w:sz w:val="20"/>
    </w:rPr>
  </w:style>
  <w:style w:type="paragraph" w:styleId="af6">
    <w:name w:val="Date"/>
    <w:basedOn w:val="a1"/>
    <w:next w:val="a1"/>
    <w:link w:val="Charb"/>
    <w:qFormat/>
    <w:pPr>
      <w:ind w:leftChars="2500" w:left="100"/>
    </w:pPr>
  </w:style>
  <w:style w:type="paragraph" w:styleId="23">
    <w:name w:val="Body Text Indent 2"/>
    <w:basedOn w:val="a1"/>
    <w:link w:val="2Char0"/>
    <w:qFormat/>
    <w:pPr>
      <w:spacing w:after="120" w:line="480" w:lineRule="auto"/>
      <w:ind w:leftChars="200" w:left="420"/>
    </w:pPr>
    <w:rPr>
      <w:szCs w:val="24"/>
    </w:rPr>
  </w:style>
  <w:style w:type="paragraph" w:styleId="54">
    <w:name w:val="List Continue 5"/>
    <w:basedOn w:val="a1"/>
    <w:semiHidden/>
    <w:qFormat/>
    <w:pPr>
      <w:spacing w:after="120"/>
      <w:ind w:leftChars="1000" w:left="2100"/>
    </w:pPr>
    <w:rPr>
      <w:szCs w:val="24"/>
    </w:rPr>
  </w:style>
  <w:style w:type="paragraph" w:styleId="af7">
    <w:name w:val="Balloon Text"/>
    <w:basedOn w:val="a1"/>
    <w:link w:val="Charc"/>
    <w:semiHidden/>
    <w:qFormat/>
    <w:rPr>
      <w:sz w:val="18"/>
      <w:szCs w:val="18"/>
    </w:rPr>
  </w:style>
  <w:style w:type="paragraph" w:styleId="af8">
    <w:name w:val="footer"/>
    <w:basedOn w:val="a1"/>
    <w:link w:val="Chard"/>
    <w:unhideWhenUsed/>
    <w:qFormat/>
    <w:pPr>
      <w:tabs>
        <w:tab w:val="center" w:pos="4153"/>
        <w:tab w:val="right" w:pos="8306"/>
      </w:tabs>
      <w:snapToGrid w:val="0"/>
      <w:jc w:val="left"/>
    </w:pPr>
    <w:rPr>
      <w:sz w:val="18"/>
      <w:szCs w:val="18"/>
    </w:rPr>
  </w:style>
  <w:style w:type="paragraph" w:styleId="af9">
    <w:name w:val="envelope return"/>
    <w:basedOn w:val="a1"/>
    <w:semiHidden/>
    <w:qFormat/>
    <w:pPr>
      <w:snapToGrid w:val="0"/>
    </w:pPr>
    <w:rPr>
      <w:rFonts w:ascii="Arial" w:hAnsi="Arial" w:cs="Arial"/>
      <w:szCs w:val="24"/>
    </w:rPr>
  </w:style>
  <w:style w:type="paragraph" w:styleId="24">
    <w:name w:val="Body Text First Indent 2"/>
    <w:basedOn w:val="af2"/>
    <w:link w:val="2Char1"/>
    <w:semiHidden/>
    <w:qFormat/>
    <w:pPr>
      <w:spacing w:after="120" w:line="240" w:lineRule="auto"/>
      <w:ind w:leftChars="200" w:left="420" w:firstLine="420"/>
    </w:pPr>
    <w:rPr>
      <w:rFonts w:ascii="Times New Roman" w:hAnsi="Times New Roman"/>
      <w:color w:val="auto"/>
      <w:sz w:val="21"/>
      <w:szCs w:val="24"/>
    </w:rPr>
  </w:style>
  <w:style w:type="paragraph" w:styleId="afa">
    <w:name w:val="header"/>
    <w:basedOn w:val="a1"/>
    <w:link w:val="Chare"/>
    <w:unhideWhenUsed/>
    <w:qFormat/>
    <w:pPr>
      <w:pBdr>
        <w:bottom w:val="single" w:sz="6" w:space="1" w:color="auto"/>
      </w:pBdr>
      <w:tabs>
        <w:tab w:val="center" w:pos="4153"/>
        <w:tab w:val="right" w:pos="8306"/>
      </w:tabs>
      <w:snapToGrid w:val="0"/>
      <w:jc w:val="center"/>
    </w:pPr>
    <w:rPr>
      <w:sz w:val="18"/>
      <w:szCs w:val="18"/>
    </w:rPr>
  </w:style>
  <w:style w:type="paragraph" w:styleId="afb">
    <w:name w:val="Signature"/>
    <w:basedOn w:val="a1"/>
    <w:link w:val="Charf"/>
    <w:semiHidden/>
    <w:qFormat/>
    <w:pPr>
      <w:ind w:leftChars="2100" w:left="100"/>
    </w:pPr>
    <w:rPr>
      <w:szCs w:val="24"/>
    </w:rPr>
  </w:style>
  <w:style w:type="paragraph" w:styleId="10">
    <w:name w:val="toc 1"/>
    <w:basedOn w:val="a1"/>
    <w:next w:val="a1"/>
    <w:uiPriority w:val="39"/>
    <w:qFormat/>
    <w:pPr>
      <w:tabs>
        <w:tab w:val="right" w:leader="dot" w:pos="8949"/>
      </w:tabs>
      <w:adjustRightInd w:val="0"/>
      <w:snapToGrid w:val="0"/>
      <w:spacing w:line="360" w:lineRule="auto"/>
      <w:ind w:rightChars="200" w:right="420" w:firstLineChars="400" w:firstLine="960"/>
    </w:pPr>
    <w:rPr>
      <w:rFonts w:ascii="宋体" w:hAnsi="宋体"/>
      <w:bCs/>
      <w:caps/>
      <w:sz w:val="24"/>
      <w:szCs w:val="24"/>
    </w:rPr>
  </w:style>
  <w:style w:type="paragraph" w:styleId="43">
    <w:name w:val="List Continue 4"/>
    <w:basedOn w:val="a1"/>
    <w:semiHidden/>
    <w:qFormat/>
    <w:pPr>
      <w:spacing w:after="120"/>
      <w:ind w:leftChars="800" w:left="1680"/>
    </w:pPr>
    <w:rPr>
      <w:szCs w:val="24"/>
    </w:rPr>
  </w:style>
  <w:style w:type="paragraph" w:styleId="44">
    <w:name w:val="toc 4"/>
    <w:basedOn w:val="a1"/>
    <w:next w:val="a1"/>
    <w:semiHidden/>
    <w:qFormat/>
    <w:pPr>
      <w:tabs>
        <w:tab w:val="right" w:leader="dot" w:pos="8949"/>
      </w:tabs>
      <w:adjustRightInd w:val="0"/>
      <w:snapToGrid w:val="0"/>
      <w:spacing w:line="360" w:lineRule="auto"/>
      <w:ind w:leftChars="300" w:left="630" w:rightChars="300" w:right="630"/>
      <w:jc w:val="distribute"/>
    </w:pPr>
    <w:rPr>
      <w:rFonts w:ascii="宋体" w:hAnsi="宋体"/>
      <w:szCs w:val="21"/>
    </w:rPr>
  </w:style>
  <w:style w:type="paragraph" w:styleId="afc">
    <w:name w:val="index heading"/>
    <w:basedOn w:val="a1"/>
    <w:next w:val="11"/>
    <w:semiHidden/>
    <w:qFormat/>
    <w:pPr>
      <w:spacing w:before="120" w:after="120"/>
      <w:jc w:val="left"/>
    </w:pPr>
    <w:rPr>
      <w:b/>
      <w:bCs/>
      <w:i/>
      <w:iCs/>
      <w:sz w:val="20"/>
    </w:rPr>
  </w:style>
  <w:style w:type="paragraph" w:styleId="11">
    <w:name w:val="index 1"/>
    <w:basedOn w:val="a1"/>
    <w:next w:val="a1"/>
    <w:semiHidden/>
    <w:qFormat/>
    <w:pPr>
      <w:ind w:left="210" w:hanging="210"/>
      <w:jc w:val="left"/>
    </w:pPr>
    <w:rPr>
      <w:sz w:val="20"/>
    </w:rPr>
  </w:style>
  <w:style w:type="paragraph" w:styleId="afd">
    <w:name w:val="Subtitle"/>
    <w:basedOn w:val="a1"/>
    <w:link w:val="Charf0"/>
    <w:qFormat/>
    <w:pPr>
      <w:spacing w:before="240" w:after="60" w:line="312" w:lineRule="auto"/>
      <w:jc w:val="center"/>
      <w:outlineLvl w:val="1"/>
    </w:pPr>
    <w:rPr>
      <w:rFonts w:ascii="Arial" w:hAnsi="Arial" w:cs="Arial"/>
      <w:b/>
      <w:bCs/>
      <w:kern w:val="28"/>
      <w:sz w:val="32"/>
      <w:szCs w:val="32"/>
    </w:rPr>
  </w:style>
  <w:style w:type="paragraph" w:styleId="5">
    <w:name w:val="List Number 5"/>
    <w:basedOn w:val="a1"/>
    <w:semiHidden/>
    <w:qFormat/>
    <w:pPr>
      <w:numPr>
        <w:numId w:val="10"/>
      </w:numPr>
    </w:pPr>
    <w:rPr>
      <w:szCs w:val="24"/>
    </w:rPr>
  </w:style>
  <w:style w:type="paragraph" w:styleId="afe">
    <w:name w:val="List"/>
    <w:basedOn w:val="a1"/>
    <w:semiHidden/>
    <w:qFormat/>
    <w:pPr>
      <w:ind w:left="200" w:hangingChars="200" w:hanging="200"/>
    </w:pPr>
    <w:rPr>
      <w:szCs w:val="24"/>
    </w:rPr>
  </w:style>
  <w:style w:type="paragraph" w:styleId="61">
    <w:name w:val="toc 6"/>
    <w:basedOn w:val="a1"/>
    <w:next w:val="a1"/>
    <w:semiHidden/>
    <w:qFormat/>
    <w:pPr>
      <w:ind w:left="1050"/>
      <w:jc w:val="left"/>
    </w:pPr>
    <w:rPr>
      <w:sz w:val="18"/>
      <w:szCs w:val="18"/>
    </w:rPr>
  </w:style>
  <w:style w:type="paragraph" w:styleId="55">
    <w:name w:val="List 5"/>
    <w:basedOn w:val="a1"/>
    <w:semiHidden/>
    <w:qFormat/>
    <w:pPr>
      <w:ind w:leftChars="800" w:left="100" w:hangingChars="200" w:hanging="200"/>
    </w:pPr>
    <w:rPr>
      <w:szCs w:val="24"/>
    </w:rPr>
  </w:style>
  <w:style w:type="paragraph" w:styleId="36">
    <w:name w:val="Body Text Indent 3"/>
    <w:basedOn w:val="a1"/>
    <w:link w:val="3Char1"/>
    <w:qFormat/>
    <w:pPr>
      <w:spacing w:after="120"/>
      <w:ind w:leftChars="200" w:left="420"/>
    </w:pPr>
    <w:rPr>
      <w:sz w:val="16"/>
      <w:szCs w:val="16"/>
    </w:rPr>
  </w:style>
  <w:style w:type="paragraph" w:styleId="71">
    <w:name w:val="index 7"/>
    <w:basedOn w:val="a1"/>
    <w:next w:val="a1"/>
    <w:semiHidden/>
    <w:qFormat/>
    <w:pPr>
      <w:ind w:left="1470" w:hanging="210"/>
      <w:jc w:val="left"/>
    </w:pPr>
    <w:rPr>
      <w:sz w:val="20"/>
    </w:rPr>
  </w:style>
  <w:style w:type="paragraph" w:styleId="90">
    <w:name w:val="index 9"/>
    <w:basedOn w:val="a1"/>
    <w:next w:val="a1"/>
    <w:semiHidden/>
    <w:qFormat/>
    <w:pPr>
      <w:ind w:left="1890" w:hanging="210"/>
      <w:jc w:val="left"/>
    </w:pPr>
    <w:rPr>
      <w:sz w:val="20"/>
    </w:rPr>
  </w:style>
  <w:style w:type="paragraph" w:styleId="25">
    <w:name w:val="toc 2"/>
    <w:basedOn w:val="a1"/>
    <w:next w:val="a1"/>
    <w:uiPriority w:val="39"/>
    <w:qFormat/>
    <w:pPr>
      <w:tabs>
        <w:tab w:val="right" w:leader="dot" w:pos="8949"/>
      </w:tabs>
      <w:adjustRightInd w:val="0"/>
      <w:snapToGrid w:val="0"/>
      <w:spacing w:line="360" w:lineRule="auto"/>
      <w:ind w:rightChars="200" w:right="420" w:firstLineChars="400" w:firstLine="964"/>
      <w:jc w:val="distribute"/>
    </w:pPr>
    <w:rPr>
      <w:rFonts w:ascii="宋体" w:hAnsi="宋体"/>
      <w:b/>
      <w:smallCaps/>
      <w:sz w:val="24"/>
      <w:szCs w:val="24"/>
    </w:rPr>
  </w:style>
  <w:style w:type="paragraph" w:styleId="91">
    <w:name w:val="toc 9"/>
    <w:basedOn w:val="a1"/>
    <w:next w:val="a1"/>
    <w:semiHidden/>
    <w:qFormat/>
    <w:pPr>
      <w:ind w:left="1680"/>
      <w:jc w:val="left"/>
    </w:pPr>
    <w:rPr>
      <w:sz w:val="18"/>
      <w:szCs w:val="18"/>
    </w:rPr>
  </w:style>
  <w:style w:type="paragraph" w:styleId="26">
    <w:name w:val="Body Text 2"/>
    <w:basedOn w:val="a1"/>
    <w:link w:val="2Char2"/>
    <w:qFormat/>
    <w:pPr>
      <w:spacing w:beforeLines="50"/>
    </w:pPr>
    <w:rPr>
      <w:rFonts w:ascii="宋体" w:hAnsi="宋体"/>
      <w:sz w:val="22"/>
      <w:szCs w:val="22"/>
    </w:rPr>
  </w:style>
  <w:style w:type="paragraph" w:styleId="45">
    <w:name w:val="List 4"/>
    <w:basedOn w:val="a1"/>
    <w:semiHidden/>
    <w:qFormat/>
    <w:pPr>
      <w:ind w:leftChars="600" w:left="100" w:hangingChars="200" w:hanging="200"/>
    </w:pPr>
    <w:rPr>
      <w:szCs w:val="24"/>
    </w:rPr>
  </w:style>
  <w:style w:type="paragraph" w:styleId="27">
    <w:name w:val="List Continue 2"/>
    <w:basedOn w:val="a1"/>
    <w:semiHidden/>
    <w:qFormat/>
    <w:pPr>
      <w:spacing w:after="120"/>
      <w:ind w:leftChars="400" w:left="840"/>
    </w:pPr>
    <w:rPr>
      <w:szCs w:val="24"/>
    </w:rPr>
  </w:style>
  <w:style w:type="paragraph" w:styleId="aff">
    <w:name w:val="Message Header"/>
    <w:basedOn w:val="a1"/>
    <w:link w:val="Charf1"/>
    <w:semiHidden/>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HTML0">
    <w:name w:val="HTML Preformatted"/>
    <w:basedOn w:val="a1"/>
    <w:link w:val="HTMLChar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aff0">
    <w:name w:val="Normal (Web)"/>
    <w:basedOn w:val="a1"/>
    <w:qFormat/>
    <w:pPr>
      <w:widowControl/>
      <w:spacing w:before="100" w:beforeAutospacing="1" w:after="100" w:afterAutospacing="1"/>
      <w:jc w:val="left"/>
    </w:pPr>
    <w:rPr>
      <w:rFonts w:ascii="宋体" w:hAnsi="宋体"/>
      <w:kern w:val="0"/>
      <w:sz w:val="24"/>
      <w:szCs w:val="24"/>
    </w:rPr>
  </w:style>
  <w:style w:type="paragraph" w:styleId="37">
    <w:name w:val="List Continue 3"/>
    <w:basedOn w:val="a1"/>
    <w:semiHidden/>
    <w:qFormat/>
    <w:pPr>
      <w:spacing w:after="120"/>
      <w:ind w:leftChars="600" w:left="1260"/>
    </w:pPr>
    <w:rPr>
      <w:szCs w:val="24"/>
    </w:rPr>
  </w:style>
  <w:style w:type="paragraph" w:styleId="28">
    <w:name w:val="index 2"/>
    <w:basedOn w:val="a1"/>
    <w:next w:val="a1"/>
    <w:semiHidden/>
    <w:qFormat/>
    <w:pPr>
      <w:ind w:left="420" w:hanging="210"/>
      <w:jc w:val="left"/>
    </w:pPr>
    <w:rPr>
      <w:sz w:val="20"/>
    </w:rPr>
  </w:style>
  <w:style w:type="character" w:styleId="aff1">
    <w:name w:val="Strong"/>
    <w:qFormat/>
    <w:rPr>
      <w:b/>
      <w:bCs/>
    </w:rPr>
  </w:style>
  <w:style w:type="character" w:styleId="aff2">
    <w:name w:val="page number"/>
    <w:basedOn w:val="a3"/>
    <w:qFormat/>
  </w:style>
  <w:style w:type="character" w:styleId="aff3">
    <w:name w:val="FollowedHyperlink"/>
    <w:qFormat/>
    <w:rPr>
      <w:color w:val="800080"/>
      <w:u w:val="single"/>
    </w:rPr>
  </w:style>
  <w:style w:type="character" w:styleId="aff4">
    <w:name w:val="Emphasis"/>
    <w:qFormat/>
    <w:rPr>
      <w:i/>
      <w:iCs/>
    </w:rPr>
  </w:style>
  <w:style w:type="character" w:styleId="aff5">
    <w:name w:val="line number"/>
    <w:basedOn w:val="a3"/>
    <w:semiHidden/>
    <w:qFormat/>
  </w:style>
  <w:style w:type="character" w:styleId="HTML1">
    <w:name w:val="HTML Definition"/>
    <w:semiHidden/>
    <w:qFormat/>
    <w:rPr>
      <w:i/>
      <w:iCs/>
    </w:rPr>
  </w:style>
  <w:style w:type="character" w:styleId="HTML2">
    <w:name w:val="HTML Typewriter"/>
    <w:semiHidden/>
    <w:qFormat/>
    <w:rPr>
      <w:rFonts w:ascii="Courier New" w:hAnsi="Courier New" w:cs="Courier New"/>
      <w:sz w:val="20"/>
      <w:szCs w:val="20"/>
    </w:rPr>
  </w:style>
  <w:style w:type="character" w:styleId="HTML3">
    <w:name w:val="HTML Acronym"/>
    <w:basedOn w:val="a3"/>
    <w:semiHidden/>
    <w:qFormat/>
  </w:style>
  <w:style w:type="character" w:styleId="HTML4">
    <w:name w:val="HTML Variable"/>
    <w:semiHidden/>
    <w:qFormat/>
    <w:rPr>
      <w:i/>
      <w:iCs/>
    </w:rPr>
  </w:style>
  <w:style w:type="character" w:styleId="aff6">
    <w:name w:val="Hyperlink"/>
    <w:uiPriority w:val="99"/>
    <w:qFormat/>
    <w:rPr>
      <w:color w:val="0000FF"/>
      <w:u w:val="single"/>
    </w:rPr>
  </w:style>
  <w:style w:type="character" w:styleId="HTML5">
    <w:name w:val="HTML Code"/>
    <w:semiHidden/>
    <w:qFormat/>
    <w:rPr>
      <w:rFonts w:ascii="Courier New" w:hAnsi="Courier New" w:cs="Courier New"/>
      <w:sz w:val="20"/>
      <w:szCs w:val="20"/>
    </w:rPr>
  </w:style>
  <w:style w:type="character" w:styleId="aff7">
    <w:name w:val="annotation reference"/>
    <w:semiHidden/>
    <w:qFormat/>
    <w:rPr>
      <w:sz w:val="21"/>
      <w:szCs w:val="21"/>
    </w:rPr>
  </w:style>
  <w:style w:type="character" w:styleId="HTML6">
    <w:name w:val="HTML Cite"/>
    <w:semiHidden/>
    <w:qFormat/>
    <w:rPr>
      <w:i/>
      <w:iCs/>
    </w:rPr>
  </w:style>
  <w:style w:type="character" w:styleId="HTML7">
    <w:name w:val="HTML Keyboard"/>
    <w:semiHidden/>
    <w:qFormat/>
    <w:rPr>
      <w:rFonts w:ascii="Courier New" w:hAnsi="Courier New" w:cs="Courier New"/>
      <w:sz w:val="20"/>
      <w:szCs w:val="20"/>
    </w:rPr>
  </w:style>
  <w:style w:type="character" w:styleId="HTML8">
    <w:name w:val="HTML Sample"/>
    <w:semiHidden/>
    <w:qFormat/>
    <w:rPr>
      <w:rFonts w:ascii="Courier New" w:hAnsi="Courier New" w:cs="Courier New"/>
    </w:rPr>
  </w:style>
  <w:style w:type="paragraph" w:customStyle="1" w:styleId="12">
    <w:name w:val="样式1"/>
    <w:basedOn w:val="41"/>
    <w:qFormat/>
  </w:style>
  <w:style w:type="paragraph" w:customStyle="1" w:styleId="CharCharCharCharCharCharChar">
    <w:name w:val="Char Char Char Char Char Char Char"/>
    <w:basedOn w:val="a1"/>
    <w:qFormat/>
    <w:rPr>
      <w:rFonts w:ascii="仿宋_GB2312" w:eastAsia="仿宋_GB2312"/>
      <w:b/>
      <w:sz w:val="32"/>
      <w:szCs w:val="32"/>
    </w:rPr>
  </w:style>
  <w:style w:type="paragraph" w:customStyle="1" w:styleId="38">
    <w:name w:val="标题3"/>
    <w:basedOn w:val="1"/>
    <w:qFormat/>
  </w:style>
  <w:style w:type="paragraph" w:customStyle="1" w:styleId="aff8">
    <w:name w:val="正文样式"/>
    <w:basedOn w:val="af2"/>
    <w:qFormat/>
    <w:pPr>
      <w:ind w:firstLine="420"/>
      <w:jc w:val="left"/>
    </w:pPr>
    <w:rPr>
      <w:rFonts w:hAnsi="Times New Roman" w:cs="宋体"/>
      <w:color w:val="auto"/>
      <w:sz w:val="21"/>
      <w:szCs w:val="20"/>
    </w:rPr>
  </w:style>
  <w:style w:type="paragraph" w:customStyle="1" w:styleId="13">
    <w:name w:val="正文1"/>
    <w:basedOn w:val="1"/>
    <w:qFormat/>
  </w:style>
  <w:style w:type="paragraph" w:customStyle="1" w:styleId="Charf2">
    <w:name w:val="Char"/>
    <w:basedOn w:val="a1"/>
    <w:qFormat/>
    <w:rPr>
      <w:rFonts w:ascii="仿宋_GB2312" w:eastAsia="仿宋_GB2312"/>
      <w:b/>
      <w:sz w:val="32"/>
      <w:szCs w:val="32"/>
    </w:rPr>
  </w:style>
  <w:style w:type="paragraph" w:customStyle="1" w:styleId="Char10">
    <w:name w:val="Char1"/>
    <w:basedOn w:val="a1"/>
    <w:qFormat/>
    <w:rPr>
      <w:rFonts w:ascii="仿宋_GB2312" w:eastAsia="仿宋_GB2312"/>
      <w:b/>
      <w:sz w:val="32"/>
      <w:szCs w:val="32"/>
    </w:rPr>
  </w:style>
  <w:style w:type="paragraph" w:customStyle="1" w:styleId="USE1">
    <w:name w:val="样式 USE 1 + 行距: 单倍行距"/>
    <w:basedOn w:val="a1"/>
    <w:qFormat/>
    <w:pPr>
      <w:numPr>
        <w:numId w:val="11"/>
      </w:numPr>
      <w:spacing w:line="180" w:lineRule="atLeast"/>
      <w:jc w:val="left"/>
    </w:pPr>
    <w:rPr>
      <w:rFonts w:ascii="宋体" w:hAnsi="宋体" w:cs="宋体"/>
      <w:b/>
      <w:bCs/>
      <w:sz w:val="24"/>
    </w:rPr>
  </w:style>
  <w:style w:type="paragraph" w:customStyle="1" w:styleId="USE2">
    <w:name w:val="USE 2"/>
    <w:basedOn w:val="a1"/>
    <w:qFormat/>
    <w:pPr>
      <w:numPr>
        <w:ilvl w:val="1"/>
        <w:numId w:val="11"/>
      </w:numPr>
      <w:spacing w:line="360" w:lineRule="auto"/>
      <w:jc w:val="left"/>
    </w:pPr>
    <w:rPr>
      <w:rFonts w:ascii="宋体" w:hAnsi="宋体"/>
      <w:sz w:val="24"/>
    </w:rPr>
  </w:style>
  <w:style w:type="paragraph" w:customStyle="1" w:styleId="USE3">
    <w:name w:val="USE 3"/>
    <w:basedOn w:val="a1"/>
    <w:qFormat/>
    <w:pPr>
      <w:numPr>
        <w:ilvl w:val="2"/>
        <w:numId w:val="11"/>
      </w:numPr>
      <w:spacing w:line="360" w:lineRule="auto"/>
      <w:jc w:val="left"/>
    </w:pPr>
    <w:rPr>
      <w:rFonts w:ascii="宋体" w:hAnsi="宋体"/>
      <w:sz w:val="24"/>
    </w:rPr>
  </w:style>
  <w:style w:type="paragraph" w:customStyle="1" w:styleId="USE4">
    <w:name w:val="USE 4"/>
    <w:basedOn w:val="a1"/>
    <w:qFormat/>
    <w:pPr>
      <w:numPr>
        <w:ilvl w:val="3"/>
        <w:numId w:val="11"/>
      </w:numPr>
      <w:spacing w:line="360" w:lineRule="auto"/>
      <w:jc w:val="left"/>
    </w:pPr>
    <w:rPr>
      <w:rFonts w:ascii="宋体" w:hAnsi="宋体"/>
      <w:sz w:val="24"/>
    </w:rPr>
  </w:style>
  <w:style w:type="paragraph" w:customStyle="1" w:styleId="USE5">
    <w:name w:val="USE 5"/>
    <w:basedOn w:val="a1"/>
    <w:qFormat/>
    <w:pPr>
      <w:numPr>
        <w:ilvl w:val="4"/>
        <w:numId w:val="11"/>
      </w:numPr>
      <w:spacing w:line="360" w:lineRule="auto"/>
      <w:jc w:val="left"/>
    </w:pPr>
    <w:rPr>
      <w:rFonts w:ascii="宋体" w:hAnsi="宋体"/>
      <w:sz w:val="24"/>
      <w:szCs w:val="24"/>
    </w:rPr>
  </w:style>
  <w:style w:type="paragraph" w:customStyle="1" w:styleId="15">
    <w:name w:val="样式 (西文) 宋体 行距: 1.5 倍行距"/>
    <w:basedOn w:val="a1"/>
    <w:qFormat/>
    <w:pPr>
      <w:spacing w:line="360" w:lineRule="auto"/>
    </w:pPr>
    <w:rPr>
      <w:rFonts w:ascii="宋体" w:hAnsi="宋体" w:cs="宋体"/>
    </w:rPr>
  </w:style>
  <w:style w:type="paragraph" w:customStyle="1" w:styleId="ggbody">
    <w:name w:val="ggbody"/>
    <w:basedOn w:val="a1"/>
    <w:semiHidden/>
    <w:qFormat/>
    <w:pPr>
      <w:widowControl/>
      <w:spacing w:before="100" w:beforeAutospacing="1" w:after="100" w:afterAutospacing="1" w:line="330" w:lineRule="atLeast"/>
      <w:jc w:val="left"/>
    </w:pPr>
    <w:rPr>
      <w:rFonts w:ascii="宋体" w:hAnsi="宋体" w:cs="宋体"/>
      <w:kern w:val="0"/>
      <w:sz w:val="23"/>
      <w:szCs w:val="23"/>
    </w:rPr>
  </w:style>
  <w:style w:type="paragraph" w:customStyle="1" w:styleId="ggtitle">
    <w:name w:val="ggtitle"/>
    <w:basedOn w:val="a1"/>
    <w:semiHidden/>
    <w:qFormat/>
    <w:pPr>
      <w:widowControl/>
      <w:spacing w:before="100" w:beforeAutospacing="1" w:after="100" w:afterAutospacing="1" w:line="330" w:lineRule="atLeast"/>
      <w:jc w:val="left"/>
    </w:pPr>
    <w:rPr>
      <w:rFonts w:ascii="宋体" w:hAnsi="宋体" w:cs="宋体"/>
      <w:kern w:val="0"/>
      <w:sz w:val="23"/>
      <w:szCs w:val="23"/>
    </w:rPr>
  </w:style>
  <w:style w:type="paragraph" w:customStyle="1" w:styleId="aff9">
    <w:name w:val="目录"/>
    <w:basedOn w:val="a1"/>
    <w:qFormat/>
    <w:pPr>
      <w:widowControl/>
      <w:jc w:val="center"/>
    </w:pPr>
    <w:rPr>
      <w:rFonts w:ascii="宋体"/>
      <w:b/>
      <w:kern w:val="0"/>
      <w:sz w:val="36"/>
    </w:rPr>
  </w:style>
  <w:style w:type="paragraph" w:customStyle="1" w:styleId="39">
    <w:name w:val="样式3"/>
    <w:basedOn w:val="af5"/>
    <w:qFormat/>
    <w:pPr>
      <w:spacing w:line="0" w:lineRule="atLeast"/>
      <w:outlineLvl w:val="0"/>
    </w:pPr>
    <w:rPr>
      <w:rFonts w:cs="Times New Roman"/>
      <w:sz w:val="28"/>
      <w:szCs w:val="20"/>
    </w:rPr>
  </w:style>
  <w:style w:type="paragraph" w:customStyle="1" w:styleId="Char1CharCharChar">
    <w:name w:val="Char1 Char Char Char"/>
    <w:basedOn w:val="a1"/>
    <w:qFormat/>
    <w:rPr>
      <w:rFonts w:eastAsia="仿宋_GB2312"/>
      <w:sz w:val="28"/>
      <w:szCs w:val="24"/>
    </w:rPr>
  </w:style>
  <w:style w:type="paragraph" w:customStyle="1" w:styleId="p9">
    <w:name w:val="p9"/>
    <w:basedOn w:val="a1"/>
    <w:qFormat/>
    <w:pPr>
      <w:widowControl/>
      <w:spacing w:before="100" w:beforeAutospacing="1" w:after="100" w:afterAutospacing="1"/>
      <w:jc w:val="left"/>
    </w:pPr>
    <w:rPr>
      <w:rFonts w:eastAsia="Arial Unicode MS" w:cs="Arial Unicode MS"/>
      <w:color w:val="000000"/>
      <w:kern w:val="0"/>
      <w:sz w:val="18"/>
      <w:szCs w:val="18"/>
    </w:rPr>
  </w:style>
  <w:style w:type="paragraph" w:customStyle="1" w:styleId="xl32">
    <w:name w:val="xl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Arial Unicode MS"/>
      <w:kern w:val="0"/>
      <w:sz w:val="24"/>
      <w:szCs w:val="24"/>
    </w:rPr>
  </w:style>
  <w:style w:type="paragraph" w:customStyle="1" w:styleId="220">
    <w:name w:val="2册标题2"/>
    <w:basedOn w:val="a1"/>
    <w:next w:val="a1"/>
    <w:qFormat/>
    <w:pPr>
      <w:widowControl/>
      <w:spacing w:beforeLines="50" w:afterLines="50" w:line="300" w:lineRule="auto"/>
      <w:jc w:val="left"/>
      <w:outlineLvl w:val="1"/>
    </w:pPr>
    <w:rPr>
      <w:rFonts w:ascii="Arial" w:eastAsia="黑体" w:hAnsi="Arial"/>
      <w:kern w:val="0"/>
      <w:sz w:val="30"/>
      <w:szCs w:val="30"/>
      <w:lang w:eastAsia="en-US" w:bidi="en-US"/>
    </w:rPr>
  </w:style>
  <w:style w:type="paragraph" w:customStyle="1" w:styleId="TOC1">
    <w:name w:val="TOC 标题1"/>
    <w:basedOn w:val="1"/>
    <w:next w:val="a1"/>
    <w:uiPriority w:val="39"/>
    <w:qFormat/>
    <w:pPr>
      <w:keepNext/>
      <w:keepLines/>
      <w:widowControl/>
      <w:spacing w:before="480" w:line="276" w:lineRule="auto"/>
      <w:jc w:val="left"/>
      <w:outlineLvl w:val="9"/>
    </w:pPr>
    <w:rPr>
      <w:rFonts w:ascii="Cambria" w:hAnsi="Cambria"/>
      <w:bCs/>
      <w:color w:val="365F91"/>
      <w:kern w:val="0"/>
      <w:sz w:val="28"/>
      <w:szCs w:val="28"/>
    </w:rPr>
  </w:style>
  <w:style w:type="paragraph" w:customStyle="1" w:styleId="CharCharCharCharCharCharChar1">
    <w:name w:val="Char Char Char Char Char Char Char1"/>
    <w:basedOn w:val="a1"/>
    <w:qFormat/>
    <w:pPr>
      <w:tabs>
        <w:tab w:val="center" w:leader="middleDot" w:pos="9240"/>
        <w:tab w:val="center" w:pos="9520"/>
      </w:tabs>
    </w:pPr>
    <w:rPr>
      <w:rFonts w:eastAsia="仿宋_GB2312"/>
      <w:sz w:val="24"/>
      <w:szCs w:val="24"/>
    </w:rPr>
  </w:style>
  <w:style w:type="paragraph" w:customStyle="1" w:styleId="CharCharCharChar">
    <w:name w:val="Char Char Char Char"/>
    <w:basedOn w:val="a1"/>
    <w:qFormat/>
    <w:pPr>
      <w:widowControl/>
      <w:spacing w:after="160" w:line="240" w:lineRule="exact"/>
      <w:jc w:val="left"/>
    </w:pPr>
    <w:rPr>
      <w:rFonts w:ascii="Verdana" w:eastAsia="仿宋_GB2312" w:hAnsi="Verdana"/>
      <w:kern w:val="0"/>
      <w:sz w:val="24"/>
      <w:lang w:eastAsia="en-US"/>
    </w:rPr>
  </w:style>
  <w:style w:type="paragraph" w:customStyle="1" w:styleId="14">
    <w:name w:val="表1"/>
    <w:basedOn w:val="a1"/>
    <w:qFormat/>
    <w:rPr>
      <w:rFonts w:hAnsi="宋体" w:hint="eastAsia"/>
      <w:sz w:val="24"/>
    </w:rPr>
  </w:style>
  <w:style w:type="paragraph" w:customStyle="1" w:styleId="USE10">
    <w:name w:val="USE 1"/>
    <w:basedOn w:val="a1"/>
    <w:qFormat/>
    <w:pPr>
      <w:spacing w:line="200" w:lineRule="atLeast"/>
      <w:jc w:val="left"/>
    </w:pPr>
    <w:rPr>
      <w:rFonts w:ascii="宋体" w:hAnsi="宋体"/>
      <w:b/>
      <w:sz w:val="24"/>
      <w:szCs w:val="28"/>
    </w:rPr>
  </w:style>
  <w:style w:type="paragraph" w:customStyle="1" w:styleId="16">
    <w:name w:val="列出段落1"/>
    <w:basedOn w:val="a1"/>
    <w:uiPriority w:val="34"/>
    <w:qFormat/>
    <w:pPr>
      <w:suppressAutoHyphens/>
      <w:ind w:leftChars="200" w:left="480"/>
      <w:jc w:val="left"/>
    </w:pPr>
    <w:rPr>
      <w:rFonts w:eastAsia="PMingLiU"/>
      <w:kern w:val="1"/>
      <w:sz w:val="24"/>
      <w:szCs w:val="24"/>
      <w:lang w:eastAsia="ar-SA"/>
    </w:rPr>
  </w:style>
  <w:style w:type="paragraph" w:customStyle="1" w:styleId="CharCharChar1CharCharChar">
    <w:name w:val="Char Char Char1 Char Char Char"/>
    <w:basedOn w:val="a1"/>
    <w:qFormat/>
    <w:pPr>
      <w:widowControl/>
      <w:spacing w:after="160" w:line="240" w:lineRule="exact"/>
      <w:jc w:val="left"/>
    </w:pPr>
    <w:rPr>
      <w:szCs w:val="24"/>
    </w:rPr>
  </w:style>
  <w:style w:type="paragraph" w:customStyle="1" w:styleId="17">
    <w:name w:val="无间隔1"/>
    <w:qFormat/>
    <w:pPr>
      <w:widowControl w:val="0"/>
      <w:jc w:val="both"/>
    </w:pPr>
    <w:rPr>
      <w:kern w:val="2"/>
      <w:sz w:val="21"/>
      <w:szCs w:val="22"/>
    </w:rPr>
  </w:style>
  <w:style w:type="paragraph" w:customStyle="1" w:styleId="Heading1">
    <w:name w:val="Heading1"/>
    <w:basedOn w:val="1"/>
    <w:link w:val="Heading1Char"/>
    <w:qFormat/>
    <w:pPr>
      <w:spacing w:before="60" w:after="60" w:line="360" w:lineRule="auto"/>
    </w:pPr>
  </w:style>
  <w:style w:type="paragraph" w:customStyle="1" w:styleId="110">
    <w:name w:val="列出段落11"/>
    <w:basedOn w:val="a1"/>
    <w:uiPriority w:val="34"/>
    <w:qFormat/>
    <w:pPr>
      <w:ind w:firstLineChars="200" w:firstLine="420"/>
    </w:pPr>
    <w:rPr>
      <w:rFonts w:ascii="Calibri" w:hAnsi="Calibri"/>
      <w:szCs w:val="22"/>
    </w:rPr>
  </w:style>
  <w:style w:type="character" w:customStyle="1" w:styleId="Chare">
    <w:name w:val="页眉 Char"/>
    <w:link w:val="afa"/>
    <w:uiPriority w:val="99"/>
    <w:qFormat/>
    <w:rPr>
      <w:sz w:val="18"/>
      <w:szCs w:val="18"/>
    </w:rPr>
  </w:style>
  <w:style w:type="character" w:customStyle="1" w:styleId="Chard">
    <w:name w:val="页脚 Char"/>
    <w:link w:val="af8"/>
    <w:uiPriority w:val="99"/>
    <w:qFormat/>
    <w:rPr>
      <w:sz w:val="18"/>
      <w:szCs w:val="18"/>
    </w:rPr>
  </w:style>
  <w:style w:type="character" w:customStyle="1" w:styleId="1Char">
    <w:name w:val="标题 1 Char"/>
    <w:qFormat/>
    <w:rPr>
      <w:rFonts w:ascii="Times New Roman" w:eastAsia="宋体" w:hAnsi="Times New Roman" w:cs="Times New Roman"/>
      <w:b/>
      <w:sz w:val="32"/>
      <w:szCs w:val="20"/>
    </w:rPr>
  </w:style>
  <w:style w:type="character" w:customStyle="1" w:styleId="2Char">
    <w:name w:val="标题 2 Char"/>
    <w:link w:val="21"/>
    <w:qFormat/>
    <w:rPr>
      <w:rFonts w:ascii="Times New Roman" w:eastAsia="宋体" w:hAnsi="Times New Roman" w:cs="Times New Roman"/>
      <w:b/>
      <w:sz w:val="24"/>
      <w:szCs w:val="20"/>
    </w:rPr>
  </w:style>
  <w:style w:type="character" w:customStyle="1" w:styleId="3Char">
    <w:name w:val="标题 3 Char"/>
    <w:link w:val="31"/>
    <w:qFormat/>
    <w:rPr>
      <w:rFonts w:ascii="Times New Roman" w:eastAsia="宋体" w:hAnsi="Times New Roman" w:cs="Times New Roman"/>
      <w:b/>
      <w:sz w:val="24"/>
      <w:szCs w:val="20"/>
    </w:rPr>
  </w:style>
  <w:style w:type="character" w:customStyle="1" w:styleId="4Char">
    <w:name w:val="标题 4 Char"/>
    <w:link w:val="41"/>
    <w:qFormat/>
    <w:rPr>
      <w:rFonts w:ascii="Times New Roman" w:eastAsia="宋体" w:hAnsi="Times New Roman" w:cs="Times New Roman"/>
      <w:b/>
      <w:sz w:val="22"/>
      <w:szCs w:val="20"/>
    </w:rPr>
  </w:style>
  <w:style w:type="character" w:customStyle="1" w:styleId="5Char">
    <w:name w:val="标题 5 Char"/>
    <w:link w:val="51"/>
    <w:qFormat/>
    <w:rPr>
      <w:rFonts w:ascii="Times New Roman" w:eastAsia="宋体" w:hAnsi="Times New Roman" w:cs="Times New Roman"/>
      <w:szCs w:val="20"/>
    </w:rPr>
  </w:style>
  <w:style w:type="character" w:customStyle="1" w:styleId="6Char">
    <w:name w:val="标题 6 Char"/>
    <w:link w:val="6"/>
    <w:qFormat/>
    <w:rPr>
      <w:rFonts w:ascii="Times New Roman" w:eastAsia="宋体" w:hAnsi="Times New Roman" w:cs="Times New Roman"/>
      <w:szCs w:val="20"/>
    </w:rPr>
  </w:style>
  <w:style w:type="character" w:customStyle="1" w:styleId="7Char">
    <w:name w:val="标题 7 Char"/>
    <w:link w:val="7"/>
    <w:qFormat/>
    <w:rPr>
      <w:rFonts w:ascii="Times New Roman" w:eastAsia="宋体" w:hAnsi="Times New Roman" w:cs="Times New Roman"/>
      <w:szCs w:val="20"/>
    </w:rPr>
  </w:style>
  <w:style w:type="character" w:customStyle="1" w:styleId="8Char">
    <w:name w:val="标题 8 Char"/>
    <w:link w:val="8"/>
    <w:qFormat/>
    <w:rPr>
      <w:rFonts w:ascii="Times New Roman" w:eastAsia="宋体" w:hAnsi="Times New Roman" w:cs="Times New Roman"/>
      <w:szCs w:val="20"/>
    </w:rPr>
  </w:style>
  <w:style w:type="character" w:customStyle="1" w:styleId="9Char">
    <w:name w:val="标题 9 Char"/>
    <w:link w:val="9"/>
    <w:qFormat/>
    <w:rPr>
      <w:rFonts w:ascii="Times New Roman" w:eastAsia="宋体" w:hAnsi="Times New Roman" w:cs="Times New Roman"/>
      <w:szCs w:val="20"/>
    </w:rPr>
  </w:style>
  <w:style w:type="character" w:customStyle="1" w:styleId="Char6">
    <w:name w:val="文档结构图 Char"/>
    <w:link w:val="ae"/>
    <w:semiHidden/>
    <w:qFormat/>
    <w:rPr>
      <w:rFonts w:ascii="Times New Roman" w:eastAsia="宋体" w:hAnsi="Times New Roman" w:cs="Times New Roman"/>
      <w:szCs w:val="20"/>
      <w:shd w:val="clear" w:color="auto" w:fill="000080"/>
    </w:rPr>
  </w:style>
  <w:style w:type="character" w:customStyle="1" w:styleId="Charc">
    <w:name w:val="批注框文本 Char"/>
    <w:link w:val="af7"/>
    <w:semiHidden/>
    <w:qFormat/>
    <w:rPr>
      <w:rFonts w:ascii="Times New Roman" w:eastAsia="宋体" w:hAnsi="Times New Roman" w:cs="Times New Roman"/>
      <w:sz w:val="18"/>
      <w:szCs w:val="18"/>
    </w:rPr>
  </w:style>
  <w:style w:type="character" w:customStyle="1" w:styleId="Char1">
    <w:name w:val="批注文字 Char"/>
    <w:link w:val="a7"/>
    <w:semiHidden/>
    <w:qFormat/>
    <w:rPr>
      <w:rFonts w:ascii="Times New Roman" w:eastAsia="宋体" w:hAnsi="Times New Roman" w:cs="Times New Roman"/>
      <w:szCs w:val="20"/>
    </w:rPr>
  </w:style>
  <w:style w:type="character" w:customStyle="1" w:styleId="Char0">
    <w:name w:val="批注主题 Char"/>
    <w:link w:val="a6"/>
    <w:semiHidden/>
    <w:qFormat/>
    <w:rPr>
      <w:rFonts w:ascii="Times New Roman" w:eastAsia="宋体" w:hAnsi="Times New Roman" w:cs="Times New Roman"/>
      <w:b/>
      <w:bCs/>
      <w:szCs w:val="24"/>
    </w:rPr>
  </w:style>
  <w:style w:type="character" w:customStyle="1" w:styleId="Char3">
    <w:name w:val="正文文本 Char"/>
    <w:link w:val="a9"/>
    <w:qFormat/>
    <w:rPr>
      <w:rFonts w:ascii="宋体" w:eastAsia="宋体" w:hAnsi="Times New Roman" w:cs="Times New Roman"/>
      <w:kern w:val="10"/>
      <w:szCs w:val="20"/>
    </w:rPr>
  </w:style>
  <w:style w:type="character" w:customStyle="1" w:styleId="Char9">
    <w:name w:val="正文文本缩进 Char"/>
    <w:link w:val="af2"/>
    <w:qFormat/>
    <w:rPr>
      <w:rFonts w:ascii="宋体" w:eastAsia="宋体" w:hAnsi="宋体" w:cs="Times New Roman"/>
      <w:color w:val="FF0000"/>
      <w:sz w:val="22"/>
    </w:rPr>
  </w:style>
  <w:style w:type="character" w:customStyle="1" w:styleId="2Char2">
    <w:name w:val="正文文本 2 Char"/>
    <w:link w:val="26"/>
    <w:qFormat/>
    <w:rPr>
      <w:rFonts w:ascii="宋体" w:eastAsia="宋体" w:hAnsi="宋体" w:cs="Times New Roman"/>
      <w:sz w:val="22"/>
    </w:rPr>
  </w:style>
  <w:style w:type="character" w:customStyle="1" w:styleId="Chara">
    <w:name w:val="纯文本 Char"/>
    <w:link w:val="af5"/>
    <w:qFormat/>
    <w:rPr>
      <w:rFonts w:ascii="宋体" w:eastAsia="宋体" w:hAnsi="Courier New" w:cs="Courier New"/>
      <w:szCs w:val="21"/>
    </w:rPr>
  </w:style>
  <w:style w:type="character" w:customStyle="1" w:styleId="Charb">
    <w:name w:val="日期 Char"/>
    <w:link w:val="af6"/>
    <w:qFormat/>
    <w:rPr>
      <w:rFonts w:ascii="Times New Roman" w:eastAsia="宋体" w:hAnsi="Times New Roman" w:cs="Times New Roman"/>
      <w:szCs w:val="20"/>
    </w:rPr>
  </w:style>
  <w:style w:type="character" w:customStyle="1" w:styleId="3Char1">
    <w:name w:val="正文文本缩进 3 Char"/>
    <w:link w:val="36"/>
    <w:qFormat/>
    <w:rPr>
      <w:rFonts w:ascii="Times New Roman" w:eastAsia="宋体" w:hAnsi="Times New Roman" w:cs="Times New Roman"/>
      <w:sz w:val="16"/>
      <w:szCs w:val="16"/>
    </w:rPr>
  </w:style>
  <w:style w:type="character" w:customStyle="1" w:styleId="font10pt">
    <w:name w:val="font10pt"/>
    <w:basedOn w:val="a3"/>
    <w:qFormat/>
  </w:style>
  <w:style w:type="character" w:customStyle="1" w:styleId="HTMLChar0">
    <w:name w:val="HTML 预设格式 Char"/>
    <w:link w:val="HTML0"/>
    <w:qFormat/>
    <w:rPr>
      <w:rFonts w:ascii="宋体" w:eastAsia="宋体" w:hAnsi="宋体" w:cs="宋体"/>
      <w:color w:val="000000"/>
      <w:kern w:val="0"/>
      <w:sz w:val="24"/>
      <w:szCs w:val="24"/>
    </w:rPr>
  </w:style>
  <w:style w:type="character" w:customStyle="1" w:styleId="ss1">
    <w:name w:val="ss1"/>
    <w:semiHidden/>
    <w:qFormat/>
    <w:rPr>
      <w:rFonts w:ascii="ˎ̥" w:hAnsi="ˎ̥" w:hint="default"/>
      <w:color w:val="000000"/>
      <w:sz w:val="18"/>
      <w:szCs w:val="18"/>
      <w:u w:val="none"/>
    </w:rPr>
  </w:style>
  <w:style w:type="character" w:customStyle="1" w:styleId="unnamed211">
    <w:name w:val="unnamed211"/>
    <w:semiHidden/>
    <w:qFormat/>
    <w:rPr>
      <w:sz w:val="23"/>
      <w:szCs w:val="23"/>
    </w:rPr>
  </w:style>
  <w:style w:type="character" w:customStyle="1" w:styleId="f142">
    <w:name w:val="f142"/>
    <w:semiHidden/>
    <w:qFormat/>
    <w:rPr>
      <w:sz w:val="21"/>
      <w:szCs w:val="21"/>
    </w:rPr>
  </w:style>
  <w:style w:type="character" w:customStyle="1" w:styleId="f14b1">
    <w:name w:val="f14b1"/>
    <w:semiHidden/>
    <w:qFormat/>
    <w:rPr>
      <w:b/>
      <w:bCs/>
      <w:sz w:val="21"/>
      <w:szCs w:val="21"/>
    </w:rPr>
  </w:style>
  <w:style w:type="character" w:customStyle="1" w:styleId="ggwenhao">
    <w:name w:val="ggwenhao"/>
    <w:basedOn w:val="a3"/>
    <w:semiHidden/>
    <w:qFormat/>
  </w:style>
  <w:style w:type="character" w:customStyle="1" w:styleId="HTMLChar">
    <w:name w:val="HTML 地址 Char"/>
    <w:link w:val="HTML"/>
    <w:semiHidden/>
    <w:qFormat/>
    <w:rPr>
      <w:rFonts w:ascii="Times New Roman" w:eastAsia="宋体" w:hAnsi="Times New Roman" w:cs="Times New Roman"/>
      <w:i/>
      <w:iCs/>
      <w:szCs w:val="24"/>
    </w:rPr>
  </w:style>
  <w:style w:type="character" w:customStyle="1" w:styleId="Char7">
    <w:name w:val="称呼 Char"/>
    <w:link w:val="af0"/>
    <w:semiHidden/>
    <w:qFormat/>
    <w:rPr>
      <w:rFonts w:ascii="Times New Roman" w:eastAsia="宋体" w:hAnsi="Times New Roman" w:cs="Times New Roman"/>
      <w:szCs w:val="24"/>
    </w:rPr>
  </w:style>
  <w:style w:type="character" w:customStyle="1" w:styleId="Char5">
    <w:name w:val="电子邮件签名 Char"/>
    <w:link w:val="ab"/>
    <w:semiHidden/>
    <w:qFormat/>
    <w:rPr>
      <w:rFonts w:ascii="Times New Roman" w:eastAsia="宋体" w:hAnsi="Times New Roman" w:cs="Times New Roman"/>
      <w:szCs w:val="24"/>
    </w:rPr>
  </w:style>
  <w:style w:type="character" w:customStyle="1" w:styleId="Charf0">
    <w:name w:val="副标题 Char"/>
    <w:link w:val="afd"/>
    <w:qFormat/>
    <w:rPr>
      <w:rFonts w:ascii="Arial" w:eastAsia="宋体" w:hAnsi="Arial" w:cs="Arial"/>
      <w:b/>
      <w:bCs/>
      <w:kern w:val="28"/>
      <w:sz w:val="32"/>
      <w:szCs w:val="32"/>
    </w:rPr>
  </w:style>
  <w:style w:type="character" w:customStyle="1" w:styleId="Char8">
    <w:name w:val="结束语 Char"/>
    <w:link w:val="af1"/>
    <w:semiHidden/>
    <w:qFormat/>
    <w:rPr>
      <w:rFonts w:ascii="Times New Roman" w:eastAsia="宋体" w:hAnsi="Times New Roman" w:cs="Times New Roman"/>
      <w:szCs w:val="24"/>
    </w:rPr>
  </w:style>
  <w:style w:type="character" w:customStyle="1" w:styleId="Charf">
    <w:name w:val="签名 Char"/>
    <w:link w:val="afb"/>
    <w:semiHidden/>
    <w:qFormat/>
    <w:rPr>
      <w:rFonts w:ascii="Times New Roman" w:eastAsia="宋体" w:hAnsi="Times New Roman" w:cs="Times New Roman"/>
      <w:szCs w:val="24"/>
    </w:rPr>
  </w:style>
  <w:style w:type="character" w:customStyle="1" w:styleId="Charf1">
    <w:name w:val="信息标题 Char"/>
    <w:link w:val="aff"/>
    <w:semiHidden/>
    <w:qFormat/>
    <w:rPr>
      <w:rFonts w:ascii="Arial" w:eastAsia="宋体" w:hAnsi="Arial" w:cs="Arial"/>
      <w:sz w:val="24"/>
      <w:szCs w:val="24"/>
      <w:shd w:val="pct20" w:color="auto" w:fill="auto"/>
    </w:rPr>
  </w:style>
  <w:style w:type="character" w:customStyle="1" w:styleId="Char2">
    <w:name w:val="正文首行缩进 Char"/>
    <w:link w:val="a8"/>
    <w:semiHidden/>
    <w:qFormat/>
    <w:rPr>
      <w:rFonts w:ascii="Times New Roman" w:eastAsia="宋体" w:hAnsi="Times New Roman" w:cs="Times New Roman"/>
      <w:kern w:val="10"/>
      <w:szCs w:val="24"/>
    </w:rPr>
  </w:style>
  <w:style w:type="character" w:customStyle="1" w:styleId="2Char1">
    <w:name w:val="正文首行缩进 2 Char"/>
    <w:link w:val="24"/>
    <w:semiHidden/>
    <w:qFormat/>
    <w:rPr>
      <w:rFonts w:ascii="Times New Roman" w:eastAsia="宋体" w:hAnsi="Times New Roman" w:cs="Times New Roman"/>
      <w:color w:val="FF0000"/>
      <w:sz w:val="22"/>
      <w:szCs w:val="24"/>
    </w:rPr>
  </w:style>
  <w:style w:type="character" w:customStyle="1" w:styleId="3Char0">
    <w:name w:val="正文文本 3 Char"/>
    <w:link w:val="33"/>
    <w:semiHidden/>
    <w:qFormat/>
    <w:rPr>
      <w:rFonts w:ascii="Times New Roman" w:eastAsia="宋体" w:hAnsi="Times New Roman" w:cs="Times New Roman"/>
      <w:sz w:val="16"/>
      <w:szCs w:val="16"/>
    </w:rPr>
  </w:style>
  <w:style w:type="character" w:customStyle="1" w:styleId="2Char0">
    <w:name w:val="正文文本缩进 2 Char"/>
    <w:link w:val="23"/>
    <w:qFormat/>
    <w:rPr>
      <w:rFonts w:ascii="Times New Roman" w:eastAsia="宋体" w:hAnsi="Times New Roman" w:cs="Times New Roman"/>
      <w:szCs w:val="24"/>
    </w:rPr>
  </w:style>
  <w:style w:type="character" w:customStyle="1" w:styleId="Char4">
    <w:name w:val="注释标题 Char"/>
    <w:link w:val="aa"/>
    <w:semiHidden/>
    <w:qFormat/>
    <w:rPr>
      <w:rFonts w:ascii="Times New Roman" w:eastAsia="宋体" w:hAnsi="Times New Roman" w:cs="Times New Roman"/>
      <w:szCs w:val="24"/>
    </w:rPr>
  </w:style>
  <w:style w:type="character" w:customStyle="1" w:styleId="text1">
    <w:name w:val="text1"/>
    <w:basedOn w:val="a3"/>
    <w:qFormat/>
  </w:style>
  <w:style w:type="character" w:customStyle="1" w:styleId="style3">
    <w:name w:val="style3"/>
    <w:basedOn w:val="a3"/>
    <w:qFormat/>
  </w:style>
  <w:style w:type="character" w:customStyle="1" w:styleId="tpccontent1">
    <w:name w:val="tpc_content1"/>
    <w:qFormat/>
    <w:rPr>
      <w:sz w:val="20"/>
      <w:szCs w:val="20"/>
    </w:rPr>
  </w:style>
  <w:style w:type="character" w:customStyle="1" w:styleId="Char">
    <w:name w:val="正文缩进 Char"/>
    <w:link w:val="a2"/>
    <w:qFormat/>
    <w:rPr>
      <w:rFonts w:ascii="Times New Roman" w:eastAsia="宋体" w:hAnsi="Times New Roman" w:cs="Times New Roman"/>
      <w:szCs w:val="20"/>
    </w:rPr>
  </w:style>
  <w:style w:type="character" w:customStyle="1" w:styleId="1Char1">
    <w:name w:val="标题 1 Char1"/>
    <w:link w:val="1"/>
    <w:qFormat/>
    <w:rPr>
      <w:rFonts w:ascii="Times New Roman" w:eastAsia="宋体" w:hAnsi="Times New Roman" w:cs="Times New Roman"/>
      <w:b/>
      <w:sz w:val="32"/>
      <w:szCs w:val="20"/>
    </w:rPr>
  </w:style>
  <w:style w:type="character" w:customStyle="1" w:styleId="Heading1Char">
    <w:name w:val="Heading1 Char"/>
    <w:link w:val="Heading1"/>
    <w:qFormat/>
    <w:rPr>
      <w:rFonts w:ascii="Times New Roman" w:eastAsia="宋体" w:hAnsi="Times New Roman" w:cs="Times New Roman"/>
      <w:b/>
      <w:sz w:val="32"/>
      <w:szCs w:val="20"/>
    </w:rPr>
  </w:style>
  <w:style w:type="paragraph" w:customStyle="1" w:styleId="025">
    <w:name w:val="样式 左侧:  0 厘米 悬挂缩进: 2.5 字符"/>
    <w:basedOn w:val="a1"/>
    <w:qFormat/>
    <w:pPr>
      <w:ind w:left="525" w:hangingChars="250" w:hanging="525"/>
    </w:pPr>
  </w:style>
  <w:style w:type="paragraph" w:customStyle="1" w:styleId="Style30">
    <w:name w:val="_Style 3"/>
    <w:basedOn w:val="a1"/>
    <w:uiPriority w:val="34"/>
    <w:qFormat/>
    <w:pPr>
      <w:ind w:firstLineChars="200" w:firstLine="420"/>
    </w:pPr>
  </w:style>
  <w:style w:type="paragraph" w:customStyle="1" w:styleId="Style1">
    <w:name w:val="_Style 1"/>
    <w:basedOn w:val="a1"/>
    <w:uiPriority w:val="34"/>
    <w:qFormat/>
    <w:pPr>
      <w:ind w:firstLineChars="200" w:firstLine="420"/>
    </w:pPr>
  </w:style>
  <w:style w:type="character" w:customStyle="1" w:styleId="Charf3">
    <w:name w:val="标题 Char"/>
    <w:link w:val="affa"/>
    <w:rsid w:val="00EE0C56"/>
    <w:rPr>
      <w:rFonts w:ascii="Cambria" w:eastAsia="Times New Roman" w:hAnsi="Cambria"/>
      <w:b/>
      <w:bCs/>
      <w:kern w:val="28"/>
      <w:sz w:val="32"/>
      <w:szCs w:val="32"/>
    </w:rPr>
  </w:style>
  <w:style w:type="paragraph" w:styleId="affa">
    <w:name w:val="Title"/>
    <w:basedOn w:val="a1"/>
    <w:next w:val="a1"/>
    <w:link w:val="Charf3"/>
    <w:qFormat/>
    <w:rsid w:val="00EE0C56"/>
    <w:pPr>
      <w:spacing w:before="240" w:after="60"/>
      <w:jc w:val="center"/>
      <w:outlineLvl w:val="0"/>
    </w:pPr>
    <w:rPr>
      <w:rFonts w:ascii="Cambria" w:eastAsia="Times New Roman" w:hAnsi="Cambria"/>
      <w:b/>
      <w:bCs/>
      <w:kern w:val="28"/>
      <w:sz w:val="32"/>
      <w:szCs w:val="32"/>
    </w:rPr>
  </w:style>
  <w:style w:type="character" w:customStyle="1" w:styleId="Char11">
    <w:name w:val="标题 Char1"/>
    <w:basedOn w:val="a3"/>
    <w:uiPriority w:val="10"/>
    <w:rsid w:val="00EE0C56"/>
    <w:rPr>
      <w:rFonts w:asciiTheme="majorHAnsi" w:hAnsiTheme="majorHAnsi" w:cstheme="majorBidi"/>
      <w:b/>
      <w:bCs/>
      <w:kern w:val="2"/>
      <w:sz w:val="32"/>
      <w:szCs w:val="32"/>
    </w:rPr>
  </w:style>
  <w:style w:type="paragraph" w:styleId="affb">
    <w:name w:val="List Paragraph"/>
    <w:basedOn w:val="a1"/>
    <w:uiPriority w:val="34"/>
    <w:unhideWhenUsed/>
    <w:qFormat/>
    <w:rsid w:val="001C28CC"/>
    <w:pPr>
      <w:ind w:firstLineChars="200" w:firstLine="420"/>
    </w:pPr>
  </w:style>
  <w:style w:type="table" w:styleId="affc">
    <w:name w:val="Table Grid"/>
    <w:basedOn w:val="a4"/>
    <w:uiPriority w:val="99"/>
    <w:rsid w:val="00B650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94F75B-0A45-4409-8F33-374253E01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1690</TotalTime>
  <Pages>17</Pages>
  <Words>1623</Words>
  <Characters>9255</Characters>
  <Application>Microsoft Office Word</Application>
  <DocSecurity>0</DocSecurity>
  <Lines>77</Lines>
  <Paragraphs>21</Paragraphs>
  <ScaleCrop>false</ScaleCrop>
  <Company>Microsoft</Company>
  <LinksUpToDate>false</LinksUpToDate>
  <CharactersWithSpaces>10857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Eayon</dc:creator>
  <cp:lastModifiedBy>AutoBVT</cp:lastModifiedBy>
  <cp:revision>87</cp:revision>
  <cp:lastPrinted>2014-09-10T01:09:00Z</cp:lastPrinted>
  <dcterms:created xsi:type="dcterms:W3CDTF">2014-09-26T02:07:00Z</dcterms:created>
  <dcterms:modified xsi:type="dcterms:W3CDTF">2018-05-15T02:32:00Z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