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163D" w:rsidRPr="00A92636" w:rsidRDefault="004F29E3" w:rsidP="009C4722">
      <w:pPr>
        <w:pStyle w:val="1"/>
      </w:pPr>
      <w:r w:rsidRPr="00A92636">
        <w:t>怎样访问电子资源</w:t>
      </w:r>
    </w:p>
    <w:p w:rsidR="00411A10" w:rsidRDefault="004F29E3">
      <w:pPr>
        <w:rPr>
          <w:rFonts w:ascii="微软雅黑" w:eastAsia="微软雅黑" w:hAnsi="微软雅黑"/>
          <w:color w:val="565656"/>
          <w:sz w:val="23"/>
          <w:szCs w:val="23"/>
        </w:rPr>
      </w:pPr>
      <w:r>
        <w:rPr>
          <w:rFonts w:ascii="微软雅黑" w:eastAsia="微软雅黑" w:hAnsi="微软雅黑" w:hint="eastAsia"/>
          <w:color w:val="565656"/>
          <w:sz w:val="23"/>
          <w:szCs w:val="23"/>
        </w:rPr>
        <w:t>大学城师生在校园网内和校园网外均可访问电子资源。</w:t>
      </w:r>
      <w:r w:rsidRPr="00A92636">
        <w:rPr>
          <w:rFonts w:ascii="微软雅黑" w:eastAsia="微软雅黑" w:hAnsi="微软雅黑"/>
          <w:color w:val="565656"/>
          <w:sz w:val="23"/>
          <w:szCs w:val="23"/>
        </w:rPr>
        <w:t>校内访问</w:t>
      </w:r>
      <w:r>
        <w:rPr>
          <w:rFonts w:ascii="微软雅黑" w:eastAsia="微软雅黑" w:hAnsi="微软雅黑" w:hint="eastAsia"/>
          <w:color w:val="565656"/>
          <w:sz w:val="23"/>
          <w:szCs w:val="23"/>
        </w:rPr>
        <w:t>很简单，只要进</w:t>
      </w:r>
      <w:r w:rsidRPr="00A92636">
        <w:rPr>
          <w:rFonts w:ascii="微软雅黑" w:eastAsia="微软雅黑" w:hAnsi="微软雅黑" w:hint="eastAsia"/>
          <w:color w:val="565656"/>
          <w:sz w:val="23"/>
          <w:szCs w:val="23"/>
        </w:rPr>
        <w:t>图书馆主页</w:t>
      </w:r>
      <w:r>
        <w:rPr>
          <w:rFonts w:ascii="微软雅黑" w:eastAsia="微软雅黑" w:hAnsi="微软雅黑" w:hint="eastAsia"/>
          <w:color w:val="565656"/>
          <w:sz w:val="23"/>
          <w:szCs w:val="23"/>
        </w:rPr>
        <w:t>，点</w:t>
      </w:r>
      <w:r w:rsidR="00411A10">
        <w:rPr>
          <w:rFonts w:ascii="微软雅黑" w:eastAsia="微软雅黑" w:hAnsi="微软雅黑" w:hint="eastAsia"/>
          <w:color w:val="565656"/>
          <w:sz w:val="23"/>
          <w:szCs w:val="23"/>
        </w:rPr>
        <w:t>“资源</w:t>
      </w:r>
      <w:r w:rsidR="00411A10">
        <w:rPr>
          <w:rFonts w:ascii="微软雅黑" w:eastAsia="微软雅黑" w:hAnsi="微软雅黑"/>
          <w:color w:val="565656"/>
          <w:sz w:val="23"/>
          <w:szCs w:val="23"/>
        </w:rPr>
        <w:t>”—</w:t>
      </w:r>
      <w:r w:rsidRPr="00A92636">
        <w:rPr>
          <w:rFonts w:ascii="微软雅黑" w:eastAsia="微软雅黑" w:hAnsi="微软雅黑" w:hint="eastAsia"/>
          <w:color w:val="565656"/>
          <w:sz w:val="23"/>
          <w:szCs w:val="23"/>
        </w:rPr>
        <w:t>“数据库”</w:t>
      </w:r>
      <w:r>
        <w:rPr>
          <w:rFonts w:ascii="微软雅黑" w:eastAsia="微软雅黑" w:hAnsi="微软雅黑" w:hint="eastAsia"/>
          <w:color w:val="565656"/>
          <w:sz w:val="23"/>
          <w:szCs w:val="23"/>
        </w:rPr>
        <w:t>链接，进入数据库导航页面找到你要的数据库</w:t>
      </w:r>
      <w:r w:rsidR="00411A10">
        <w:rPr>
          <w:rFonts w:ascii="微软雅黑" w:eastAsia="微软雅黑" w:hAnsi="微软雅黑" w:hint="eastAsia"/>
          <w:color w:val="565656"/>
          <w:sz w:val="23"/>
          <w:szCs w:val="23"/>
        </w:rPr>
        <w:t>即可</w:t>
      </w:r>
      <w:r>
        <w:rPr>
          <w:rFonts w:ascii="微软雅黑" w:eastAsia="微软雅黑" w:hAnsi="微软雅黑" w:hint="eastAsia"/>
          <w:color w:val="565656"/>
          <w:sz w:val="23"/>
          <w:szCs w:val="23"/>
        </w:rPr>
        <w:t>。</w:t>
      </w:r>
    </w:p>
    <w:p w:rsidR="001868F6" w:rsidRDefault="004F29E3">
      <w:pPr>
        <w:rPr>
          <w:rFonts w:ascii="微软雅黑" w:eastAsia="微软雅黑" w:hAnsi="微软雅黑"/>
          <w:color w:val="565656"/>
          <w:sz w:val="23"/>
          <w:szCs w:val="23"/>
        </w:rPr>
      </w:pPr>
      <w:r>
        <w:rPr>
          <w:rFonts w:ascii="微软雅黑" w:eastAsia="微软雅黑" w:hAnsi="微软雅黑" w:hint="eastAsia"/>
          <w:color w:val="565656"/>
          <w:sz w:val="23"/>
          <w:szCs w:val="23"/>
        </w:rPr>
        <w:t>校外访问除了原有的VPN方式，202</w:t>
      </w:r>
      <w:r>
        <w:rPr>
          <w:rFonts w:ascii="微软雅黑" w:eastAsia="微软雅黑" w:hAnsi="微软雅黑"/>
          <w:color w:val="565656"/>
          <w:sz w:val="23"/>
          <w:szCs w:val="23"/>
        </w:rPr>
        <w:t>2</w:t>
      </w:r>
      <w:r>
        <w:rPr>
          <w:rFonts w:ascii="微软雅黑" w:eastAsia="微软雅黑" w:hAnsi="微软雅黑" w:hint="eastAsia"/>
          <w:color w:val="565656"/>
          <w:sz w:val="23"/>
          <w:szCs w:val="23"/>
        </w:rPr>
        <w:t>年</w:t>
      </w:r>
      <w:r>
        <w:rPr>
          <w:rFonts w:ascii="微软雅黑" w:eastAsia="微软雅黑" w:hAnsi="微软雅黑"/>
          <w:color w:val="565656"/>
          <w:sz w:val="23"/>
          <w:szCs w:val="23"/>
        </w:rPr>
        <w:t>3</w:t>
      </w:r>
      <w:r>
        <w:rPr>
          <w:rFonts w:ascii="微软雅黑" w:eastAsia="微软雅黑" w:hAnsi="微软雅黑" w:hint="eastAsia"/>
          <w:color w:val="565656"/>
          <w:sz w:val="23"/>
          <w:szCs w:val="23"/>
        </w:rPr>
        <w:t>月推出了</w:t>
      </w:r>
      <w:r w:rsidRPr="00A92636">
        <w:rPr>
          <w:rFonts w:ascii="微软雅黑" w:eastAsia="微软雅黑" w:hAnsi="微软雅黑"/>
          <w:color w:val="565656"/>
          <w:sz w:val="23"/>
          <w:szCs w:val="23"/>
        </w:rPr>
        <w:t>全新的数据库校外访问方式（博采系统校外访问</w:t>
      </w:r>
      <w:hyperlink r:id="rId7" w:history="1">
        <w:r w:rsidR="00411A10" w:rsidRPr="001873CE">
          <w:rPr>
            <w:rStyle w:val="a4"/>
            <w:rFonts w:ascii="微软雅黑" w:eastAsia="微软雅黑" w:hAnsi="微软雅黑"/>
            <w:sz w:val="23"/>
            <w:szCs w:val="23"/>
          </w:rPr>
          <w:t>https://utsz.metaersp.cn/</w:t>
        </w:r>
      </w:hyperlink>
      <w:r w:rsidRPr="00A92636">
        <w:rPr>
          <w:rFonts w:ascii="微软雅黑" w:eastAsia="微软雅黑" w:hAnsi="微软雅黑"/>
          <w:color w:val="565656"/>
          <w:sz w:val="23"/>
          <w:szCs w:val="23"/>
        </w:rPr>
        <w:t>）</w:t>
      </w:r>
      <w:r>
        <w:rPr>
          <w:rFonts w:ascii="微软雅黑" w:eastAsia="微软雅黑" w:hAnsi="微软雅黑" w:hint="eastAsia"/>
          <w:color w:val="565656"/>
          <w:sz w:val="23"/>
          <w:szCs w:val="23"/>
        </w:rPr>
        <w:t>。</w:t>
      </w:r>
    </w:p>
    <w:p w:rsidR="001868F6" w:rsidRDefault="001868F6">
      <w:pPr>
        <w:rPr>
          <w:rFonts w:ascii="微软雅黑" w:eastAsia="微软雅黑" w:hAnsi="微软雅黑"/>
          <w:color w:val="565656"/>
          <w:sz w:val="23"/>
          <w:szCs w:val="23"/>
        </w:rPr>
      </w:pPr>
      <w:r>
        <w:rPr>
          <w:rFonts w:ascii="微软雅黑" w:eastAsia="微软雅黑" w:hAnsi="微软雅黑" w:hint="eastAsia"/>
          <w:color w:val="565656"/>
          <w:sz w:val="23"/>
          <w:szCs w:val="23"/>
        </w:rPr>
        <w:t>可以采用</w:t>
      </w:r>
      <w:r>
        <w:rPr>
          <w:rFonts w:ascii="微软雅黑" w:eastAsia="微软雅黑" w:hAnsi="微软雅黑"/>
          <w:color w:val="565656"/>
          <w:sz w:val="23"/>
          <w:szCs w:val="23"/>
        </w:rPr>
        <w:t>以下步骤使用博采</w:t>
      </w:r>
      <w:r>
        <w:rPr>
          <w:rFonts w:ascii="微软雅黑" w:eastAsia="微软雅黑" w:hAnsi="微软雅黑" w:hint="eastAsia"/>
          <w:color w:val="565656"/>
          <w:sz w:val="23"/>
          <w:szCs w:val="23"/>
        </w:rPr>
        <w:t>系统：</w:t>
      </w:r>
    </w:p>
    <w:p w:rsidR="00411A10" w:rsidRDefault="001868F6">
      <w:pPr>
        <w:rPr>
          <w:rFonts w:ascii="微软雅黑" w:eastAsia="微软雅黑" w:hAnsi="微软雅黑"/>
          <w:color w:val="565656"/>
          <w:sz w:val="23"/>
          <w:szCs w:val="23"/>
        </w:rPr>
      </w:pPr>
      <w:r>
        <w:rPr>
          <w:rFonts w:ascii="微软雅黑" w:eastAsia="微软雅黑" w:hAnsi="微软雅黑" w:hint="eastAsia"/>
          <w:color w:val="565656"/>
          <w:sz w:val="23"/>
          <w:szCs w:val="23"/>
        </w:rPr>
        <w:t>1、</w:t>
      </w:r>
      <w:r w:rsidR="00457C5C">
        <w:rPr>
          <w:rFonts w:ascii="微软雅黑" w:eastAsia="微软雅黑" w:hAnsi="微软雅黑" w:hint="eastAsia"/>
          <w:color w:val="565656"/>
          <w:sz w:val="23"/>
          <w:szCs w:val="23"/>
        </w:rPr>
        <w:t>从</w:t>
      </w:r>
      <w:r w:rsidR="00457C5C" w:rsidRPr="00A92636">
        <w:rPr>
          <w:rFonts w:ascii="微软雅黑" w:eastAsia="微软雅黑" w:hAnsi="微软雅黑" w:hint="eastAsia"/>
          <w:color w:val="565656"/>
          <w:sz w:val="23"/>
          <w:szCs w:val="23"/>
        </w:rPr>
        <w:t>图书馆主页</w:t>
      </w:r>
      <w:r w:rsidR="00457C5C">
        <w:rPr>
          <w:rFonts w:ascii="微软雅黑" w:eastAsia="微软雅黑" w:hAnsi="微软雅黑" w:hint="eastAsia"/>
          <w:color w:val="565656"/>
          <w:sz w:val="23"/>
          <w:szCs w:val="23"/>
        </w:rPr>
        <w:t>的“资源</w:t>
      </w:r>
      <w:r w:rsidR="00457C5C">
        <w:rPr>
          <w:rFonts w:ascii="微软雅黑" w:eastAsia="微软雅黑" w:hAnsi="微软雅黑"/>
          <w:color w:val="565656"/>
          <w:sz w:val="23"/>
          <w:szCs w:val="23"/>
        </w:rPr>
        <w:t>”—</w:t>
      </w:r>
      <w:r w:rsidR="00457C5C" w:rsidRPr="00A92636">
        <w:rPr>
          <w:rFonts w:ascii="微软雅黑" w:eastAsia="微软雅黑" w:hAnsi="微软雅黑" w:hint="eastAsia"/>
          <w:color w:val="565656"/>
          <w:sz w:val="23"/>
          <w:szCs w:val="23"/>
        </w:rPr>
        <w:t>“数据库</w:t>
      </w:r>
      <w:r w:rsidR="00457C5C">
        <w:rPr>
          <w:rFonts w:ascii="微软雅黑" w:eastAsia="微软雅黑" w:hAnsi="微软雅黑" w:hint="eastAsia"/>
          <w:color w:val="565656"/>
          <w:sz w:val="23"/>
          <w:szCs w:val="23"/>
        </w:rPr>
        <w:t>导航</w:t>
      </w:r>
      <w:r w:rsidR="00457C5C">
        <w:rPr>
          <w:rFonts w:ascii="微软雅黑" w:eastAsia="微软雅黑" w:hAnsi="微软雅黑"/>
          <w:color w:val="565656"/>
          <w:sz w:val="23"/>
          <w:szCs w:val="23"/>
        </w:rPr>
        <w:t>（</w:t>
      </w:r>
      <w:r w:rsidR="00457C5C">
        <w:rPr>
          <w:rFonts w:ascii="微软雅黑" w:eastAsia="微软雅黑" w:hAnsi="微软雅黑" w:hint="eastAsia"/>
          <w:color w:val="565656"/>
          <w:sz w:val="23"/>
          <w:szCs w:val="23"/>
        </w:rPr>
        <w:t>试用</w:t>
      </w:r>
      <w:r w:rsidR="00457C5C">
        <w:rPr>
          <w:rFonts w:ascii="微软雅黑" w:eastAsia="微软雅黑" w:hAnsi="微软雅黑"/>
          <w:color w:val="565656"/>
          <w:sz w:val="23"/>
          <w:szCs w:val="23"/>
        </w:rPr>
        <w:t>）</w:t>
      </w:r>
      <w:r w:rsidR="00457C5C" w:rsidRPr="00A92636">
        <w:rPr>
          <w:rFonts w:ascii="微软雅黑" w:eastAsia="微软雅黑" w:hAnsi="微软雅黑" w:hint="eastAsia"/>
          <w:color w:val="565656"/>
          <w:sz w:val="23"/>
          <w:szCs w:val="23"/>
        </w:rPr>
        <w:t>”</w:t>
      </w:r>
      <w:r w:rsidR="00457C5C">
        <w:rPr>
          <w:rFonts w:ascii="微软雅黑" w:eastAsia="微软雅黑" w:hAnsi="微软雅黑" w:hint="eastAsia"/>
          <w:color w:val="565656"/>
          <w:sz w:val="23"/>
          <w:szCs w:val="23"/>
        </w:rPr>
        <w:t>链接，进入</w:t>
      </w:r>
    </w:p>
    <w:p w:rsidR="00411A10" w:rsidRDefault="00411A10">
      <w:pPr>
        <w:rPr>
          <w:rFonts w:ascii="微软雅黑" w:eastAsia="微软雅黑" w:hAnsi="微软雅黑"/>
          <w:color w:val="565656"/>
          <w:sz w:val="23"/>
          <w:szCs w:val="23"/>
        </w:rPr>
      </w:pPr>
      <w:r>
        <w:rPr>
          <w:noProof/>
        </w:rPr>
        <w:drawing>
          <wp:inline distT="0" distB="0" distL="0" distR="0" wp14:anchorId="7E8EB097" wp14:editId="43199361">
            <wp:extent cx="5274310" cy="2112010"/>
            <wp:effectExtent l="0" t="0" r="254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A10" w:rsidRDefault="004F29E3">
      <w:pPr>
        <w:rPr>
          <w:rFonts w:ascii="微软雅黑" w:eastAsia="微软雅黑" w:hAnsi="微软雅黑"/>
          <w:color w:val="565656"/>
          <w:sz w:val="23"/>
          <w:szCs w:val="23"/>
        </w:rPr>
      </w:pPr>
      <w:r>
        <w:rPr>
          <w:rFonts w:ascii="微软雅黑" w:eastAsia="微软雅黑" w:hAnsi="微软雅黑" w:hint="eastAsia"/>
          <w:color w:val="565656"/>
          <w:sz w:val="23"/>
          <w:szCs w:val="23"/>
        </w:rPr>
        <w:t>该方式只要完成身份认证，便可随时随地访问数据库，无需安装插件，无需做代理设置。</w:t>
      </w:r>
    </w:p>
    <w:p w:rsidR="004F29E3" w:rsidRDefault="00411A10">
      <w:pPr>
        <w:rPr>
          <w:rFonts w:ascii="微软雅黑" w:eastAsia="微软雅黑" w:hAnsi="微软雅黑"/>
          <w:color w:val="565656"/>
          <w:sz w:val="23"/>
          <w:szCs w:val="23"/>
        </w:rPr>
      </w:pPr>
      <w:r>
        <w:rPr>
          <w:noProof/>
        </w:rPr>
        <w:drawing>
          <wp:inline distT="0" distB="0" distL="0" distR="0" wp14:anchorId="45D6D07A" wp14:editId="465C502C">
            <wp:extent cx="5274310" cy="200279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29E3" w:rsidRPr="00A92636">
        <w:rPr>
          <w:rFonts w:ascii="微软雅黑" w:eastAsia="微软雅黑" w:hAnsi="微软雅黑"/>
          <w:color w:val="565656"/>
          <w:sz w:val="23"/>
          <w:szCs w:val="23"/>
        </w:rPr>
        <w:br/>
      </w:r>
      <w:r w:rsidR="007462F4">
        <w:rPr>
          <w:noProof/>
        </w:rPr>
        <w:lastRenderedPageBreak/>
        <w:drawing>
          <wp:inline distT="0" distB="0" distL="0" distR="0" wp14:anchorId="4D4AE627" wp14:editId="0AD4D7CF">
            <wp:extent cx="5274310" cy="375031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8F6" w:rsidRDefault="001868F6">
      <w:pPr>
        <w:rPr>
          <w:rFonts w:ascii="微软雅黑" w:eastAsia="微软雅黑" w:hAnsi="微软雅黑"/>
          <w:color w:val="565656"/>
          <w:sz w:val="23"/>
          <w:szCs w:val="23"/>
        </w:rPr>
      </w:pPr>
      <w:r>
        <w:rPr>
          <w:rFonts w:ascii="微软雅黑" w:eastAsia="微软雅黑" w:hAnsi="微软雅黑" w:hint="eastAsia"/>
          <w:color w:val="565656"/>
          <w:sz w:val="23"/>
          <w:szCs w:val="23"/>
        </w:rPr>
        <w:t>2、第一次</w:t>
      </w:r>
      <w:r>
        <w:rPr>
          <w:rFonts w:ascii="微软雅黑" w:eastAsia="微软雅黑" w:hAnsi="微软雅黑"/>
          <w:color w:val="565656"/>
          <w:sz w:val="23"/>
          <w:szCs w:val="23"/>
        </w:rPr>
        <w:t>登录系统，需要完善个人资料，准确填写个人姓名</w:t>
      </w:r>
    </w:p>
    <w:p w:rsidR="001868F6" w:rsidRDefault="00452199">
      <w:pPr>
        <w:rPr>
          <w:rFonts w:ascii="微软雅黑" w:eastAsia="微软雅黑" w:hAnsi="微软雅黑"/>
          <w:color w:val="565656"/>
          <w:sz w:val="23"/>
          <w:szCs w:val="23"/>
        </w:rPr>
      </w:pPr>
      <w:r>
        <w:rPr>
          <w:noProof/>
        </w:rPr>
        <w:drawing>
          <wp:inline distT="0" distB="0" distL="0" distR="0" wp14:anchorId="2439E656" wp14:editId="47F2E233">
            <wp:extent cx="5274310" cy="2778760"/>
            <wp:effectExtent l="0" t="0" r="254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8F6" w:rsidRDefault="001868F6">
      <w:pPr>
        <w:rPr>
          <w:rFonts w:ascii="微软雅黑" w:eastAsia="微软雅黑" w:hAnsi="微软雅黑"/>
          <w:color w:val="565656"/>
          <w:sz w:val="23"/>
          <w:szCs w:val="23"/>
        </w:rPr>
      </w:pPr>
      <w:r>
        <w:rPr>
          <w:rFonts w:ascii="微软雅黑" w:eastAsia="微软雅黑" w:hAnsi="微软雅黑" w:hint="eastAsia"/>
          <w:color w:val="565656"/>
          <w:sz w:val="23"/>
          <w:szCs w:val="23"/>
        </w:rPr>
        <w:t>不要</w:t>
      </w:r>
      <w:r>
        <w:rPr>
          <w:rFonts w:ascii="微软雅黑" w:eastAsia="微软雅黑" w:hAnsi="微软雅黑"/>
          <w:color w:val="565656"/>
          <w:sz w:val="23"/>
          <w:szCs w:val="23"/>
        </w:rPr>
        <w:t>填写读者</w:t>
      </w:r>
      <w:r>
        <w:rPr>
          <w:rFonts w:ascii="微软雅黑" w:eastAsia="微软雅黑" w:hAnsi="微软雅黑" w:hint="eastAsia"/>
          <w:color w:val="565656"/>
          <w:sz w:val="23"/>
          <w:szCs w:val="23"/>
        </w:rPr>
        <w:t>证号</w:t>
      </w:r>
      <w:r>
        <w:rPr>
          <w:rFonts w:ascii="微软雅黑" w:eastAsia="微软雅黑" w:hAnsi="微软雅黑"/>
          <w:color w:val="565656"/>
          <w:sz w:val="23"/>
          <w:szCs w:val="23"/>
        </w:rPr>
        <w:t>或身份证，否则会弹出错误提示</w:t>
      </w:r>
    </w:p>
    <w:p w:rsidR="001868F6" w:rsidRPr="001868F6" w:rsidRDefault="001868F6">
      <w:pPr>
        <w:rPr>
          <w:rFonts w:ascii="微软雅黑" w:eastAsia="微软雅黑" w:hAnsi="微软雅黑"/>
          <w:color w:val="565656"/>
          <w:sz w:val="23"/>
          <w:szCs w:val="23"/>
        </w:rPr>
      </w:pPr>
      <w:r>
        <w:rPr>
          <w:noProof/>
        </w:rPr>
        <w:drawing>
          <wp:inline distT="0" distB="0" distL="0" distR="0" wp14:anchorId="4699B9BD" wp14:editId="32FF9809">
            <wp:extent cx="4404742" cy="1249788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04742" cy="124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8F6" w:rsidRDefault="001868F6">
      <w:pPr>
        <w:rPr>
          <w:rFonts w:ascii="微软雅黑" w:eastAsia="微软雅黑" w:hAnsi="微软雅黑"/>
          <w:color w:val="565656"/>
          <w:sz w:val="23"/>
          <w:szCs w:val="23"/>
        </w:rPr>
      </w:pPr>
      <w:r>
        <w:rPr>
          <w:rFonts w:ascii="微软雅黑" w:eastAsia="微软雅黑" w:hAnsi="微软雅黑" w:hint="eastAsia"/>
          <w:color w:val="565656"/>
          <w:sz w:val="23"/>
          <w:szCs w:val="23"/>
        </w:rPr>
        <w:lastRenderedPageBreak/>
        <w:t>3、</w:t>
      </w:r>
      <w:r>
        <w:rPr>
          <w:rFonts w:ascii="微软雅黑" w:eastAsia="微软雅黑" w:hAnsi="微软雅黑"/>
          <w:color w:val="565656"/>
          <w:sz w:val="23"/>
          <w:szCs w:val="23"/>
        </w:rPr>
        <w:t>根据需要完善</w:t>
      </w:r>
      <w:r>
        <w:rPr>
          <w:rFonts w:ascii="微软雅黑" w:eastAsia="微软雅黑" w:hAnsi="微软雅黑" w:hint="eastAsia"/>
          <w:color w:val="565656"/>
          <w:sz w:val="23"/>
          <w:szCs w:val="23"/>
        </w:rPr>
        <w:t>学院</w:t>
      </w:r>
      <w:r>
        <w:rPr>
          <w:rFonts w:ascii="微软雅黑" w:eastAsia="微软雅黑" w:hAnsi="微软雅黑"/>
          <w:color w:val="565656"/>
          <w:sz w:val="23"/>
          <w:szCs w:val="23"/>
        </w:rPr>
        <w:t>和感兴趣的学科等信息，也可以</w:t>
      </w:r>
      <w:r>
        <w:rPr>
          <w:rFonts w:ascii="微软雅黑" w:eastAsia="微软雅黑" w:hAnsi="微软雅黑" w:hint="eastAsia"/>
          <w:color w:val="565656"/>
          <w:sz w:val="23"/>
          <w:szCs w:val="23"/>
        </w:rPr>
        <w:t>在</w:t>
      </w:r>
      <w:r>
        <w:rPr>
          <w:rFonts w:ascii="微软雅黑" w:eastAsia="微软雅黑" w:hAnsi="微软雅黑"/>
          <w:color w:val="565656"/>
          <w:sz w:val="23"/>
          <w:szCs w:val="23"/>
        </w:rPr>
        <w:t>个人中心修改。系统</w:t>
      </w:r>
      <w:r>
        <w:rPr>
          <w:rFonts w:ascii="微软雅黑" w:eastAsia="微软雅黑" w:hAnsi="微软雅黑" w:hint="eastAsia"/>
          <w:color w:val="565656"/>
          <w:sz w:val="23"/>
          <w:szCs w:val="23"/>
        </w:rPr>
        <w:t>会根据</w:t>
      </w:r>
      <w:r>
        <w:rPr>
          <w:rFonts w:ascii="微软雅黑" w:eastAsia="微软雅黑" w:hAnsi="微软雅黑"/>
          <w:color w:val="565656"/>
          <w:sz w:val="23"/>
          <w:szCs w:val="23"/>
        </w:rPr>
        <w:t>您选择的学科推荐数据库。</w:t>
      </w:r>
    </w:p>
    <w:p w:rsidR="001868F6" w:rsidRDefault="001868F6">
      <w:pPr>
        <w:rPr>
          <w:rFonts w:ascii="微软雅黑" w:eastAsia="微软雅黑" w:hAnsi="微软雅黑"/>
          <w:color w:val="565656"/>
          <w:sz w:val="23"/>
          <w:szCs w:val="23"/>
        </w:rPr>
      </w:pPr>
      <w:r>
        <w:rPr>
          <w:noProof/>
        </w:rPr>
        <w:drawing>
          <wp:inline distT="0" distB="0" distL="0" distR="0" wp14:anchorId="02E716B5" wp14:editId="0A3B6AFE">
            <wp:extent cx="5274310" cy="2264410"/>
            <wp:effectExtent l="0" t="0" r="254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8F6" w:rsidRDefault="001868F6">
      <w:pPr>
        <w:rPr>
          <w:rFonts w:ascii="微软雅黑" w:eastAsia="微软雅黑" w:hAnsi="微软雅黑"/>
          <w:color w:val="565656"/>
          <w:sz w:val="23"/>
          <w:szCs w:val="23"/>
        </w:rPr>
      </w:pPr>
      <w:r>
        <w:rPr>
          <w:noProof/>
        </w:rPr>
        <w:drawing>
          <wp:inline distT="0" distB="0" distL="0" distR="0" wp14:anchorId="45F2DE11" wp14:editId="53B3C9DA">
            <wp:extent cx="5274310" cy="242379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BE5" w:rsidRPr="001868F6" w:rsidRDefault="00674BE5">
      <w:pPr>
        <w:rPr>
          <w:rFonts w:ascii="微软雅黑" w:eastAsia="微软雅黑" w:hAnsi="微软雅黑"/>
          <w:color w:val="565656"/>
          <w:sz w:val="23"/>
          <w:szCs w:val="23"/>
        </w:rPr>
      </w:pPr>
    </w:p>
    <w:p w:rsidR="004F29E3" w:rsidRDefault="004F29E3">
      <w:pPr>
        <w:rPr>
          <w:rFonts w:ascii="微软雅黑" w:eastAsia="微软雅黑" w:hAnsi="微软雅黑"/>
          <w:color w:val="565656"/>
          <w:sz w:val="23"/>
          <w:szCs w:val="23"/>
        </w:rPr>
      </w:pPr>
      <w:r>
        <w:rPr>
          <w:rFonts w:ascii="微软雅黑" w:eastAsia="微软雅黑" w:hAnsi="微软雅黑" w:hint="eastAsia"/>
          <w:color w:val="565656"/>
          <w:sz w:val="23"/>
          <w:szCs w:val="23"/>
        </w:rPr>
        <w:t>博采系统是一个</w:t>
      </w:r>
      <w:r w:rsidRPr="004E78D5">
        <w:rPr>
          <w:rFonts w:ascii="微软雅黑" w:eastAsia="微软雅黑" w:hAnsi="微软雅黑" w:hint="eastAsia"/>
          <w:color w:val="565656"/>
          <w:sz w:val="23"/>
          <w:szCs w:val="23"/>
        </w:rPr>
        <w:t>电子资源管理系统</w:t>
      </w:r>
      <w:r>
        <w:rPr>
          <w:rFonts w:ascii="微软雅黑" w:eastAsia="微软雅黑" w:hAnsi="微软雅黑" w:hint="eastAsia"/>
          <w:color w:val="565656"/>
          <w:sz w:val="23"/>
          <w:szCs w:val="23"/>
        </w:rPr>
        <w:t>，对读者而言，有以下推荐的功能：</w:t>
      </w:r>
      <w:r w:rsidRPr="00A92636">
        <w:rPr>
          <w:rFonts w:ascii="微软雅黑" w:eastAsia="微软雅黑" w:hAnsi="微软雅黑"/>
          <w:color w:val="565656"/>
          <w:sz w:val="23"/>
          <w:szCs w:val="23"/>
        </w:rPr>
        <w:br/>
      </w:r>
      <w:r w:rsidRPr="004E78D5">
        <w:rPr>
          <w:rFonts w:ascii="微软雅黑" w:eastAsia="微软雅黑" w:hAnsi="微软雅黑"/>
          <w:color w:val="565656"/>
          <w:sz w:val="23"/>
          <w:szCs w:val="23"/>
        </w:rPr>
        <w:t>1、数据库导航</w:t>
      </w:r>
      <w:r w:rsidRPr="00A92636">
        <w:rPr>
          <w:rFonts w:ascii="微软雅黑" w:eastAsia="微软雅黑" w:hAnsi="微软雅黑"/>
          <w:color w:val="565656"/>
          <w:sz w:val="23"/>
          <w:szCs w:val="23"/>
        </w:rPr>
        <w:br/>
      </w:r>
      <w:r>
        <w:rPr>
          <w:rFonts w:ascii="微软雅黑" w:eastAsia="微软雅黑" w:hAnsi="微软雅黑" w:hint="eastAsia"/>
          <w:color w:val="565656"/>
          <w:sz w:val="23"/>
          <w:szCs w:val="23"/>
        </w:rPr>
        <w:t>数据库导航将</w:t>
      </w:r>
      <w:r w:rsidR="008F5365">
        <w:rPr>
          <w:rFonts w:ascii="微软雅黑" w:eastAsia="微软雅黑" w:hAnsi="微软雅黑" w:hint="eastAsia"/>
          <w:color w:val="565656"/>
          <w:sz w:val="23"/>
          <w:szCs w:val="23"/>
        </w:rPr>
        <w:t>图书馆</w:t>
      </w:r>
      <w:r>
        <w:rPr>
          <w:rFonts w:ascii="微软雅黑" w:eastAsia="微软雅黑" w:hAnsi="微软雅黑" w:hint="eastAsia"/>
          <w:color w:val="565656"/>
          <w:sz w:val="23"/>
          <w:szCs w:val="23"/>
        </w:rPr>
        <w:t>拥有的数据库进行统一展示，在搜索栏中输入数据库名称即可完成搜索。</w:t>
      </w:r>
    </w:p>
    <w:p w:rsidR="00F7406F" w:rsidRPr="00A92636" w:rsidRDefault="007462F4">
      <w:pPr>
        <w:rPr>
          <w:rFonts w:ascii="微软雅黑" w:eastAsia="微软雅黑" w:hAnsi="微软雅黑"/>
          <w:color w:val="565656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0B4ECB2B" wp14:editId="45F645E5">
            <wp:extent cx="5274310" cy="228536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406F" w:rsidRPr="00A92636">
        <w:rPr>
          <w:rFonts w:ascii="微软雅黑" w:eastAsia="微软雅黑" w:hAnsi="微软雅黑" w:hint="eastAsia"/>
          <w:color w:val="565656"/>
          <w:sz w:val="23"/>
          <w:szCs w:val="23"/>
        </w:rPr>
        <w:t>同时提供数据库</w:t>
      </w:r>
      <w:r w:rsidR="00F7406F" w:rsidRPr="00A92636">
        <w:rPr>
          <w:rFonts w:ascii="微软雅黑" w:eastAsia="微软雅黑" w:hAnsi="微软雅黑"/>
          <w:color w:val="565656"/>
          <w:sz w:val="23"/>
          <w:szCs w:val="23"/>
        </w:rPr>
        <w:t>分面过滤</w:t>
      </w:r>
      <w:r w:rsidR="00F7406F" w:rsidRPr="00A92636">
        <w:rPr>
          <w:rFonts w:ascii="微软雅黑" w:eastAsia="微软雅黑" w:hAnsi="微软雅黑" w:hint="eastAsia"/>
          <w:color w:val="565656"/>
          <w:sz w:val="23"/>
          <w:szCs w:val="23"/>
        </w:rPr>
        <w:t>，支持按首字母A-Z、文献类型、学科</w:t>
      </w:r>
      <w:r w:rsidR="00F7406F" w:rsidRPr="00A92636">
        <w:rPr>
          <w:rFonts w:ascii="微软雅黑" w:eastAsia="微软雅黑" w:hAnsi="微软雅黑"/>
          <w:color w:val="565656"/>
          <w:sz w:val="23"/>
          <w:szCs w:val="23"/>
        </w:rPr>
        <w:t>分类检索</w:t>
      </w:r>
      <w:r w:rsidR="00F7406F" w:rsidRPr="00A92636">
        <w:rPr>
          <w:rFonts w:ascii="微软雅黑" w:eastAsia="微软雅黑" w:hAnsi="微软雅黑" w:hint="eastAsia"/>
          <w:color w:val="565656"/>
          <w:sz w:val="23"/>
          <w:szCs w:val="23"/>
        </w:rPr>
        <w:t>，快速筛选出所需数据库，满足读者不同的搜索习惯。</w:t>
      </w:r>
    </w:p>
    <w:p w:rsidR="00F7406F" w:rsidRDefault="007462F4">
      <w:pPr>
        <w:rPr>
          <w:rFonts w:ascii="微软雅黑" w:eastAsia="微软雅黑" w:hAnsi="微软雅黑"/>
          <w:color w:val="565656"/>
          <w:spacing w:val="8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063E92F6" wp14:editId="063228AE">
            <wp:extent cx="5274310" cy="66230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2F4" w:rsidRPr="00A92636" w:rsidRDefault="007462F4">
      <w:pPr>
        <w:rPr>
          <w:rFonts w:ascii="微软雅黑" w:eastAsia="微软雅黑" w:hAnsi="微软雅黑"/>
          <w:color w:val="565656"/>
          <w:sz w:val="23"/>
          <w:szCs w:val="23"/>
        </w:rPr>
      </w:pPr>
      <w:r w:rsidRPr="00A92636">
        <w:rPr>
          <w:rFonts w:ascii="微软雅黑" w:eastAsia="微软雅黑" w:hAnsi="微软雅黑" w:hint="eastAsia"/>
          <w:color w:val="565656"/>
          <w:sz w:val="23"/>
          <w:szCs w:val="23"/>
        </w:rPr>
        <w:t>点击一个数据库，进入数据库详情页。博采系统提供数据库基础信息、访问链接、使用帮助等内容。点击右上角五角星，即可</w:t>
      </w:r>
      <w:r w:rsidRPr="00A92636">
        <w:rPr>
          <w:rFonts w:ascii="微软雅黑" w:eastAsia="微软雅黑" w:hAnsi="微软雅黑"/>
          <w:color w:val="565656"/>
          <w:sz w:val="23"/>
          <w:szCs w:val="23"/>
        </w:rPr>
        <w:t>关注</w:t>
      </w:r>
      <w:r w:rsidRPr="00A92636">
        <w:rPr>
          <w:rFonts w:ascii="微软雅黑" w:eastAsia="微软雅黑" w:hAnsi="微软雅黑" w:hint="eastAsia"/>
          <w:color w:val="565656"/>
          <w:sz w:val="23"/>
          <w:szCs w:val="23"/>
        </w:rPr>
        <w:t>数据库。</w:t>
      </w:r>
    </w:p>
    <w:p w:rsidR="007462F4" w:rsidRPr="00A92636" w:rsidRDefault="007462F4">
      <w:pPr>
        <w:rPr>
          <w:rFonts w:ascii="微软雅黑" w:eastAsia="微软雅黑" w:hAnsi="微软雅黑"/>
          <w:color w:val="565656"/>
          <w:sz w:val="23"/>
          <w:szCs w:val="23"/>
        </w:rPr>
      </w:pPr>
      <w:r w:rsidRPr="00A92636">
        <w:rPr>
          <w:rFonts w:ascii="微软雅黑" w:eastAsia="微软雅黑" w:hAnsi="微软雅黑" w:hint="eastAsia"/>
          <w:color w:val="565656"/>
          <w:sz w:val="23"/>
          <w:szCs w:val="23"/>
        </w:rPr>
        <w:t>点击</w:t>
      </w:r>
      <w:r w:rsidRPr="00A92636">
        <w:rPr>
          <w:rFonts w:ascii="微软雅黑" w:eastAsia="微软雅黑" w:hAnsi="微软雅黑"/>
          <w:color w:val="565656"/>
          <w:sz w:val="23"/>
          <w:szCs w:val="23"/>
        </w:rPr>
        <w:t>“访问链接”</w:t>
      </w:r>
      <w:r w:rsidRPr="00A92636">
        <w:rPr>
          <w:rFonts w:ascii="微软雅黑" w:eastAsia="微软雅黑" w:hAnsi="微软雅黑" w:hint="eastAsia"/>
          <w:color w:val="565656"/>
          <w:sz w:val="23"/>
          <w:szCs w:val="23"/>
        </w:rPr>
        <w:t>，直接跳转到数据库。</w:t>
      </w:r>
    </w:p>
    <w:p w:rsidR="007462F4" w:rsidRDefault="007C57C7">
      <w:pPr>
        <w:rPr>
          <w:rFonts w:ascii="微软雅黑" w:eastAsia="微软雅黑" w:hAnsi="微软雅黑"/>
          <w:color w:val="565656"/>
          <w:spacing w:val="8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6533D8DE" wp14:editId="0C28FE38">
            <wp:extent cx="5274310" cy="251841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2F4" w:rsidRDefault="007462F4">
      <w:pPr>
        <w:rPr>
          <w:rFonts w:ascii="微软雅黑" w:eastAsia="微软雅黑" w:hAnsi="微软雅黑"/>
          <w:color w:val="565656"/>
          <w:sz w:val="23"/>
          <w:szCs w:val="23"/>
        </w:rPr>
      </w:pPr>
      <w:r w:rsidRPr="00A92636">
        <w:rPr>
          <w:rFonts w:ascii="微软雅黑" w:eastAsia="微软雅黑" w:hAnsi="微软雅黑"/>
          <w:color w:val="565656"/>
          <w:sz w:val="23"/>
          <w:szCs w:val="23"/>
        </w:rPr>
        <w:t>2、个性化推荐</w:t>
      </w:r>
      <w:r w:rsidRPr="00A92636">
        <w:rPr>
          <w:rFonts w:ascii="微软雅黑" w:eastAsia="微软雅黑" w:hAnsi="微软雅黑"/>
          <w:color w:val="565656"/>
          <w:sz w:val="23"/>
          <w:szCs w:val="23"/>
        </w:rPr>
        <w:br/>
      </w:r>
      <w:r>
        <w:rPr>
          <w:rFonts w:ascii="微软雅黑" w:eastAsia="微软雅黑" w:hAnsi="微软雅黑" w:hint="eastAsia"/>
          <w:color w:val="565656"/>
          <w:sz w:val="23"/>
          <w:szCs w:val="23"/>
        </w:rPr>
        <w:t>登录后，进入系统首页。博采系统可以根据读者的使用情况、专业，</w:t>
      </w:r>
      <w:r w:rsidRPr="00A92636">
        <w:rPr>
          <w:rFonts w:ascii="微软雅黑" w:eastAsia="微软雅黑" w:hAnsi="微软雅黑" w:hint="eastAsia"/>
          <w:color w:val="565656"/>
          <w:sz w:val="23"/>
          <w:szCs w:val="23"/>
        </w:rPr>
        <w:t>个性化推荐</w:t>
      </w:r>
      <w:r>
        <w:rPr>
          <w:rFonts w:ascii="微软雅黑" w:eastAsia="微软雅黑" w:hAnsi="微软雅黑" w:hint="eastAsia"/>
          <w:color w:val="565656"/>
          <w:sz w:val="23"/>
          <w:szCs w:val="23"/>
        </w:rPr>
        <w:t>数据库，方便读者使用。</w:t>
      </w:r>
    </w:p>
    <w:p w:rsidR="00AD680D" w:rsidRDefault="00AD680D">
      <w:pPr>
        <w:rPr>
          <w:rFonts w:ascii="微软雅黑" w:eastAsia="微软雅黑" w:hAnsi="微软雅黑"/>
          <w:color w:val="565656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617BE2A3" wp14:editId="36C3AC86">
            <wp:extent cx="5274310" cy="2718435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80D" w:rsidRDefault="00AD680D">
      <w:pPr>
        <w:rPr>
          <w:rFonts w:ascii="微软雅黑" w:eastAsia="微软雅黑" w:hAnsi="微软雅黑"/>
          <w:color w:val="565656"/>
          <w:sz w:val="23"/>
          <w:szCs w:val="23"/>
        </w:rPr>
      </w:pPr>
      <w:r w:rsidRPr="00AD680D">
        <w:rPr>
          <w:rFonts w:ascii="微软雅黑" w:eastAsia="微软雅黑" w:hAnsi="微软雅黑" w:hint="eastAsia"/>
          <w:color w:val="565656"/>
          <w:sz w:val="23"/>
          <w:szCs w:val="23"/>
        </w:rPr>
        <w:t>读者可对数据库进行</w:t>
      </w:r>
      <w:r w:rsidRPr="00AD680D">
        <w:rPr>
          <w:rFonts w:ascii="微软雅黑" w:eastAsia="微软雅黑" w:hAnsi="微软雅黑"/>
          <w:color w:val="565656"/>
          <w:sz w:val="23"/>
          <w:szCs w:val="23"/>
        </w:rPr>
        <w:t>关注</w:t>
      </w:r>
      <w:r w:rsidRPr="00AD680D">
        <w:rPr>
          <w:rFonts w:ascii="微软雅黑" w:eastAsia="微软雅黑" w:hAnsi="微软雅黑" w:hint="eastAsia"/>
          <w:color w:val="565656"/>
          <w:sz w:val="23"/>
          <w:szCs w:val="23"/>
        </w:rPr>
        <w:t>，系统会将关注的数据库推送到首页。以后使用，就无需再进行检索。关注了的数据库，可在</w:t>
      </w:r>
      <w:r w:rsidRPr="00AD680D">
        <w:rPr>
          <w:rFonts w:ascii="微软雅黑" w:eastAsia="微软雅黑" w:hAnsi="微软雅黑"/>
          <w:color w:val="565656"/>
          <w:sz w:val="23"/>
          <w:szCs w:val="23"/>
        </w:rPr>
        <w:t>“个人中心”</w:t>
      </w:r>
      <w:r w:rsidRPr="00AD680D">
        <w:rPr>
          <w:rFonts w:ascii="微软雅黑" w:eastAsia="微软雅黑" w:hAnsi="微软雅黑" w:hint="eastAsia"/>
          <w:color w:val="565656"/>
          <w:sz w:val="23"/>
          <w:szCs w:val="23"/>
        </w:rPr>
        <w:t>进行查看。</w:t>
      </w:r>
    </w:p>
    <w:p w:rsidR="00F7406F" w:rsidRDefault="00BE23D7">
      <w:pPr>
        <w:rPr>
          <w:rFonts w:ascii="微软雅黑" w:eastAsia="微软雅黑" w:hAnsi="微软雅黑"/>
          <w:color w:val="565656"/>
          <w:spacing w:val="8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1B070F66" wp14:editId="239FD1D9">
            <wp:extent cx="5274310" cy="265874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06F" w:rsidRPr="00A92636" w:rsidRDefault="007462F4">
      <w:pPr>
        <w:rPr>
          <w:rFonts w:ascii="微软雅黑" w:eastAsia="微软雅黑" w:hAnsi="微软雅黑"/>
          <w:color w:val="565656"/>
          <w:sz w:val="23"/>
          <w:szCs w:val="23"/>
        </w:rPr>
      </w:pPr>
      <w:r w:rsidRPr="00A92636">
        <w:rPr>
          <w:rFonts w:ascii="微软雅黑" w:eastAsia="微软雅黑" w:hAnsi="微软雅黑"/>
          <w:color w:val="565656"/>
          <w:sz w:val="23"/>
          <w:szCs w:val="23"/>
        </w:rPr>
        <w:t>3、读者个人中心</w:t>
      </w:r>
      <w:r w:rsidRPr="00A92636">
        <w:rPr>
          <w:rFonts w:ascii="微软雅黑" w:eastAsia="微软雅黑" w:hAnsi="微软雅黑"/>
          <w:color w:val="565656"/>
          <w:sz w:val="23"/>
          <w:szCs w:val="23"/>
        </w:rPr>
        <w:br/>
        <w:t>个人中心提供读者使用情况信息，包括文献下载量、看过的数据库、关注的数据库以及发表的文章。</w:t>
      </w:r>
    </w:p>
    <w:p w:rsidR="007462F4" w:rsidRDefault="007462F4">
      <w:pPr>
        <w:rPr>
          <w:rFonts w:ascii="微软雅黑" w:eastAsia="微软雅黑" w:hAnsi="微软雅黑"/>
          <w:color w:val="565656"/>
          <w:spacing w:val="8"/>
          <w:sz w:val="23"/>
          <w:szCs w:val="23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CD541D2" wp14:editId="01D917A1">
            <wp:extent cx="5274310" cy="27457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2F4" w:rsidRDefault="007462F4">
      <w:pPr>
        <w:rPr>
          <w:rFonts w:ascii="微软雅黑" w:eastAsia="微软雅黑" w:hAnsi="微软雅黑"/>
          <w:color w:val="565656"/>
          <w:spacing w:val="8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4670BF43" wp14:editId="0B547D1B">
            <wp:extent cx="5274310" cy="234442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06F" w:rsidRPr="00A92636" w:rsidRDefault="007462F4">
      <w:pPr>
        <w:rPr>
          <w:rFonts w:ascii="微软雅黑" w:eastAsia="微软雅黑" w:hAnsi="微软雅黑"/>
          <w:color w:val="565656"/>
          <w:sz w:val="23"/>
          <w:szCs w:val="23"/>
        </w:rPr>
      </w:pPr>
      <w:r w:rsidRPr="00A92636">
        <w:rPr>
          <w:rFonts w:ascii="微软雅黑" w:eastAsia="微软雅黑" w:hAnsi="微软雅黑"/>
          <w:color w:val="565656"/>
          <w:sz w:val="23"/>
          <w:szCs w:val="23"/>
        </w:rPr>
        <w:t>4、快速访问期刊</w:t>
      </w:r>
      <w:r w:rsidRPr="00A92636">
        <w:rPr>
          <w:rFonts w:ascii="微软雅黑" w:eastAsia="微软雅黑" w:hAnsi="微软雅黑"/>
          <w:color w:val="565656"/>
          <w:sz w:val="23"/>
          <w:szCs w:val="23"/>
        </w:rPr>
        <w:br/>
        <w:t>在数据库详情页，读者可以一键快速访问期刊。点击下方“期刊”或“核心期刊”，进入期刊列表。</w:t>
      </w:r>
    </w:p>
    <w:p w:rsidR="007462F4" w:rsidRDefault="00805897">
      <w:pPr>
        <w:rPr>
          <w:color w:val="565656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68076DF7" wp14:editId="47F9F7F3">
            <wp:extent cx="5274310" cy="3199130"/>
            <wp:effectExtent l="0" t="0" r="254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2F4" w:rsidRPr="00A92636" w:rsidRDefault="00A92636">
      <w:pPr>
        <w:rPr>
          <w:rFonts w:ascii="微软雅黑" w:eastAsia="微软雅黑" w:hAnsi="微软雅黑"/>
          <w:color w:val="565656"/>
          <w:sz w:val="23"/>
          <w:szCs w:val="23"/>
        </w:rPr>
      </w:pPr>
      <w:r w:rsidRPr="00A92636">
        <w:rPr>
          <w:rFonts w:ascii="微软雅黑" w:eastAsia="微软雅黑" w:hAnsi="微软雅黑" w:hint="eastAsia"/>
          <w:color w:val="565656"/>
          <w:sz w:val="23"/>
          <w:szCs w:val="23"/>
        </w:rPr>
        <w:t>在期刊列表页，读者可根据使用习惯，在“访问来源”中选择常用的访问途径。</w:t>
      </w:r>
    </w:p>
    <w:p w:rsidR="007462F4" w:rsidRDefault="007462F4">
      <w:pPr>
        <w:rPr>
          <w:color w:val="565656"/>
          <w:sz w:val="23"/>
          <w:szCs w:val="23"/>
        </w:rPr>
      </w:pPr>
    </w:p>
    <w:p w:rsidR="007462F4" w:rsidRDefault="00A92636">
      <w:pPr>
        <w:rPr>
          <w:rFonts w:ascii="微软雅黑" w:eastAsia="微软雅黑" w:hAnsi="微软雅黑"/>
          <w:color w:val="565656"/>
          <w:spacing w:val="8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7FC23CA1" wp14:editId="70B4A3CE">
            <wp:extent cx="5274310" cy="295338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C4C" w:rsidRDefault="00386C4C">
      <w:pPr>
        <w:rPr>
          <w:rFonts w:ascii="微软雅黑" w:eastAsia="微软雅黑" w:hAnsi="微软雅黑"/>
          <w:color w:val="565656"/>
          <w:sz w:val="23"/>
          <w:szCs w:val="23"/>
        </w:rPr>
      </w:pPr>
    </w:p>
    <w:p w:rsidR="00F7406F" w:rsidRPr="00492617" w:rsidRDefault="007F488C">
      <w:pPr>
        <w:rPr>
          <w:rFonts w:ascii="微软雅黑" w:eastAsia="微软雅黑" w:hAnsi="微软雅黑"/>
          <w:b/>
          <w:color w:val="565656"/>
          <w:sz w:val="23"/>
          <w:szCs w:val="23"/>
        </w:rPr>
      </w:pPr>
      <w:r w:rsidRPr="00492617">
        <w:rPr>
          <w:rFonts w:ascii="微软雅黑" w:eastAsia="微软雅黑" w:hAnsi="微软雅黑"/>
          <w:b/>
          <w:color w:val="565656"/>
          <w:sz w:val="23"/>
          <w:szCs w:val="23"/>
        </w:rPr>
        <w:t>几个</w:t>
      </w:r>
      <w:r w:rsidR="00381B1A" w:rsidRPr="00492617">
        <w:rPr>
          <w:rFonts w:ascii="微软雅黑" w:eastAsia="微软雅黑" w:hAnsi="微软雅黑" w:hint="eastAsia"/>
          <w:b/>
          <w:color w:val="565656"/>
          <w:sz w:val="23"/>
          <w:szCs w:val="23"/>
        </w:rPr>
        <w:t>常见</w:t>
      </w:r>
      <w:r w:rsidR="00381B1A" w:rsidRPr="00492617">
        <w:rPr>
          <w:rFonts w:ascii="微软雅黑" w:eastAsia="微软雅黑" w:hAnsi="微软雅黑"/>
          <w:b/>
          <w:color w:val="565656"/>
          <w:sz w:val="23"/>
          <w:szCs w:val="23"/>
        </w:rPr>
        <w:t>问题</w:t>
      </w:r>
      <w:r w:rsidR="00381B1A" w:rsidRPr="00492617">
        <w:rPr>
          <w:rFonts w:ascii="微软雅黑" w:eastAsia="微软雅黑" w:hAnsi="微软雅黑" w:hint="eastAsia"/>
          <w:b/>
          <w:color w:val="565656"/>
          <w:sz w:val="23"/>
          <w:szCs w:val="23"/>
        </w:rPr>
        <w:t>：</w:t>
      </w:r>
    </w:p>
    <w:p w:rsidR="007F488C" w:rsidRPr="003F3C8F" w:rsidRDefault="007F488C" w:rsidP="003F3C8F">
      <w:pPr>
        <w:pStyle w:val="a9"/>
        <w:numPr>
          <w:ilvl w:val="0"/>
          <w:numId w:val="2"/>
        </w:numPr>
        <w:ind w:firstLineChars="0"/>
        <w:rPr>
          <w:rFonts w:ascii="微软雅黑" w:eastAsia="微软雅黑" w:hAnsi="微软雅黑"/>
          <w:color w:val="565656"/>
          <w:sz w:val="23"/>
          <w:szCs w:val="23"/>
        </w:rPr>
      </w:pPr>
      <w:r w:rsidRPr="003F3C8F">
        <w:rPr>
          <w:rFonts w:ascii="微软雅黑" w:eastAsia="微软雅黑" w:hAnsi="微软雅黑" w:hint="eastAsia"/>
          <w:color w:val="565656"/>
          <w:sz w:val="23"/>
          <w:szCs w:val="23"/>
        </w:rPr>
        <w:t>总是</w:t>
      </w:r>
      <w:r w:rsidRPr="003F3C8F">
        <w:rPr>
          <w:rFonts w:ascii="微软雅黑" w:eastAsia="微软雅黑" w:hAnsi="微软雅黑"/>
          <w:color w:val="565656"/>
          <w:sz w:val="23"/>
          <w:szCs w:val="23"/>
        </w:rPr>
        <w:t>提示</w:t>
      </w:r>
      <w:r w:rsidR="009A375E" w:rsidRPr="003F3C8F">
        <w:rPr>
          <w:rFonts w:ascii="微软雅黑" w:eastAsia="微软雅黑" w:hAnsi="微软雅黑"/>
          <w:color w:val="565656"/>
          <w:sz w:val="23"/>
          <w:szCs w:val="23"/>
        </w:rPr>
        <w:t>登录</w:t>
      </w:r>
      <w:r w:rsidRPr="003F3C8F">
        <w:rPr>
          <w:rFonts w:ascii="微软雅黑" w:eastAsia="微软雅黑" w:hAnsi="微软雅黑" w:hint="eastAsia"/>
          <w:color w:val="565656"/>
          <w:sz w:val="23"/>
          <w:szCs w:val="23"/>
        </w:rPr>
        <w:t>失败</w:t>
      </w:r>
      <w:r w:rsidRPr="003F3C8F">
        <w:rPr>
          <w:rFonts w:ascii="微软雅黑" w:eastAsia="微软雅黑" w:hAnsi="微软雅黑"/>
          <w:color w:val="565656"/>
          <w:sz w:val="23"/>
          <w:szCs w:val="23"/>
        </w:rPr>
        <w:t>，证号错误</w:t>
      </w:r>
    </w:p>
    <w:p w:rsidR="00381B1A" w:rsidRPr="007F488C" w:rsidRDefault="007F488C" w:rsidP="007F488C">
      <w:pPr>
        <w:pStyle w:val="a9"/>
        <w:ind w:left="720" w:firstLineChars="0" w:firstLine="0"/>
        <w:rPr>
          <w:rFonts w:ascii="微软雅黑" w:eastAsia="微软雅黑" w:hAnsi="微软雅黑"/>
          <w:color w:val="565656"/>
          <w:sz w:val="23"/>
          <w:szCs w:val="23"/>
        </w:rPr>
      </w:pPr>
      <w:r>
        <w:rPr>
          <w:rFonts w:ascii="微软雅黑" w:eastAsia="微软雅黑" w:hAnsi="微软雅黑" w:hint="eastAsia"/>
          <w:color w:val="565656"/>
          <w:sz w:val="23"/>
          <w:szCs w:val="23"/>
        </w:rPr>
        <w:t>这个</w:t>
      </w:r>
      <w:r>
        <w:rPr>
          <w:rFonts w:ascii="微软雅黑" w:eastAsia="微软雅黑" w:hAnsi="微软雅黑"/>
          <w:color w:val="565656"/>
          <w:sz w:val="23"/>
          <w:szCs w:val="23"/>
        </w:rPr>
        <w:t>与图书馆认证系统有关系，</w:t>
      </w:r>
      <w:r w:rsidRPr="007F488C">
        <w:rPr>
          <w:rFonts w:ascii="微软雅黑" w:eastAsia="微软雅黑" w:hAnsi="微软雅黑"/>
          <w:color w:val="565656"/>
          <w:sz w:val="23"/>
          <w:szCs w:val="23"/>
        </w:rPr>
        <w:t>请参考</w:t>
      </w:r>
      <w:r w:rsidRPr="007F488C">
        <w:rPr>
          <w:rFonts w:ascii="微软雅黑" w:eastAsia="微软雅黑" w:hAnsi="微软雅黑" w:hint="eastAsia"/>
          <w:color w:val="565656"/>
          <w:sz w:val="23"/>
          <w:szCs w:val="23"/>
        </w:rPr>
        <w:t>《</w:t>
      </w:r>
      <w:hyperlink r:id="rId24" w:anchor="rd" w:history="1">
        <w:r w:rsidRPr="007F488C">
          <w:rPr>
            <w:rFonts w:ascii="微软雅黑" w:eastAsia="微软雅黑" w:hAnsi="微软雅黑"/>
            <w:color w:val="00B0F0"/>
            <w:sz w:val="23"/>
            <w:szCs w:val="23"/>
          </w:rPr>
          <w:t>关于图书馆统一身份认证系统上线的通知</w:t>
        </w:r>
      </w:hyperlink>
      <w:r w:rsidRPr="007F488C">
        <w:rPr>
          <w:rFonts w:ascii="微软雅黑" w:eastAsia="微软雅黑" w:hAnsi="微软雅黑" w:hint="eastAsia"/>
          <w:color w:val="565656"/>
          <w:sz w:val="23"/>
          <w:szCs w:val="23"/>
        </w:rPr>
        <w:t>》</w:t>
      </w:r>
      <w:r>
        <w:rPr>
          <w:rFonts w:ascii="微软雅黑" w:eastAsia="微软雅黑" w:hAnsi="微软雅黑" w:hint="eastAsia"/>
          <w:color w:val="565656"/>
          <w:sz w:val="23"/>
          <w:szCs w:val="23"/>
        </w:rPr>
        <w:t>。这篇</w:t>
      </w:r>
      <w:r>
        <w:rPr>
          <w:rFonts w:ascii="微软雅黑" w:eastAsia="微软雅黑" w:hAnsi="微软雅黑"/>
          <w:color w:val="565656"/>
          <w:sz w:val="23"/>
          <w:szCs w:val="23"/>
        </w:rPr>
        <w:t>推文告诉你如何正确使用</w:t>
      </w:r>
      <w:r>
        <w:rPr>
          <w:rFonts w:ascii="微软雅黑" w:eastAsia="微软雅黑" w:hAnsi="微软雅黑" w:hint="eastAsia"/>
          <w:color w:val="565656"/>
          <w:sz w:val="23"/>
          <w:szCs w:val="23"/>
        </w:rPr>
        <w:t>统一</w:t>
      </w:r>
      <w:r>
        <w:rPr>
          <w:rFonts w:ascii="微软雅黑" w:eastAsia="微软雅黑" w:hAnsi="微软雅黑"/>
          <w:color w:val="565656"/>
          <w:sz w:val="23"/>
          <w:szCs w:val="23"/>
        </w:rPr>
        <w:t>认证系统，</w:t>
      </w:r>
      <w:r>
        <w:rPr>
          <w:rFonts w:ascii="微软雅黑" w:eastAsia="微软雅黑" w:hAnsi="微软雅黑" w:hint="eastAsia"/>
          <w:color w:val="565656"/>
          <w:sz w:val="23"/>
          <w:szCs w:val="23"/>
        </w:rPr>
        <w:t>忘记</w:t>
      </w:r>
      <w:r>
        <w:rPr>
          <w:rFonts w:ascii="微软雅黑" w:eastAsia="微软雅黑" w:hAnsi="微软雅黑"/>
          <w:color w:val="565656"/>
          <w:sz w:val="23"/>
          <w:szCs w:val="23"/>
        </w:rPr>
        <w:t>证号</w:t>
      </w:r>
      <w:r>
        <w:rPr>
          <w:rFonts w:ascii="微软雅黑" w:eastAsia="微软雅黑" w:hAnsi="微软雅黑" w:hint="eastAsia"/>
          <w:color w:val="565656"/>
          <w:sz w:val="23"/>
          <w:szCs w:val="23"/>
        </w:rPr>
        <w:t>、</w:t>
      </w:r>
      <w:r w:rsidRPr="007F488C">
        <w:rPr>
          <w:rFonts w:ascii="微软雅黑" w:eastAsia="微软雅黑" w:hAnsi="微软雅黑" w:hint="eastAsia"/>
          <w:color w:val="565656"/>
          <w:sz w:val="23"/>
          <w:szCs w:val="23"/>
        </w:rPr>
        <w:t>登录密码</w:t>
      </w:r>
      <w:r>
        <w:rPr>
          <w:rFonts w:ascii="微软雅黑" w:eastAsia="微软雅黑" w:hAnsi="微软雅黑" w:hint="eastAsia"/>
          <w:color w:val="565656"/>
          <w:sz w:val="23"/>
          <w:szCs w:val="23"/>
        </w:rPr>
        <w:lastRenderedPageBreak/>
        <w:t>后</w:t>
      </w:r>
      <w:r>
        <w:rPr>
          <w:rFonts w:ascii="微软雅黑" w:eastAsia="微软雅黑" w:hAnsi="微软雅黑"/>
          <w:color w:val="565656"/>
          <w:sz w:val="23"/>
          <w:szCs w:val="23"/>
        </w:rPr>
        <w:t>如何操作，</w:t>
      </w:r>
      <w:r>
        <w:rPr>
          <w:rFonts w:ascii="微软雅黑" w:eastAsia="微软雅黑" w:hAnsi="微软雅黑" w:hint="eastAsia"/>
          <w:color w:val="565656"/>
          <w:sz w:val="23"/>
          <w:szCs w:val="23"/>
        </w:rPr>
        <w:t>以及如何获取</w:t>
      </w:r>
      <w:r>
        <w:rPr>
          <w:rFonts w:ascii="微软雅黑" w:eastAsia="微软雅黑" w:hAnsi="微软雅黑"/>
          <w:color w:val="565656"/>
          <w:sz w:val="23"/>
          <w:szCs w:val="23"/>
        </w:rPr>
        <w:t>人工服务</w:t>
      </w:r>
      <w:r w:rsidR="009A375E" w:rsidRPr="007F488C">
        <w:rPr>
          <w:rFonts w:ascii="微软雅黑" w:eastAsia="微软雅黑" w:hAnsi="微软雅黑" w:hint="eastAsia"/>
          <w:color w:val="565656"/>
          <w:sz w:val="23"/>
          <w:szCs w:val="23"/>
        </w:rPr>
        <w:t>。</w:t>
      </w:r>
    </w:p>
    <w:p w:rsidR="003F3C8F" w:rsidRPr="003F3C8F" w:rsidRDefault="003F3C8F" w:rsidP="003F3C8F">
      <w:pPr>
        <w:pStyle w:val="a9"/>
        <w:numPr>
          <w:ilvl w:val="0"/>
          <w:numId w:val="2"/>
        </w:numPr>
        <w:ind w:firstLineChars="0"/>
        <w:rPr>
          <w:rFonts w:ascii="微软雅黑" w:eastAsia="微软雅黑" w:hAnsi="微软雅黑"/>
          <w:color w:val="565656"/>
          <w:sz w:val="23"/>
          <w:szCs w:val="23"/>
        </w:rPr>
      </w:pPr>
      <w:r>
        <w:rPr>
          <w:rFonts w:ascii="微软雅黑" w:eastAsia="微软雅黑" w:hAnsi="微软雅黑" w:hint="eastAsia"/>
          <w:color w:val="565656"/>
          <w:sz w:val="23"/>
          <w:szCs w:val="23"/>
        </w:rPr>
        <w:t>可以</w:t>
      </w:r>
      <w:r w:rsidR="009A375E" w:rsidRPr="003F3C8F">
        <w:rPr>
          <w:rFonts w:ascii="微软雅黑" w:eastAsia="微软雅黑" w:hAnsi="微软雅黑" w:hint="eastAsia"/>
          <w:color w:val="565656"/>
          <w:sz w:val="23"/>
          <w:szCs w:val="23"/>
        </w:rPr>
        <w:t>进入</w:t>
      </w:r>
      <w:r>
        <w:rPr>
          <w:rFonts w:ascii="微软雅黑" w:eastAsia="微软雅黑" w:hAnsi="微软雅黑"/>
          <w:color w:val="565656"/>
          <w:sz w:val="23"/>
          <w:szCs w:val="23"/>
        </w:rPr>
        <w:t>系统</w:t>
      </w:r>
      <w:r w:rsidR="009A375E" w:rsidRPr="003F3C8F">
        <w:rPr>
          <w:rFonts w:ascii="微软雅黑" w:eastAsia="微软雅黑" w:hAnsi="微软雅黑"/>
          <w:color w:val="565656"/>
          <w:sz w:val="23"/>
          <w:szCs w:val="23"/>
        </w:rPr>
        <w:t>，</w:t>
      </w:r>
      <w:r>
        <w:rPr>
          <w:rFonts w:ascii="微软雅黑" w:eastAsia="微软雅黑" w:hAnsi="微软雅黑" w:hint="eastAsia"/>
          <w:color w:val="565656"/>
          <w:sz w:val="23"/>
          <w:szCs w:val="23"/>
        </w:rPr>
        <w:t>但</w:t>
      </w:r>
      <w:r w:rsidR="009A375E" w:rsidRPr="003F3C8F">
        <w:rPr>
          <w:rFonts w:ascii="微软雅黑" w:eastAsia="微软雅黑" w:hAnsi="微软雅黑"/>
          <w:color w:val="565656"/>
          <w:sz w:val="23"/>
          <w:szCs w:val="23"/>
        </w:rPr>
        <w:t>访问数据库</w:t>
      </w:r>
      <w:r w:rsidR="00BB14B3" w:rsidRPr="003F3C8F">
        <w:rPr>
          <w:rFonts w:ascii="微软雅黑" w:eastAsia="微软雅黑" w:hAnsi="微软雅黑" w:hint="eastAsia"/>
          <w:color w:val="565656"/>
          <w:sz w:val="23"/>
          <w:szCs w:val="23"/>
        </w:rPr>
        <w:t>出现</w:t>
      </w:r>
      <w:r w:rsidR="00BB14B3" w:rsidRPr="003F3C8F">
        <w:rPr>
          <w:rFonts w:ascii="微软雅黑" w:eastAsia="微软雅黑" w:hAnsi="微软雅黑"/>
          <w:color w:val="565656"/>
          <w:sz w:val="23"/>
          <w:szCs w:val="23"/>
        </w:rPr>
        <w:t>问题</w:t>
      </w:r>
      <w:r w:rsidR="009A375E" w:rsidRPr="003F3C8F">
        <w:rPr>
          <w:rFonts w:ascii="微软雅黑" w:eastAsia="微软雅黑" w:hAnsi="微软雅黑"/>
          <w:color w:val="565656"/>
          <w:sz w:val="23"/>
          <w:szCs w:val="23"/>
        </w:rPr>
        <w:t>，</w:t>
      </w:r>
      <w:r>
        <w:rPr>
          <w:rFonts w:ascii="微软雅黑" w:eastAsia="微软雅黑" w:hAnsi="微软雅黑" w:hint="eastAsia"/>
          <w:color w:val="565656"/>
          <w:sz w:val="23"/>
          <w:szCs w:val="23"/>
        </w:rPr>
        <w:t>例如</w:t>
      </w:r>
      <w:r>
        <w:rPr>
          <w:rFonts w:ascii="微软雅黑" w:eastAsia="微软雅黑" w:hAnsi="微软雅黑"/>
          <w:color w:val="565656"/>
          <w:sz w:val="23"/>
          <w:szCs w:val="23"/>
        </w:rPr>
        <w:t>网页不存在</w:t>
      </w:r>
      <w:r w:rsidR="00CF4ED2">
        <w:rPr>
          <w:rFonts w:ascii="微软雅黑" w:eastAsia="微软雅黑" w:hAnsi="微软雅黑" w:hint="eastAsia"/>
          <w:color w:val="565656"/>
          <w:sz w:val="23"/>
          <w:szCs w:val="23"/>
        </w:rPr>
        <w:t>等</w:t>
      </w:r>
      <w:r w:rsidR="00CF4ED2">
        <w:rPr>
          <w:rFonts w:ascii="微软雅黑" w:eastAsia="微软雅黑" w:hAnsi="微软雅黑"/>
          <w:color w:val="565656"/>
          <w:sz w:val="23"/>
          <w:szCs w:val="23"/>
        </w:rPr>
        <w:t>。</w:t>
      </w:r>
    </w:p>
    <w:p w:rsidR="009A375E" w:rsidRPr="003F3C8F" w:rsidRDefault="003F3C8F" w:rsidP="003F3C8F">
      <w:pPr>
        <w:pStyle w:val="a9"/>
        <w:ind w:left="720" w:firstLineChars="0" w:firstLine="0"/>
        <w:rPr>
          <w:rFonts w:ascii="微软雅黑" w:eastAsia="微软雅黑" w:hAnsi="微软雅黑" w:hint="eastAsia"/>
          <w:color w:val="565656"/>
          <w:sz w:val="23"/>
          <w:szCs w:val="23"/>
        </w:rPr>
      </w:pPr>
      <w:r>
        <w:rPr>
          <w:rFonts w:ascii="微软雅黑" w:eastAsia="微软雅黑" w:hAnsi="微软雅黑" w:hint="eastAsia"/>
          <w:color w:val="565656"/>
          <w:sz w:val="23"/>
          <w:szCs w:val="23"/>
        </w:rPr>
        <w:t>图书馆</w:t>
      </w:r>
      <w:r w:rsidR="00CD2A33">
        <w:rPr>
          <w:rFonts w:ascii="微软雅黑" w:eastAsia="微软雅黑" w:hAnsi="微软雅黑" w:hint="eastAsia"/>
          <w:color w:val="565656"/>
          <w:sz w:val="23"/>
          <w:szCs w:val="23"/>
        </w:rPr>
        <w:t>遵照</w:t>
      </w:r>
      <w:r>
        <w:rPr>
          <w:rFonts w:ascii="微软雅黑" w:eastAsia="微软雅黑" w:hAnsi="微软雅黑"/>
          <w:color w:val="565656"/>
          <w:sz w:val="23"/>
          <w:szCs w:val="23"/>
        </w:rPr>
        <w:t>国家信息安全</w:t>
      </w:r>
      <w:r w:rsidR="00CD2A33">
        <w:rPr>
          <w:rFonts w:ascii="微软雅黑" w:eastAsia="微软雅黑" w:hAnsi="微软雅黑" w:hint="eastAsia"/>
          <w:color w:val="565656"/>
          <w:sz w:val="23"/>
          <w:szCs w:val="23"/>
        </w:rPr>
        <w:t>部门</w:t>
      </w:r>
      <w:r>
        <w:rPr>
          <w:rFonts w:ascii="微软雅黑" w:eastAsia="微软雅黑" w:hAnsi="微软雅黑"/>
          <w:color w:val="565656"/>
          <w:sz w:val="23"/>
          <w:szCs w:val="23"/>
        </w:rPr>
        <w:t>的要求，</w:t>
      </w:r>
      <w:r>
        <w:rPr>
          <w:rFonts w:ascii="微软雅黑" w:eastAsia="微软雅黑" w:hAnsi="微软雅黑" w:hint="eastAsia"/>
          <w:color w:val="565656"/>
          <w:sz w:val="23"/>
          <w:szCs w:val="23"/>
        </w:rPr>
        <w:t>配备</w:t>
      </w:r>
      <w:r>
        <w:rPr>
          <w:rFonts w:ascii="微软雅黑" w:eastAsia="微软雅黑" w:hAnsi="微软雅黑"/>
          <w:color w:val="565656"/>
          <w:sz w:val="23"/>
          <w:szCs w:val="23"/>
        </w:rPr>
        <w:t>了网络安全设备</w:t>
      </w:r>
      <w:r w:rsidR="00CF4ED2">
        <w:rPr>
          <w:rFonts w:ascii="微软雅黑" w:eastAsia="微软雅黑" w:hAnsi="微软雅黑" w:hint="eastAsia"/>
          <w:color w:val="565656"/>
          <w:sz w:val="23"/>
          <w:szCs w:val="23"/>
        </w:rPr>
        <w:t>。电子</w:t>
      </w:r>
      <w:r w:rsidR="00CF4ED2">
        <w:rPr>
          <w:rFonts w:ascii="微软雅黑" w:eastAsia="微软雅黑" w:hAnsi="微软雅黑"/>
          <w:color w:val="565656"/>
          <w:sz w:val="23"/>
          <w:szCs w:val="23"/>
        </w:rPr>
        <w:t>资源访问系统</w:t>
      </w:r>
      <w:r w:rsidR="00CF4ED2">
        <w:rPr>
          <w:rFonts w:ascii="微软雅黑" w:eastAsia="微软雅黑" w:hAnsi="微软雅黑" w:hint="eastAsia"/>
          <w:color w:val="565656"/>
          <w:sz w:val="23"/>
          <w:szCs w:val="23"/>
        </w:rPr>
        <w:t>与</w:t>
      </w:r>
      <w:r w:rsidR="00CF4ED2">
        <w:rPr>
          <w:rFonts w:ascii="微软雅黑" w:eastAsia="微软雅黑" w:hAnsi="微软雅黑"/>
          <w:color w:val="565656"/>
          <w:sz w:val="23"/>
          <w:szCs w:val="23"/>
        </w:rPr>
        <w:t>安全设备</w:t>
      </w:r>
      <w:r w:rsidR="00CF4ED2">
        <w:rPr>
          <w:rFonts w:ascii="微软雅黑" w:eastAsia="微软雅黑" w:hAnsi="微软雅黑" w:hint="eastAsia"/>
          <w:color w:val="565656"/>
          <w:sz w:val="23"/>
          <w:szCs w:val="23"/>
        </w:rPr>
        <w:t>磨合</w:t>
      </w:r>
      <w:r w:rsidR="00CF4ED2">
        <w:rPr>
          <w:rFonts w:ascii="微软雅黑" w:eastAsia="微软雅黑" w:hAnsi="微软雅黑"/>
          <w:color w:val="565656"/>
          <w:sz w:val="23"/>
          <w:szCs w:val="23"/>
        </w:rPr>
        <w:t>时间短，造成正常访问被拦截。</w:t>
      </w:r>
      <w:r w:rsidR="00CF4ED2">
        <w:rPr>
          <w:rFonts w:ascii="微软雅黑" w:eastAsia="微软雅黑" w:hAnsi="微软雅黑" w:hint="eastAsia"/>
          <w:color w:val="565656"/>
          <w:sz w:val="23"/>
          <w:szCs w:val="23"/>
        </w:rPr>
        <w:t>这种</w:t>
      </w:r>
      <w:r w:rsidR="00CF4ED2">
        <w:rPr>
          <w:rFonts w:ascii="微软雅黑" w:eastAsia="微软雅黑" w:hAnsi="微软雅黑"/>
          <w:color w:val="565656"/>
          <w:sz w:val="23"/>
          <w:szCs w:val="23"/>
        </w:rPr>
        <w:t>情况</w:t>
      </w:r>
      <w:r w:rsidR="009A375E" w:rsidRPr="003F3C8F">
        <w:rPr>
          <w:rFonts w:ascii="微软雅黑" w:eastAsia="微软雅黑" w:hAnsi="微软雅黑"/>
          <w:color w:val="565656"/>
          <w:sz w:val="23"/>
          <w:szCs w:val="23"/>
        </w:rPr>
        <w:t>联系刘老师</w:t>
      </w:r>
      <w:r w:rsidR="00CF4ED2">
        <w:rPr>
          <w:rFonts w:ascii="微软雅黑" w:eastAsia="微软雅黑" w:hAnsi="微软雅黑" w:hint="eastAsia"/>
          <w:color w:val="565656"/>
          <w:sz w:val="23"/>
          <w:szCs w:val="23"/>
        </w:rPr>
        <w:t>帮助</w:t>
      </w:r>
      <w:r w:rsidR="00CF4ED2">
        <w:rPr>
          <w:rFonts w:ascii="微软雅黑" w:eastAsia="微软雅黑" w:hAnsi="微软雅黑"/>
          <w:color w:val="565656"/>
          <w:sz w:val="23"/>
          <w:szCs w:val="23"/>
        </w:rPr>
        <w:t>解决</w:t>
      </w:r>
      <w:bookmarkStart w:id="0" w:name="_GoBack"/>
      <w:bookmarkEnd w:id="0"/>
      <w:r w:rsidR="00DE6195">
        <w:rPr>
          <w:rFonts w:ascii="微软雅黑" w:eastAsia="微软雅黑" w:hAnsi="微软雅黑" w:hint="eastAsia"/>
          <w:color w:val="565656"/>
          <w:sz w:val="23"/>
          <w:szCs w:val="23"/>
        </w:rPr>
        <w:t>电话</w:t>
      </w:r>
      <w:r w:rsidR="00DE6195">
        <w:rPr>
          <w:rFonts w:ascii="微软雅黑" w:eastAsia="微软雅黑" w:hAnsi="微软雅黑"/>
          <w:color w:val="565656"/>
          <w:sz w:val="23"/>
          <w:szCs w:val="23"/>
        </w:rPr>
        <w:t>：</w:t>
      </w:r>
      <w:r w:rsidR="00DE6195">
        <w:rPr>
          <w:rFonts w:ascii="微软雅黑" w:eastAsia="微软雅黑" w:hAnsi="微软雅黑" w:hint="eastAsia"/>
          <w:color w:val="565656"/>
          <w:sz w:val="23"/>
          <w:szCs w:val="23"/>
        </w:rPr>
        <w:t>26032361。</w:t>
      </w:r>
      <w:r w:rsidR="00E547DF">
        <w:rPr>
          <w:rFonts w:ascii="微软雅黑" w:eastAsia="微软雅黑" w:hAnsi="微软雅黑" w:hint="eastAsia"/>
          <w:color w:val="565656"/>
          <w:sz w:val="23"/>
          <w:szCs w:val="23"/>
        </w:rPr>
        <w:t>推荐</w:t>
      </w:r>
      <w:r w:rsidR="00E547DF" w:rsidRPr="003F3C8F">
        <w:rPr>
          <w:rFonts w:ascii="微软雅黑" w:eastAsia="微软雅黑" w:hAnsi="微软雅黑" w:hint="eastAsia"/>
          <w:color w:val="565656"/>
          <w:sz w:val="23"/>
          <w:szCs w:val="23"/>
        </w:rPr>
        <w:t>添加</w:t>
      </w:r>
      <w:r w:rsidR="00E547DF" w:rsidRPr="003F3C8F">
        <w:rPr>
          <w:rFonts w:ascii="微软雅黑" w:eastAsia="微软雅黑" w:hAnsi="微软雅黑"/>
          <w:color w:val="565656"/>
          <w:sz w:val="23"/>
          <w:szCs w:val="23"/>
        </w:rPr>
        <w:t>企业微信，</w:t>
      </w:r>
      <w:r w:rsidR="00DE6195">
        <w:rPr>
          <w:rFonts w:ascii="微软雅黑" w:eastAsia="微软雅黑" w:hAnsi="微软雅黑" w:hint="eastAsia"/>
          <w:color w:val="565656"/>
          <w:sz w:val="23"/>
          <w:szCs w:val="23"/>
        </w:rPr>
        <w:t>二维码</w:t>
      </w:r>
      <w:r w:rsidR="00DE6195">
        <w:rPr>
          <w:rFonts w:ascii="微软雅黑" w:eastAsia="微软雅黑" w:hAnsi="微软雅黑" w:hint="eastAsia"/>
          <w:color w:val="565656"/>
          <w:sz w:val="23"/>
          <w:szCs w:val="23"/>
        </w:rPr>
        <w:t>如下</w:t>
      </w:r>
      <w:r w:rsidR="00DE6195">
        <w:rPr>
          <w:rFonts w:ascii="微软雅黑" w:eastAsia="微软雅黑" w:hAnsi="微软雅黑"/>
          <w:color w:val="565656"/>
          <w:sz w:val="23"/>
          <w:szCs w:val="23"/>
        </w:rPr>
        <w:t>图：</w:t>
      </w:r>
    </w:p>
    <w:p w:rsidR="009A375E" w:rsidRPr="009A375E" w:rsidRDefault="009A375E" w:rsidP="009A375E">
      <w:pPr>
        <w:jc w:val="center"/>
        <w:rPr>
          <w:rFonts w:ascii="微软雅黑" w:eastAsia="微软雅黑" w:hAnsi="微软雅黑"/>
          <w:color w:val="565656"/>
          <w:sz w:val="23"/>
          <w:szCs w:val="23"/>
        </w:rPr>
      </w:pPr>
      <w:r>
        <w:rPr>
          <w:noProof/>
        </w:rPr>
        <w:drawing>
          <wp:inline distT="0" distB="0" distL="0" distR="0" wp14:anchorId="7C4AA145" wp14:editId="55AC2F74">
            <wp:extent cx="1876425" cy="18764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75E" w:rsidRPr="009A375E" w:rsidRDefault="00DE6195">
      <w:pPr>
        <w:rPr>
          <w:rFonts w:ascii="微软雅黑" w:eastAsia="微软雅黑" w:hAnsi="微软雅黑"/>
          <w:color w:val="565656"/>
          <w:sz w:val="23"/>
          <w:szCs w:val="23"/>
        </w:rPr>
      </w:pPr>
      <w:r>
        <w:rPr>
          <w:rFonts w:ascii="微软雅黑" w:eastAsia="微软雅黑" w:hAnsi="微软雅黑" w:hint="eastAsia"/>
          <w:color w:val="565656"/>
          <w:sz w:val="23"/>
          <w:szCs w:val="23"/>
        </w:rPr>
        <w:t>3、</w:t>
      </w:r>
      <w:r w:rsidR="00492617">
        <w:rPr>
          <w:rFonts w:ascii="微软雅黑" w:eastAsia="微软雅黑" w:hAnsi="微软雅黑" w:hint="eastAsia"/>
          <w:color w:val="555555"/>
          <w:shd w:val="clear" w:color="auto" w:fill="FFFFFF"/>
        </w:rPr>
        <w:t>读者需要</w:t>
      </w:r>
      <w:r w:rsidR="00492617">
        <w:rPr>
          <w:rFonts w:ascii="微软雅黑" w:eastAsia="微软雅黑" w:hAnsi="微软雅黑" w:hint="eastAsia"/>
          <w:color w:val="555555"/>
          <w:shd w:val="clear" w:color="auto" w:fill="FFFFFF"/>
        </w:rPr>
        <w:t>提供</w:t>
      </w:r>
      <w:r w:rsidR="00492617">
        <w:rPr>
          <w:rFonts w:ascii="微软雅黑" w:eastAsia="微软雅黑" w:hAnsi="微软雅黑" w:hint="eastAsia"/>
          <w:color w:val="555555"/>
          <w:shd w:val="clear" w:color="auto" w:fill="FFFFFF"/>
        </w:rPr>
        <w:t>IP地址，可以在</w:t>
      </w:r>
      <w:r w:rsidR="00492617">
        <w:rPr>
          <w:rFonts w:ascii="微软雅黑" w:eastAsia="微软雅黑" w:hAnsi="微软雅黑" w:hint="eastAsia"/>
          <w:color w:val="555555"/>
          <w:shd w:val="clear" w:color="auto" w:fill="FFFFFF"/>
        </w:rPr>
        <w:t>代理</w:t>
      </w:r>
      <w:r w:rsidR="00492617">
        <w:rPr>
          <w:rFonts w:ascii="微软雅黑" w:eastAsia="微软雅黑" w:hAnsi="微软雅黑" w:hint="eastAsia"/>
          <w:color w:val="555555"/>
          <w:shd w:val="clear" w:color="auto" w:fill="FFFFFF"/>
        </w:rPr>
        <w:t>系统页面最下方查看，如图。</w:t>
      </w:r>
    </w:p>
    <w:p w:rsidR="009A375E" w:rsidRPr="00492617" w:rsidRDefault="00492617">
      <w:pPr>
        <w:rPr>
          <w:rFonts w:ascii="微软雅黑" w:eastAsia="微软雅黑" w:hAnsi="微软雅黑"/>
          <w:color w:val="565656"/>
          <w:sz w:val="23"/>
          <w:szCs w:val="23"/>
        </w:rPr>
      </w:pPr>
      <w:r>
        <w:rPr>
          <w:rFonts w:ascii="微软雅黑" w:eastAsia="微软雅黑" w:hAnsi="微软雅黑"/>
          <w:noProof/>
          <w:color w:val="565656"/>
          <w:sz w:val="23"/>
          <w:szCs w:val="23"/>
        </w:rPr>
        <w:drawing>
          <wp:inline distT="0" distB="0" distL="0" distR="0">
            <wp:extent cx="5274310" cy="25463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8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06F" w:rsidRPr="004F29E3" w:rsidRDefault="00F7406F">
      <w:pPr>
        <w:rPr>
          <w:rFonts w:ascii="微软雅黑" w:eastAsia="微软雅黑" w:hAnsi="微软雅黑"/>
          <w:color w:val="565656"/>
          <w:sz w:val="23"/>
          <w:szCs w:val="23"/>
        </w:rPr>
      </w:pPr>
    </w:p>
    <w:sectPr w:rsidR="00F7406F" w:rsidRPr="004F29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59AD" w:rsidRDefault="00AA59AD" w:rsidP="00CD4224">
      <w:r>
        <w:separator/>
      </w:r>
    </w:p>
  </w:endnote>
  <w:endnote w:type="continuationSeparator" w:id="0">
    <w:p w:rsidR="00AA59AD" w:rsidRDefault="00AA59AD" w:rsidP="00CD42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59AD" w:rsidRDefault="00AA59AD" w:rsidP="00CD4224">
      <w:r>
        <w:separator/>
      </w:r>
    </w:p>
  </w:footnote>
  <w:footnote w:type="continuationSeparator" w:id="0">
    <w:p w:rsidR="00AA59AD" w:rsidRDefault="00AA59AD" w:rsidP="00CD42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95DC2"/>
    <w:multiLevelType w:val="hybridMultilevel"/>
    <w:tmpl w:val="AB6CEB1E"/>
    <w:lvl w:ilvl="0" w:tplc="E8B05DA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D2D512F"/>
    <w:multiLevelType w:val="hybridMultilevel"/>
    <w:tmpl w:val="4DA880DE"/>
    <w:lvl w:ilvl="0" w:tplc="442A959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9E3"/>
    <w:rsid w:val="0005163D"/>
    <w:rsid w:val="001868F6"/>
    <w:rsid w:val="001D234D"/>
    <w:rsid w:val="00261DE3"/>
    <w:rsid w:val="00381B1A"/>
    <w:rsid w:val="00386C4C"/>
    <w:rsid w:val="003F3C8F"/>
    <w:rsid w:val="00411A10"/>
    <w:rsid w:val="00452199"/>
    <w:rsid w:val="00457C5C"/>
    <w:rsid w:val="00492617"/>
    <w:rsid w:val="004E78D5"/>
    <w:rsid w:val="004F29E3"/>
    <w:rsid w:val="00674BE5"/>
    <w:rsid w:val="007462F4"/>
    <w:rsid w:val="007B6708"/>
    <w:rsid w:val="007C57C7"/>
    <w:rsid w:val="007F488C"/>
    <w:rsid w:val="00805897"/>
    <w:rsid w:val="008F5365"/>
    <w:rsid w:val="009433AD"/>
    <w:rsid w:val="009A375E"/>
    <w:rsid w:val="009B5F4B"/>
    <w:rsid w:val="009C4722"/>
    <w:rsid w:val="009E19D5"/>
    <w:rsid w:val="00A92636"/>
    <w:rsid w:val="00AA59AD"/>
    <w:rsid w:val="00AC5BE0"/>
    <w:rsid w:val="00AD680D"/>
    <w:rsid w:val="00B37871"/>
    <w:rsid w:val="00BB14B3"/>
    <w:rsid w:val="00BE23D7"/>
    <w:rsid w:val="00C23083"/>
    <w:rsid w:val="00CD2A33"/>
    <w:rsid w:val="00CD4224"/>
    <w:rsid w:val="00CF4ED2"/>
    <w:rsid w:val="00DB67E7"/>
    <w:rsid w:val="00DE6195"/>
    <w:rsid w:val="00E547DF"/>
    <w:rsid w:val="00ED28ED"/>
    <w:rsid w:val="00F7406F"/>
    <w:rsid w:val="00FA7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98B710"/>
  <w15:chartTrackingRefBased/>
  <w15:docId w15:val="{0D789FA5-E784-421D-8BF1-2B6736E50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C472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F29E3"/>
    <w:rPr>
      <w:b/>
      <w:bCs/>
    </w:rPr>
  </w:style>
  <w:style w:type="character" w:styleId="a4">
    <w:name w:val="Hyperlink"/>
    <w:basedOn w:val="a0"/>
    <w:uiPriority w:val="99"/>
    <w:unhideWhenUsed/>
    <w:rsid w:val="004F29E3"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rsid w:val="009C4722"/>
    <w:rPr>
      <w:b/>
      <w:bCs/>
      <w:kern w:val="44"/>
      <w:sz w:val="44"/>
      <w:szCs w:val="44"/>
    </w:rPr>
  </w:style>
  <w:style w:type="paragraph" w:styleId="a5">
    <w:name w:val="header"/>
    <w:basedOn w:val="a"/>
    <w:link w:val="a6"/>
    <w:uiPriority w:val="99"/>
    <w:unhideWhenUsed/>
    <w:rsid w:val="00CD42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CD4224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CD42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CD4224"/>
    <w:rPr>
      <w:sz w:val="18"/>
      <w:szCs w:val="18"/>
    </w:rPr>
  </w:style>
  <w:style w:type="paragraph" w:styleId="a9">
    <w:name w:val="List Paragraph"/>
    <w:basedOn w:val="a"/>
    <w:uiPriority w:val="34"/>
    <w:qFormat/>
    <w:rsid w:val="009A375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utsz.metaersp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://mp.weixin.qq.com/s?__biz=MjM5NDU1MzQ2Mw==&amp;mid=2652125868&amp;idx=1&amp;sn=6417a2eda29deab5951c9124098d07bf&amp;chksm=bd6691b48a1118a280a5dcf3a7287c41a6633e2fb7e126a0d885938bac1732fe04f6270d2123&amp;mpshare=1&amp;scene=1&amp;srcid=0329owfIKMlywEuNhPdIDkAC&amp;sharer_sharetime=1648522913852&amp;sharer_shareid=6b572ff126c740d6783551c7f4068778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8</Pages>
  <Words>226</Words>
  <Characters>1292</Characters>
  <Application>Microsoft Office Word</Application>
  <DocSecurity>0</DocSecurity>
  <Lines>10</Lines>
  <Paragraphs>3</Paragraphs>
  <ScaleCrop>false</ScaleCrop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29</cp:revision>
  <dcterms:created xsi:type="dcterms:W3CDTF">2022-03-01T02:52:00Z</dcterms:created>
  <dcterms:modified xsi:type="dcterms:W3CDTF">2022-06-08T00:22:00Z</dcterms:modified>
</cp:coreProperties>
</file>